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DB" w:rsidRPr="00C85905" w:rsidRDefault="00EF07DB" w:rsidP="00EF07DB">
      <w:pPr>
        <w:spacing w:line="360" w:lineRule="auto"/>
        <w:contextualSpacing/>
        <w:jc w:val="center"/>
        <w:rPr>
          <w:sz w:val="24"/>
          <w:szCs w:val="24"/>
        </w:rPr>
      </w:pPr>
      <w:r w:rsidRPr="00C85905">
        <w:rPr>
          <w:sz w:val="24"/>
          <w:szCs w:val="24"/>
        </w:rPr>
        <w:t xml:space="preserve">ТОМСКАЯ ОБЛАСТЬ                                     </w:t>
      </w:r>
    </w:p>
    <w:p w:rsidR="00EF07DB" w:rsidRPr="00C85905" w:rsidRDefault="00EF07DB" w:rsidP="00EF07DB">
      <w:pPr>
        <w:spacing w:line="360" w:lineRule="auto"/>
        <w:contextualSpacing/>
        <w:jc w:val="center"/>
        <w:rPr>
          <w:sz w:val="24"/>
          <w:szCs w:val="24"/>
        </w:rPr>
      </w:pPr>
      <w:r w:rsidRPr="00C85905">
        <w:rPr>
          <w:sz w:val="24"/>
          <w:szCs w:val="24"/>
        </w:rPr>
        <w:t xml:space="preserve">КРИВОШЕИНСКИЙ РАЙОН </w:t>
      </w:r>
    </w:p>
    <w:p w:rsidR="00EF07DB" w:rsidRPr="00C85905" w:rsidRDefault="00EF07DB" w:rsidP="00EF07DB">
      <w:pPr>
        <w:spacing w:line="360" w:lineRule="auto"/>
        <w:contextualSpacing/>
        <w:jc w:val="center"/>
        <w:rPr>
          <w:sz w:val="24"/>
          <w:szCs w:val="24"/>
        </w:rPr>
      </w:pPr>
      <w:r w:rsidRPr="00C85905">
        <w:rPr>
          <w:sz w:val="24"/>
          <w:szCs w:val="24"/>
        </w:rPr>
        <w:t xml:space="preserve">СОВЕТ </w:t>
      </w:r>
      <w:r w:rsidR="00C85905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</w:t>
      </w:r>
    </w:p>
    <w:p w:rsidR="00EF07DB" w:rsidRPr="00C85905" w:rsidRDefault="00EF07DB" w:rsidP="00EF07DB">
      <w:pPr>
        <w:spacing w:line="360" w:lineRule="auto"/>
        <w:contextualSpacing/>
        <w:jc w:val="center"/>
        <w:rPr>
          <w:sz w:val="24"/>
          <w:szCs w:val="24"/>
        </w:rPr>
      </w:pPr>
      <w:r w:rsidRPr="00C85905">
        <w:rPr>
          <w:sz w:val="24"/>
          <w:szCs w:val="24"/>
        </w:rPr>
        <w:t xml:space="preserve">РЕШЕНИЕ № </w:t>
      </w:r>
      <w:r w:rsidR="0079245C">
        <w:rPr>
          <w:sz w:val="24"/>
          <w:szCs w:val="24"/>
        </w:rPr>
        <w:t>131</w:t>
      </w:r>
    </w:p>
    <w:p w:rsidR="00EF07DB" w:rsidRPr="00C85905" w:rsidRDefault="00EF07DB" w:rsidP="00EF07DB">
      <w:pPr>
        <w:pStyle w:val="a5"/>
        <w:jc w:val="right"/>
      </w:pPr>
      <w:r w:rsidRPr="00C85905">
        <w:t xml:space="preserve">с. </w:t>
      </w:r>
      <w:proofErr w:type="spellStart"/>
      <w:r w:rsidR="00C85905">
        <w:t>Пудовка</w:t>
      </w:r>
      <w:proofErr w:type="spellEnd"/>
      <w:r w:rsidRPr="00C85905">
        <w:t xml:space="preserve">           </w:t>
      </w:r>
      <w:r w:rsidR="00C85905">
        <w:t xml:space="preserve">                     </w:t>
      </w:r>
      <w:r w:rsidRPr="00C85905">
        <w:t xml:space="preserve">                                 </w:t>
      </w:r>
      <w:r w:rsidR="0079245C">
        <w:t xml:space="preserve">                              </w:t>
      </w:r>
      <w:r w:rsidRPr="00C85905">
        <w:t xml:space="preserve"> «</w:t>
      </w:r>
      <w:r w:rsidR="00C85905">
        <w:t xml:space="preserve"> </w:t>
      </w:r>
      <w:r w:rsidR="0079245C">
        <w:t>03</w:t>
      </w:r>
      <w:r w:rsidR="00C85905">
        <w:t xml:space="preserve"> » </w:t>
      </w:r>
      <w:r w:rsidR="0079245C">
        <w:t>августа</w:t>
      </w:r>
      <w:r w:rsidR="00C85905">
        <w:t xml:space="preserve"> 2021</w:t>
      </w:r>
      <w:r w:rsidRPr="00C85905">
        <w:t xml:space="preserve"> года                                                                                                          </w:t>
      </w:r>
      <w:r w:rsidR="0079245C">
        <w:t>41</w:t>
      </w:r>
      <w:r w:rsidRPr="00C85905">
        <w:t xml:space="preserve"> собрание </w:t>
      </w:r>
      <w:r w:rsidR="00B36818" w:rsidRPr="00C85905">
        <w:t>4</w:t>
      </w:r>
      <w:r w:rsidRPr="00C85905">
        <w:t xml:space="preserve"> созыва</w:t>
      </w:r>
    </w:p>
    <w:p w:rsidR="00EF07DB" w:rsidRPr="00C85905" w:rsidRDefault="00EF07DB" w:rsidP="00EF07DB">
      <w:pPr>
        <w:pStyle w:val="constitle0"/>
        <w:jc w:val="center"/>
        <w:rPr>
          <w:color w:val="000000"/>
        </w:rPr>
      </w:pPr>
      <w:r w:rsidRPr="00C85905">
        <w:rPr>
          <w:color w:val="000000"/>
        </w:rPr>
        <w:t xml:space="preserve">Об утверждении </w:t>
      </w:r>
      <w:r w:rsidR="00B36818" w:rsidRPr="00C85905">
        <w:rPr>
          <w:color w:val="000000"/>
        </w:rPr>
        <w:t>Положения о п</w:t>
      </w:r>
      <w:r w:rsidRPr="00C85905">
        <w:rPr>
          <w:color w:val="000000"/>
        </w:rPr>
        <w:t>орядк</w:t>
      </w:r>
      <w:r w:rsidR="00B36818" w:rsidRPr="00C85905">
        <w:rPr>
          <w:color w:val="000000"/>
        </w:rPr>
        <w:t>е</w:t>
      </w:r>
      <w:r w:rsidRPr="00C85905">
        <w:rPr>
          <w:color w:val="000000"/>
        </w:rPr>
        <w:t xml:space="preserve"> организации и проведения общественных обсуждений или публичных слушаний по вопросам градостроительной деятельности</w:t>
      </w:r>
    </w:p>
    <w:p w:rsidR="00EF07DB" w:rsidRPr="00C85905" w:rsidRDefault="00EF07DB" w:rsidP="0079245C">
      <w:pPr>
        <w:pStyle w:val="af0"/>
        <w:jc w:val="both"/>
        <w:rPr>
          <w:color w:val="000000"/>
        </w:rPr>
      </w:pPr>
      <w:r w:rsidRPr="00C85905">
        <w:rPr>
          <w:color w:val="000000"/>
        </w:rPr>
        <w:t>     В соответствии с Градостроительным кодексом Российской Федерации,  Федеральным законом от 6 октября 2003 года № 131-ФЗ «Об общих принципах организации местного самоуправления в Российской Федерации»,  Уставом муниципально</w:t>
      </w:r>
      <w:r w:rsidR="00C85905">
        <w:rPr>
          <w:color w:val="000000"/>
        </w:rPr>
        <w:t>го образования Пудовское</w:t>
      </w:r>
      <w:r w:rsidRPr="00C85905">
        <w:rPr>
          <w:color w:val="000000"/>
        </w:rPr>
        <w:t xml:space="preserve"> сельское поселение </w:t>
      </w:r>
    </w:p>
    <w:p w:rsidR="00EF07DB" w:rsidRPr="00C85905" w:rsidRDefault="00C85905" w:rsidP="0079245C">
      <w:pPr>
        <w:pStyle w:val="af0"/>
        <w:jc w:val="both"/>
        <w:rPr>
          <w:color w:val="000000"/>
        </w:rPr>
      </w:pPr>
      <w:r>
        <w:rPr>
          <w:color w:val="000000"/>
        </w:rPr>
        <w:t xml:space="preserve">    СОВЕТ ПУДОВСКОГО</w:t>
      </w:r>
      <w:r w:rsidR="00EF07DB" w:rsidRPr="00C85905">
        <w:rPr>
          <w:color w:val="000000"/>
        </w:rPr>
        <w:t xml:space="preserve"> СЕЛЬСКОГО ПОСЕЛЕНИЯ  РЕШИЛ:</w:t>
      </w:r>
    </w:p>
    <w:p w:rsidR="00B36818" w:rsidRPr="00C85905" w:rsidRDefault="00BE0306" w:rsidP="0079245C">
      <w:pPr>
        <w:pStyle w:val="constitle0"/>
        <w:spacing w:before="0" w:beforeAutospacing="0" w:after="0" w:afterAutospacing="0"/>
        <w:jc w:val="both"/>
        <w:rPr>
          <w:bCs/>
        </w:rPr>
      </w:pPr>
      <w:r w:rsidRPr="00C85905">
        <w:rPr>
          <w:color w:val="000000"/>
        </w:rPr>
        <w:t xml:space="preserve">   </w:t>
      </w:r>
      <w:r w:rsidR="00EF07DB" w:rsidRPr="00C85905">
        <w:rPr>
          <w:color w:val="000000"/>
        </w:rPr>
        <w:t>1.</w:t>
      </w:r>
      <w:r w:rsidR="00EF07DB" w:rsidRPr="00C85905">
        <w:t> </w:t>
      </w:r>
      <w:r w:rsidR="00B36818" w:rsidRPr="00C85905">
        <w:rPr>
          <w:color w:val="000000"/>
        </w:rPr>
        <w:t>Утвердить Положение о порядке организации и проведения общественных обсуждений или публичных слушаний по вопросам градостроительной деятельности согласно приложению.</w:t>
      </w:r>
    </w:p>
    <w:p w:rsidR="00B36818" w:rsidRPr="00C85905" w:rsidRDefault="00B36818" w:rsidP="0079245C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  2.Настоящее решение разместить </w:t>
      </w:r>
      <w:r w:rsidR="00C85905">
        <w:rPr>
          <w:sz w:val="24"/>
          <w:szCs w:val="24"/>
        </w:rPr>
        <w:t>на официальном сайте Пудовского</w:t>
      </w:r>
      <w:r w:rsidRPr="00C85905">
        <w:rPr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B36818" w:rsidRPr="00C85905" w:rsidRDefault="00B36818" w:rsidP="0079245C">
      <w:pPr>
        <w:jc w:val="both"/>
        <w:rPr>
          <w:bCs/>
          <w:sz w:val="24"/>
          <w:szCs w:val="24"/>
        </w:rPr>
      </w:pPr>
      <w:r w:rsidRPr="00C85905">
        <w:rPr>
          <w:sz w:val="24"/>
          <w:szCs w:val="24"/>
        </w:rPr>
        <w:t xml:space="preserve">   3. Настоящее решение вступает в силу после дня его   официального опубликования.</w:t>
      </w:r>
    </w:p>
    <w:p w:rsidR="00EF07DB" w:rsidRPr="00C85905" w:rsidRDefault="00EF07DB" w:rsidP="0079245C">
      <w:pPr>
        <w:pStyle w:val="af2"/>
        <w:spacing w:before="0" w:beforeAutospacing="0" w:after="0" w:afterAutospacing="0"/>
        <w:jc w:val="both"/>
      </w:pPr>
    </w:p>
    <w:p w:rsidR="00C85905" w:rsidRDefault="00C85905" w:rsidP="0079245C">
      <w:pPr>
        <w:pStyle w:val="af2"/>
        <w:spacing w:before="0" w:beforeAutospacing="0" w:after="0" w:afterAutospacing="0"/>
        <w:jc w:val="both"/>
      </w:pPr>
    </w:p>
    <w:p w:rsidR="00C85905" w:rsidRDefault="00C85905" w:rsidP="00EF07DB">
      <w:pPr>
        <w:pStyle w:val="af2"/>
        <w:spacing w:before="0" w:beforeAutospacing="0" w:after="0" w:afterAutospacing="0"/>
      </w:pPr>
    </w:p>
    <w:p w:rsidR="00C85905" w:rsidRDefault="00C85905" w:rsidP="00EF07DB">
      <w:pPr>
        <w:pStyle w:val="af2"/>
        <w:spacing w:before="0" w:beforeAutospacing="0" w:after="0" w:afterAutospacing="0"/>
      </w:pPr>
    </w:p>
    <w:p w:rsidR="00EF07DB" w:rsidRPr="00C85905" w:rsidRDefault="00EF07DB" w:rsidP="00EF07DB">
      <w:pPr>
        <w:pStyle w:val="af2"/>
        <w:spacing w:before="0" w:beforeAutospacing="0" w:after="0" w:afterAutospacing="0"/>
      </w:pPr>
      <w:r w:rsidRPr="00C85905">
        <w:t>Председатель Совета</w:t>
      </w:r>
    </w:p>
    <w:p w:rsidR="00EF07DB" w:rsidRPr="00C85905" w:rsidRDefault="00C85905" w:rsidP="00EF07DB">
      <w:pPr>
        <w:pStyle w:val="af2"/>
        <w:spacing w:before="0" w:beforeAutospacing="0" w:after="0" w:afterAutospacing="0"/>
      </w:pPr>
      <w:r>
        <w:t>Пудовского</w:t>
      </w:r>
      <w:r w:rsidR="00EF07DB" w:rsidRPr="00C85905">
        <w:t xml:space="preserve"> сельского поселения                                         </w:t>
      </w:r>
      <w:r>
        <w:t xml:space="preserve">                           Ю.В. Севостьянов</w:t>
      </w:r>
    </w:p>
    <w:p w:rsidR="00EF07DB" w:rsidRPr="00C85905" w:rsidRDefault="00EF07DB" w:rsidP="00EF07DB">
      <w:pPr>
        <w:rPr>
          <w:sz w:val="24"/>
          <w:szCs w:val="24"/>
        </w:rPr>
      </w:pPr>
    </w:p>
    <w:p w:rsidR="00EF07DB" w:rsidRPr="00C85905" w:rsidRDefault="00EF07DB" w:rsidP="00BE0306">
      <w:pPr>
        <w:pStyle w:val="af0"/>
        <w:rPr>
          <w:color w:val="000000"/>
        </w:rPr>
      </w:pPr>
    </w:p>
    <w:p w:rsidR="00EF07DB" w:rsidRPr="00C85905" w:rsidRDefault="00C85905" w:rsidP="00EF07DB">
      <w:pPr>
        <w:pStyle w:val="af0"/>
        <w:rPr>
          <w:color w:val="000000"/>
        </w:rPr>
      </w:pPr>
      <w:r>
        <w:rPr>
          <w:color w:val="000000"/>
        </w:rPr>
        <w:t>Глава Пудовского сельского поселения                                                         Ю.В. Севостьянов</w:t>
      </w:r>
    </w:p>
    <w:p w:rsidR="00EF07DB" w:rsidRPr="00C85905" w:rsidRDefault="00EF07DB" w:rsidP="00EF07DB">
      <w:pPr>
        <w:pStyle w:val="af0"/>
        <w:rPr>
          <w:color w:val="000000"/>
        </w:rPr>
      </w:pPr>
    </w:p>
    <w:p w:rsidR="00EF07DB" w:rsidRPr="00C85905" w:rsidRDefault="00EF07DB" w:rsidP="00EF07DB">
      <w:pPr>
        <w:pStyle w:val="af0"/>
        <w:rPr>
          <w:color w:val="000000"/>
        </w:rPr>
      </w:pPr>
    </w:p>
    <w:p w:rsidR="00EF07DB" w:rsidRPr="00C85905" w:rsidRDefault="00EF07DB" w:rsidP="00EF07DB">
      <w:pPr>
        <w:pStyle w:val="af0"/>
        <w:rPr>
          <w:color w:val="000000"/>
        </w:rPr>
      </w:pPr>
    </w:p>
    <w:p w:rsidR="00EF07DB" w:rsidRPr="00C85905" w:rsidRDefault="00EF07DB" w:rsidP="00EF07DB">
      <w:pPr>
        <w:pStyle w:val="af0"/>
        <w:rPr>
          <w:color w:val="000000"/>
        </w:rPr>
      </w:pPr>
    </w:p>
    <w:p w:rsidR="00BE0306" w:rsidRPr="00C85905" w:rsidRDefault="00BE0306" w:rsidP="00EF07DB">
      <w:pPr>
        <w:pStyle w:val="af0"/>
        <w:rPr>
          <w:color w:val="000000"/>
        </w:rPr>
      </w:pPr>
    </w:p>
    <w:p w:rsidR="00BE0306" w:rsidRPr="00C85905" w:rsidRDefault="00BE0306" w:rsidP="00EF07DB">
      <w:pPr>
        <w:pStyle w:val="af0"/>
        <w:rPr>
          <w:color w:val="000000"/>
        </w:rPr>
      </w:pPr>
    </w:p>
    <w:p w:rsidR="00BE0306" w:rsidRPr="00C85905" w:rsidRDefault="00BE0306" w:rsidP="00EF07DB">
      <w:pPr>
        <w:pStyle w:val="af0"/>
        <w:rPr>
          <w:color w:val="000000"/>
        </w:rPr>
      </w:pPr>
    </w:p>
    <w:p w:rsidR="00EF07DB" w:rsidRPr="00C85905" w:rsidRDefault="00EF07DB" w:rsidP="00EF07DB">
      <w:pPr>
        <w:pStyle w:val="af0"/>
        <w:rPr>
          <w:color w:val="000000"/>
        </w:rPr>
      </w:pPr>
    </w:p>
    <w:p w:rsidR="00BE0306" w:rsidRPr="00C85905" w:rsidRDefault="00BE0306" w:rsidP="0079245C">
      <w:pPr>
        <w:pStyle w:val="af2"/>
        <w:spacing w:before="0" w:beforeAutospacing="0" w:after="0" w:afterAutospacing="0"/>
        <w:ind w:left="5103"/>
        <w:jc w:val="right"/>
      </w:pPr>
      <w:r w:rsidRPr="00C85905">
        <w:lastRenderedPageBreak/>
        <w:t>Приложение</w:t>
      </w:r>
    </w:p>
    <w:p w:rsidR="00BE0306" w:rsidRPr="00C85905" w:rsidRDefault="00BE0306" w:rsidP="0079245C">
      <w:pPr>
        <w:pStyle w:val="af2"/>
        <w:spacing w:before="0" w:beforeAutospacing="0" w:after="0" w:afterAutospacing="0"/>
        <w:ind w:left="5103"/>
        <w:jc w:val="right"/>
      </w:pPr>
      <w:r w:rsidRPr="00C85905">
        <w:t>УТВЕРЖДЕНО</w:t>
      </w:r>
    </w:p>
    <w:p w:rsidR="0079245C" w:rsidRDefault="00C85905" w:rsidP="0079245C">
      <w:pPr>
        <w:pStyle w:val="af2"/>
        <w:spacing w:before="0" w:beforeAutospacing="0" w:after="0" w:afterAutospacing="0"/>
        <w:ind w:left="5103"/>
        <w:jc w:val="right"/>
      </w:pPr>
      <w:r>
        <w:t xml:space="preserve">решением  Совета </w:t>
      </w:r>
    </w:p>
    <w:p w:rsidR="0079245C" w:rsidRDefault="00C85905" w:rsidP="0079245C">
      <w:pPr>
        <w:pStyle w:val="af2"/>
        <w:spacing w:before="0" w:beforeAutospacing="0" w:after="0" w:afterAutospacing="0"/>
        <w:ind w:left="5103"/>
        <w:jc w:val="right"/>
      </w:pPr>
      <w:r>
        <w:t xml:space="preserve">Пудовского </w:t>
      </w:r>
      <w:r w:rsidR="00BE0306" w:rsidRPr="00C85905">
        <w:t>сельского</w:t>
      </w:r>
    </w:p>
    <w:p w:rsidR="00DA0489" w:rsidRPr="00C85905" w:rsidRDefault="00BE0306" w:rsidP="0079245C">
      <w:pPr>
        <w:pStyle w:val="af2"/>
        <w:spacing w:before="0" w:beforeAutospacing="0" w:after="0" w:afterAutospacing="0"/>
        <w:ind w:left="5103"/>
        <w:jc w:val="right"/>
      </w:pPr>
      <w:r w:rsidRPr="00C85905">
        <w:t xml:space="preserve"> поселения от </w:t>
      </w:r>
      <w:r w:rsidR="0079245C">
        <w:t>03</w:t>
      </w:r>
      <w:r w:rsidRPr="00C85905">
        <w:t>.</w:t>
      </w:r>
      <w:r w:rsidR="00C85905">
        <w:t>0</w:t>
      </w:r>
      <w:r w:rsidR="0079245C">
        <w:t>8</w:t>
      </w:r>
      <w:r w:rsidRPr="00C85905">
        <w:t>.</w:t>
      </w:r>
      <w:r w:rsidR="00B36818" w:rsidRPr="00C85905">
        <w:t>2</w:t>
      </w:r>
      <w:r w:rsidRPr="00C85905">
        <w:t>0</w:t>
      </w:r>
      <w:r w:rsidR="00B36818" w:rsidRPr="00C85905">
        <w:t>2</w:t>
      </w:r>
      <w:r w:rsidR="00C85905">
        <w:t>1</w:t>
      </w:r>
      <w:r w:rsidRPr="00C85905">
        <w:t xml:space="preserve"> № </w:t>
      </w:r>
      <w:r w:rsidR="0079245C">
        <w:t>131</w:t>
      </w:r>
    </w:p>
    <w:p w:rsidR="00264F99" w:rsidRPr="00C85905" w:rsidRDefault="00264F99" w:rsidP="00B36818">
      <w:pPr>
        <w:pStyle w:val="af2"/>
        <w:spacing w:before="0" w:beforeAutospacing="0" w:after="0" w:afterAutospacing="0"/>
        <w:ind w:left="5103"/>
      </w:pPr>
    </w:p>
    <w:p w:rsidR="00264F99" w:rsidRPr="00C85905" w:rsidRDefault="00264F99" w:rsidP="00B36818">
      <w:pPr>
        <w:pStyle w:val="af2"/>
        <w:spacing w:before="0" w:beforeAutospacing="0" w:after="0" w:afterAutospacing="0"/>
        <w:ind w:left="5103"/>
      </w:pPr>
    </w:p>
    <w:p w:rsidR="00DA0489" w:rsidRPr="00C85905" w:rsidRDefault="00DA0489" w:rsidP="00EF07DB"/>
    <w:p w:rsidR="002C54FE" w:rsidRPr="00C85905" w:rsidRDefault="00B36818" w:rsidP="002C54FE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Положение</w:t>
      </w:r>
    </w:p>
    <w:p w:rsidR="002C54FE" w:rsidRPr="00C85905" w:rsidRDefault="00B36818" w:rsidP="002C54FE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о порядке организации и проведения общественных </w:t>
      </w:r>
      <w:r w:rsidR="002C54FE" w:rsidRPr="00C85905">
        <w:rPr>
          <w:b/>
          <w:sz w:val="24"/>
          <w:szCs w:val="24"/>
        </w:rPr>
        <w:t xml:space="preserve">обсуждений </w:t>
      </w:r>
    </w:p>
    <w:p w:rsidR="00DA0489" w:rsidRPr="00C85905" w:rsidRDefault="002C54FE" w:rsidP="002C54FE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или публичных слушаний по вопросам градостроительной деятельности</w:t>
      </w:r>
    </w:p>
    <w:p w:rsidR="00DA0489" w:rsidRPr="00C85905" w:rsidRDefault="00DA0489" w:rsidP="00EF07DB"/>
    <w:p w:rsidR="002F6513" w:rsidRPr="00C85905" w:rsidRDefault="00B36818" w:rsidP="002F6513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1. О</w:t>
      </w:r>
      <w:r w:rsidR="00DA0489" w:rsidRPr="00C85905">
        <w:rPr>
          <w:b/>
          <w:sz w:val="24"/>
          <w:szCs w:val="24"/>
        </w:rPr>
        <w:t>бщие положения</w:t>
      </w:r>
    </w:p>
    <w:p w:rsidR="002F6513" w:rsidRPr="00C85905" w:rsidRDefault="002F6513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1.</w:t>
      </w:r>
      <w:r w:rsidR="00DA0489" w:rsidRPr="00C85905">
        <w:rPr>
          <w:sz w:val="24"/>
          <w:szCs w:val="24"/>
        </w:rPr>
        <w:t xml:space="preserve"> Настоящее Положение устанавливает в соответствии с Конституцией Российской Федерации, Градостроительным кодексом Российской Федерации, Федераль</w:t>
      </w:r>
      <w:r w:rsidRPr="00C85905">
        <w:rPr>
          <w:sz w:val="24"/>
          <w:szCs w:val="24"/>
        </w:rPr>
        <w:t xml:space="preserve">ным законом от 6 октября 2003 года </w:t>
      </w:r>
      <w:r w:rsidR="00DA0489" w:rsidRPr="00C8590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</w:t>
      </w:r>
      <w:r w:rsidR="00C85905">
        <w:rPr>
          <w:sz w:val="24"/>
          <w:szCs w:val="24"/>
        </w:rPr>
        <w:t>ния Пудовское</w:t>
      </w:r>
      <w:r w:rsidRPr="00C85905">
        <w:rPr>
          <w:sz w:val="24"/>
          <w:szCs w:val="24"/>
        </w:rPr>
        <w:t xml:space="preserve"> сельское поселение</w:t>
      </w:r>
      <w:r w:rsidR="00DA0489" w:rsidRPr="00C85905">
        <w:rPr>
          <w:sz w:val="24"/>
          <w:szCs w:val="24"/>
        </w:rPr>
        <w:t xml:space="preserve"> порядок организации и про</w:t>
      </w:r>
      <w:r w:rsidRPr="00C85905">
        <w:rPr>
          <w:sz w:val="24"/>
          <w:szCs w:val="24"/>
        </w:rPr>
        <w:t xml:space="preserve">ведения общественных обсуждений или </w:t>
      </w:r>
      <w:r w:rsidR="00DA0489" w:rsidRPr="00C85905">
        <w:rPr>
          <w:sz w:val="24"/>
          <w:szCs w:val="24"/>
        </w:rPr>
        <w:t xml:space="preserve"> публичных слушаний по вопросам градостроительной деятельност</w:t>
      </w:r>
      <w:r w:rsidRPr="00C85905">
        <w:rPr>
          <w:sz w:val="24"/>
          <w:szCs w:val="24"/>
        </w:rPr>
        <w:t>и.</w:t>
      </w:r>
    </w:p>
    <w:p w:rsidR="002F6513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2. Общественные обсужден</w:t>
      </w:r>
      <w:r w:rsidR="002F6513" w:rsidRPr="00C85905">
        <w:rPr>
          <w:sz w:val="24"/>
          <w:szCs w:val="24"/>
        </w:rPr>
        <w:t>ия или  публичные слушания</w:t>
      </w:r>
      <w:r w:rsidRPr="00C85905">
        <w:rPr>
          <w:sz w:val="24"/>
          <w:szCs w:val="24"/>
        </w:rPr>
        <w:t xml:space="preserve"> по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граждан </w:t>
      </w:r>
      <w:r w:rsidR="00C85905">
        <w:rPr>
          <w:sz w:val="24"/>
          <w:szCs w:val="24"/>
        </w:rPr>
        <w:t>Пудовского</w:t>
      </w:r>
      <w:r w:rsidR="00BE4B3A">
        <w:rPr>
          <w:sz w:val="24"/>
          <w:szCs w:val="24"/>
        </w:rPr>
        <w:t xml:space="preserve"> </w:t>
      </w:r>
      <w:r w:rsidR="002F6513" w:rsidRPr="00C85905">
        <w:rPr>
          <w:sz w:val="24"/>
          <w:szCs w:val="24"/>
        </w:rPr>
        <w:t xml:space="preserve">сельского поселения </w:t>
      </w:r>
      <w:r w:rsidRPr="00C85905">
        <w:rPr>
          <w:sz w:val="24"/>
          <w:szCs w:val="24"/>
        </w:rPr>
        <w:t xml:space="preserve"> по вопросам градостроительной деятельности. </w:t>
      </w:r>
    </w:p>
    <w:p w:rsidR="002F6513" w:rsidRPr="00C85905" w:rsidRDefault="002F6513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3.</w:t>
      </w:r>
      <w:r w:rsidR="00DA0489" w:rsidRPr="00C85905">
        <w:rPr>
          <w:sz w:val="24"/>
          <w:szCs w:val="24"/>
        </w:rPr>
        <w:t xml:space="preserve"> Предметом обсуждения на публичных слушаниях </w:t>
      </w:r>
      <w:r w:rsidRPr="00C85905">
        <w:rPr>
          <w:sz w:val="24"/>
          <w:szCs w:val="24"/>
        </w:rPr>
        <w:t xml:space="preserve"> по вопросам </w:t>
      </w:r>
      <w:r w:rsidR="00DA0489" w:rsidRPr="00C85905">
        <w:rPr>
          <w:sz w:val="24"/>
          <w:szCs w:val="24"/>
        </w:rPr>
        <w:t xml:space="preserve"> градостроительной дея</w:t>
      </w:r>
      <w:r w:rsidRPr="00C85905">
        <w:rPr>
          <w:sz w:val="24"/>
          <w:szCs w:val="24"/>
        </w:rPr>
        <w:t xml:space="preserve">тельности </w:t>
      </w:r>
      <w:r w:rsidR="00DA0489" w:rsidRPr="00C85905">
        <w:rPr>
          <w:sz w:val="24"/>
          <w:szCs w:val="24"/>
        </w:rPr>
        <w:t xml:space="preserve"> являются: </w:t>
      </w:r>
    </w:p>
    <w:p w:rsidR="002F6513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</w:t>
      </w:r>
      <w:r w:rsidR="002F6513" w:rsidRPr="00C85905">
        <w:rPr>
          <w:color w:val="000000"/>
          <w:sz w:val="24"/>
          <w:szCs w:val="24"/>
        </w:rPr>
        <w:t xml:space="preserve">проект Генерального плана муниципального </w:t>
      </w:r>
      <w:r w:rsidR="00BE4B3A">
        <w:rPr>
          <w:color w:val="000000"/>
          <w:sz w:val="24"/>
          <w:szCs w:val="24"/>
        </w:rPr>
        <w:t xml:space="preserve">образования Пудовское </w:t>
      </w:r>
      <w:r w:rsidR="002F6513" w:rsidRPr="00C85905">
        <w:rPr>
          <w:color w:val="000000"/>
          <w:sz w:val="24"/>
          <w:szCs w:val="24"/>
        </w:rPr>
        <w:t>сельское поселение Кривошеинского района Томской области (далее – Генеральный план)</w:t>
      </w:r>
      <w:r w:rsidR="002F6513" w:rsidRPr="00C85905">
        <w:rPr>
          <w:sz w:val="24"/>
          <w:szCs w:val="24"/>
        </w:rPr>
        <w:t xml:space="preserve">, </w:t>
      </w:r>
      <w:r w:rsidRPr="00C85905">
        <w:rPr>
          <w:sz w:val="24"/>
          <w:szCs w:val="24"/>
        </w:rPr>
        <w:t xml:space="preserve">проект, предусматривающий внесение изменений в </w:t>
      </w:r>
      <w:r w:rsidR="002F6513" w:rsidRPr="00C85905">
        <w:rPr>
          <w:sz w:val="24"/>
          <w:szCs w:val="24"/>
        </w:rPr>
        <w:t>Генеральный план</w:t>
      </w:r>
      <w:r w:rsidRPr="00C85905">
        <w:rPr>
          <w:sz w:val="24"/>
          <w:szCs w:val="24"/>
        </w:rPr>
        <w:t xml:space="preserve">, за исключением случаев, предусмотренных законодательством; </w:t>
      </w:r>
    </w:p>
    <w:p w:rsidR="002F6513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</w:t>
      </w:r>
      <w:r w:rsidR="002F6513" w:rsidRPr="00C85905">
        <w:rPr>
          <w:color w:val="000000"/>
          <w:sz w:val="24"/>
          <w:szCs w:val="24"/>
        </w:rPr>
        <w:t>проект Правил землепользования и застройки муниц</w:t>
      </w:r>
      <w:r w:rsidR="00BE4B3A">
        <w:rPr>
          <w:color w:val="000000"/>
          <w:sz w:val="24"/>
          <w:szCs w:val="24"/>
        </w:rPr>
        <w:t>ипального образования Пудовское</w:t>
      </w:r>
      <w:r w:rsidR="002F6513" w:rsidRPr="00C85905">
        <w:rPr>
          <w:color w:val="000000"/>
          <w:sz w:val="24"/>
          <w:szCs w:val="24"/>
        </w:rPr>
        <w:t xml:space="preserve"> сельское поселение Кривошеинского района Томской области  (далее - проект Правил землепользования и застройки)</w:t>
      </w:r>
      <w:r w:rsidRPr="00C85905">
        <w:rPr>
          <w:sz w:val="24"/>
          <w:szCs w:val="24"/>
        </w:rPr>
        <w:t xml:space="preserve">, проект, предусматривающий внесение изменений в правила землепользования </w:t>
      </w:r>
      <w:r w:rsidR="002F6513" w:rsidRPr="00C85905">
        <w:rPr>
          <w:sz w:val="24"/>
          <w:szCs w:val="24"/>
        </w:rPr>
        <w:t>и застройки</w:t>
      </w:r>
      <w:r w:rsidRPr="00C85905">
        <w:rPr>
          <w:sz w:val="24"/>
          <w:szCs w:val="24"/>
        </w:rPr>
        <w:t xml:space="preserve">; </w:t>
      </w:r>
    </w:p>
    <w:p w:rsidR="00341082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проект правил благоустройства территории </w:t>
      </w:r>
      <w:r w:rsidR="00BE4B3A">
        <w:rPr>
          <w:sz w:val="24"/>
          <w:szCs w:val="24"/>
        </w:rPr>
        <w:t>Пудовского</w:t>
      </w:r>
      <w:r w:rsidR="002F6513" w:rsidRPr="00C85905">
        <w:rPr>
          <w:sz w:val="24"/>
          <w:szCs w:val="24"/>
        </w:rPr>
        <w:t xml:space="preserve"> сельского поселения</w:t>
      </w:r>
      <w:r w:rsidRPr="00C85905">
        <w:rPr>
          <w:sz w:val="24"/>
          <w:szCs w:val="24"/>
        </w:rPr>
        <w:t xml:space="preserve">, проекты решений о внесении изменений в правила благоустройства территории; </w:t>
      </w:r>
    </w:p>
    <w:p w:rsidR="00341082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4)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законодательством; </w:t>
      </w:r>
    </w:p>
    <w:p w:rsidR="00341082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5)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341082" w:rsidRPr="00C85905" w:rsidRDefault="00DA0489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6)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4. </w:t>
      </w:r>
      <w:r w:rsidR="00DA0489" w:rsidRPr="00C85905">
        <w:rPr>
          <w:sz w:val="24"/>
          <w:szCs w:val="24"/>
        </w:rPr>
        <w:t>Предметом обсуждения на общественных</w:t>
      </w:r>
      <w:r w:rsidRPr="00C85905">
        <w:rPr>
          <w:sz w:val="24"/>
          <w:szCs w:val="24"/>
        </w:rPr>
        <w:t xml:space="preserve"> обсуждениях по вопросам </w:t>
      </w:r>
      <w:r w:rsidR="00DA0489" w:rsidRPr="00C85905">
        <w:rPr>
          <w:sz w:val="24"/>
          <w:szCs w:val="24"/>
        </w:rPr>
        <w:t xml:space="preserve"> градостроительной дея</w:t>
      </w:r>
      <w:r w:rsidRPr="00C85905">
        <w:rPr>
          <w:sz w:val="24"/>
          <w:szCs w:val="24"/>
        </w:rPr>
        <w:t xml:space="preserve">тельности являются </w:t>
      </w:r>
      <w:r w:rsidR="00DA0489" w:rsidRPr="00C85905">
        <w:rPr>
          <w:sz w:val="24"/>
          <w:szCs w:val="24"/>
        </w:rPr>
        <w:t>проекты планировки территорий, проекты межевания территорий, проекты, предусматривающие внесение изменений в докуме</w:t>
      </w:r>
      <w:r w:rsidRPr="00C85905">
        <w:rPr>
          <w:sz w:val="24"/>
          <w:szCs w:val="24"/>
        </w:rPr>
        <w:t>нтацию по планировке территории.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5. </w:t>
      </w:r>
      <w:r w:rsidR="00DA0489" w:rsidRPr="00C85905">
        <w:rPr>
          <w:sz w:val="24"/>
          <w:szCs w:val="24"/>
        </w:rPr>
        <w:t xml:space="preserve"> На общественные обсуждения или публичные слушания могут выноситься иные проекты и вопросы в сфере градостроительной деятельности в случаях, определенных законодательством. 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</w:p>
    <w:p w:rsidR="00341082" w:rsidRPr="00C85905" w:rsidRDefault="00DA0489" w:rsidP="00341082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lastRenderedPageBreak/>
        <w:t>2. Орга</w:t>
      </w:r>
      <w:r w:rsidR="00341082" w:rsidRPr="00C85905">
        <w:rPr>
          <w:b/>
          <w:sz w:val="24"/>
          <w:szCs w:val="24"/>
        </w:rPr>
        <w:t xml:space="preserve">низатор общественных обсуждений или </w:t>
      </w:r>
      <w:r w:rsidRPr="00C85905">
        <w:rPr>
          <w:b/>
          <w:sz w:val="24"/>
          <w:szCs w:val="24"/>
        </w:rPr>
        <w:t xml:space="preserve"> публичных слушаний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6. </w:t>
      </w:r>
      <w:r w:rsidR="00DA0489" w:rsidRPr="00C85905">
        <w:rPr>
          <w:sz w:val="24"/>
          <w:szCs w:val="24"/>
        </w:rPr>
        <w:t>Органи</w:t>
      </w:r>
      <w:r w:rsidRPr="00C85905">
        <w:rPr>
          <w:sz w:val="24"/>
          <w:szCs w:val="24"/>
        </w:rPr>
        <w:t xml:space="preserve">затором общественных обсуждений или </w:t>
      </w:r>
      <w:r w:rsidR="00DA0489" w:rsidRPr="00C85905">
        <w:rPr>
          <w:sz w:val="24"/>
          <w:szCs w:val="24"/>
        </w:rPr>
        <w:t xml:space="preserve"> публичных слушаний является </w:t>
      </w:r>
      <w:r w:rsidRPr="00C85905">
        <w:rPr>
          <w:sz w:val="24"/>
          <w:szCs w:val="24"/>
        </w:rPr>
        <w:t>А</w:t>
      </w:r>
      <w:r w:rsidR="00DA0489" w:rsidRPr="00C85905">
        <w:rPr>
          <w:sz w:val="24"/>
          <w:szCs w:val="24"/>
        </w:rPr>
        <w:t xml:space="preserve">дминистрация </w:t>
      </w:r>
      <w:r w:rsidR="00BE4B3A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 (далее - Администрация)</w:t>
      </w:r>
      <w:r w:rsidR="00DA0489" w:rsidRPr="00C85905">
        <w:rPr>
          <w:sz w:val="24"/>
          <w:szCs w:val="24"/>
        </w:rPr>
        <w:t xml:space="preserve">. 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7. </w:t>
      </w:r>
      <w:r w:rsidR="00DA0489" w:rsidRPr="00C85905">
        <w:rPr>
          <w:sz w:val="24"/>
          <w:szCs w:val="24"/>
        </w:rPr>
        <w:t>Оповещение о</w:t>
      </w:r>
      <w:r w:rsidRPr="00C85905">
        <w:rPr>
          <w:sz w:val="24"/>
          <w:szCs w:val="24"/>
        </w:rPr>
        <w:t xml:space="preserve"> начале общественных обсуждений или</w:t>
      </w:r>
      <w:r w:rsidR="00DA0489" w:rsidRPr="00C85905">
        <w:rPr>
          <w:sz w:val="24"/>
          <w:szCs w:val="24"/>
        </w:rPr>
        <w:t xml:space="preserve"> публичных слушаний оформляется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>остано</w:t>
      </w:r>
      <w:r w:rsidRPr="00C85905">
        <w:rPr>
          <w:sz w:val="24"/>
          <w:szCs w:val="24"/>
        </w:rPr>
        <w:t>влением Администрации</w:t>
      </w:r>
      <w:r w:rsidR="00DA0489" w:rsidRPr="00C85905">
        <w:rPr>
          <w:sz w:val="24"/>
          <w:szCs w:val="24"/>
        </w:rPr>
        <w:t xml:space="preserve">. 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8. </w:t>
      </w:r>
      <w:r w:rsidR="00DA0489" w:rsidRPr="00C85905">
        <w:rPr>
          <w:sz w:val="24"/>
          <w:szCs w:val="24"/>
        </w:rPr>
        <w:t xml:space="preserve">В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 xml:space="preserve">остановлении </w:t>
      </w:r>
      <w:r w:rsidRPr="00C85905">
        <w:rPr>
          <w:sz w:val="24"/>
          <w:szCs w:val="24"/>
        </w:rPr>
        <w:t>А</w:t>
      </w:r>
      <w:r w:rsidR="00DA0489" w:rsidRPr="00C85905">
        <w:rPr>
          <w:sz w:val="24"/>
          <w:szCs w:val="24"/>
        </w:rPr>
        <w:t>дминистрац</w:t>
      </w:r>
      <w:r w:rsidRPr="00C85905">
        <w:rPr>
          <w:sz w:val="24"/>
          <w:szCs w:val="24"/>
        </w:rPr>
        <w:t xml:space="preserve">ии </w:t>
      </w:r>
      <w:r w:rsidR="00DA0489" w:rsidRPr="00C85905">
        <w:rPr>
          <w:sz w:val="24"/>
          <w:szCs w:val="24"/>
        </w:rPr>
        <w:t>указываются конкретные сроки про</w:t>
      </w:r>
      <w:r w:rsidRPr="00C85905">
        <w:rPr>
          <w:sz w:val="24"/>
          <w:szCs w:val="24"/>
        </w:rPr>
        <w:t>ведения общественных обсуждений или</w:t>
      </w:r>
      <w:r w:rsidR="00DA0489" w:rsidRPr="00C85905">
        <w:rPr>
          <w:sz w:val="24"/>
          <w:szCs w:val="24"/>
        </w:rPr>
        <w:t xml:space="preserve"> публичных слушаний, а также орган, уполномоченный на про</w:t>
      </w:r>
      <w:r w:rsidRPr="00C85905">
        <w:rPr>
          <w:sz w:val="24"/>
          <w:szCs w:val="24"/>
        </w:rPr>
        <w:t>ведение общественных обсуждений или</w:t>
      </w:r>
      <w:r w:rsidR="00DA0489" w:rsidRPr="00C85905">
        <w:rPr>
          <w:sz w:val="24"/>
          <w:szCs w:val="24"/>
        </w:rPr>
        <w:t xml:space="preserve"> публичных слушаний. </w:t>
      </w:r>
    </w:p>
    <w:p w:rsidR="00341082" w:rsidRPr="00C85905" w:rsidRDefault="00341082" w:rsidP="002F6513">
      <w:pPr>
        <w:jc w:val="both"/>
        <w:rPr>
          <w:sz w:val="24"/>
          <w:szCs w:val="24"/>
        </w:rPr>
      </w:pPr>
    </w:p>
    <w:p w:rsidR="00341082" w:rsidRPr="00C85905" w:rsidRDefault="00DA0489" w:rsidP="00341082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3. Порядок организации и проведения общественных обсуждений</w:t>
      </w:r>
    </w:p>
    <w:p w:rsidR="00341082" w:rsidRPr="00C85905" w:rsidRDefault="00341082" w:rsidP="00341082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или </w:t>
      </w:r>
      <w:r w:rsidR="00DA0489" w:rsidRPr="00C85905">
        <w:rPr>
          <w:b/>
          <w:sz w:val="24"/>
          <w:szCs w:val="24"/>
        </w:rPr>
        <w:t xml:space="preserve"> публичных слушаний</w:t>
      </w:r>
    </w:p>
    <w:p w:rsidR="00341082" w:rsidRPr="00C85905" w:rsidRDefault="00341082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9. Общественные обсуждения или </w:t>
      </w:r>
      <w:r w:rsidR="00DA0489" w:rsidRPr="00C85905">
        <w:rPr>
          <w:sz w:val="24"/>
          <w:szCs w:val="24"/>
        </w:rPr>
        <w:t xml:space="preserve"> публичные слушания по вопросам градостроительной деятельности проводятся с участием жителей </w:t>
      </w:r>
      <w:r w:rsidR="00BE4B3A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 (дале</w:t>
      </w:r>
      <w:proofErr w:type="gramStart"/>
      <w:r w:rsidRPr="00C85905">
        <w:rPr>
          <w:sz w:val="24"/>
          <w:szCs w:val="24"/>
        </w:rPr>
        <w:t>е-</w:t>
      </w:r>
      <w:proofErr w:type="gramEnd"/>
      <w:r w:rsidR="00DA0489" w:rsidRPr="00C85905">
        <w:rPr>
          <w:sz w:val="24"/>
          <w:szCs w:val="24"/>
        </w:rPr>
        <w:t xml:space="preserve"> уч</w:t>
      </w:r>
      <w:r w:rsidRPr="00C85905">
        <w:rPr>
          <w:sz w:val="24"/>
          <w:szCs w:val="24"/>
        </w:rPr>
        <w:t>астники общественных обсуждений или</w:t>
      </w:r>
      <w:r w:rsidR="00DA0489" w:rsidRPr="00C85905">
        <w:rPr>
          <w:sz w:val="24"/>
          <w:szCs w:val="24"/>
        </w:rPr>
        <w:t xml:space="preserve"> публичных слушаний</w:t>
      </w:r>
      <w:r w:rsidRPr="00C85905">
        <w:rPr>
          <w:sz w:val="24"/>
          <w:szCs w:val="24"/>
        </w:rPr>
        <w:t>)</w:t>
      </w:r>
      <w:r w:rsidR="00DA0489" w:rsidRPr="00C85905">
        <w:rPr>
          <w:sz w:val="24"/>
          <w:szCs w:val="24"/>
        </w:rPr>
        <w:t xml:space="preserve">. </w:t>
      </w:r>
    </w:p>
    <w:p w:rsidR="00DF53FC" w:rsidRPr="00C85905" w:rsidRDefault="00341082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10. </w:t>
      </w:r>
      <w:r w:rsidR="00DA0489" w:rsidRPr="00C85905">
        <w:rPr>
          <w:sz w:val="24"/>
          <w:szCs w:val="24"/>
        </w:rPr>
        <w:t xml:space="preserve">Процедура проведения общественных обсуждений состоит из следующих этапов: </w:t>
      </w:r>
    </w:p>
    <w:p w:rsidR="00DF53FC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оповещение о начале общественных обсуждений; </w:t>
      </w:r>
    </w:p>
    <w:p w:rsidR="00DF53FC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</w:t>
      </w:r>
      <w:r w:rsidR="00BE4B3A">
        <w:rPr>
          <w:sz w:val="24"/>
          <w:szCs w:val="24"/>
        </w:rPr>
        <w:t>сайте Пудовского</w:t>
      </w:r>
      <w:r w:rsidR="00DF53FC" w:rsidRPr="00C85905">
        <w:rPr>
          <w:sz w:val="24"/>
          <w:szCs w:val="24"/>
        </w:rPr>
        <w:t xml:space="preserve"> сельского поселения  в сети «Интернет»;</w:t>
      </w:r>
    </w:p>
    <w:p w:rsidR="00DF53FC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проведение экспозиции проекта, подлежащего рассмотрению на общественных обсуждениях; </w:t>
      </w:r>
    </w:p>
    <w:p w:rsidR="00DF53FC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4) подготовка и оформление протокола общественных обсуждений; </w:t>
      </w:r>
    </w:p>
    <w:p w:rsidR="00341082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5) подготовка и опубликование заключения о результатах общественных обсуждений. </w:t>
      </w:r>
    </w:p>
    <w:p w:rsidR="00C8081A" w:rsidRPr="00C85905" w:rsidRDefault="00341082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11</w:t>
      </w:r>
      <w:r w:rsidR="00DA0489" w:rsidRPr="00C85905">
        <w:rPr>
          <w:sz w:val="24"/>
          <w:szCs w:val="24"/>
        </w:rPr>
        <w:t xml:space="preserve">. Процедура проведения публичных слушаний состоит из следующих этапов: </w:t>
      </w:r>
    </w:p>
    <w:p w:rsidR="00C8081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оповещение о начале публичных слушаний; </w:t>
      </w:r>
    </w:p>
    <w:p w:rsidR="00C8081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="00BE4B3A">
        <w:rPr>
          <w:sz w:val="24"/>
          <w:szCs w:val="24"/>
        </w:rPr>
        <w:t>Пудовского</w:t>
      </w:r>
      <w:r w:rsidR="00C8081A" w:rsidRPr="00C85905">
        <w:rPr>
          <w:sz w:val="24"/>
          <w:szCs w:val="24"/>
        </w:rPr>
        <w:t xml:space="preserve"> сельского поселения </w:t>
      </w:r>
      <w:r w:rsidRPr="00C85905">
        <w:rPr>
          <w:sz w:val="24"/>
          <w:szCs w:val="24"/>
        </w:rPr>
        <w:t>в сети «Интернет</w:t>
      </w:r>
      <w:r w:rsidR="00C8081A" w:rsidRPr="00C85905">
        <w:rPr>
          <w:sz w:val="24"/>
          <w:szCs w:val="24"/>
        </w:rPr>
        <w:t>», в разделе «Градостроительная деятельность</w:t>
      </w:r>
      <w:r w:rsidRPr="00C85905">
        <w:rPr>
          <w:sz w:val="24"/>
          <w:szCs w:val="24"/>
        </w:rPr>
        <w:t xml:space="preserve">» и открытие экспозиции такого проекта;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проведение экспозиции проекта, подлежащего рассмотрению на публичных слушаниях; 4) проведение собрания или собраний участников публичных слушаний (в случае проведения публичных слушаний в каждом населенном пункте </w:t>
      </w:r>
      <w:r w:rsidR="00BE4B3A">
        <w:rPr>
          <w:sz w:val="24"/>
          <w:szCs w:val="24"/>
        </w:rPr>
        <w:t>Пудовского</w:t>
      </w:r>
      <w:r w:rsidR="008F5FF9" w:rsidRPr="00C85905">
        <w:rPr>
          <w:sz w:val="24"/>
          <w:szCs w:val="24"/>
        </w:rPr>
        <w:t xml:space="preserve"> сельского поселения </w:t>
      </w:r>
      <w:r w:rsidRPr="00C85905">
        <w:rPr>
          <w:sz w:val="24"/>
          <w:szCs w:val="24"/>
        </w:rPr>
        <w:t xml:space="preserve">по проектам </w:t>
      </w:r>
      <w:r w:rsidR="008F5FF9" w:rsidRPr="00C85905">
        <w:rPr>
          <w:sz w:val="24"/>
          <w:szCs w:val="24"/>
        </w:rPr>
        <w:t>Г</w:t>
      </w:r>
      <w:r w:rsidRPr="00C85905">
        <w:rPr>
          <w:sz w:val="24"/>
          <w:szCs w:val="24"/>
        </w:rPr>
        <w:t>ене</w:t>
      </w:r>
      <w:r w:rsidR="008F5FF9" w:rsidRPr="00C85905">
        <w:rPr>
          <w:sz w:val="24"/>
          <w:szCs w:val="24"/>
        </w:rPr>
        <w:t xml:space="preserve">рального плана </w:t>
      </w:r>
      <w:r w:rsidRPr="00C85905">
        <w:rPr>
          <w:sz w:val="24"/>
          <w:szCs w:val="24"/>
        </w:rPr>
        <w:t xml:space="preserve"> и по проектам, предусматривающим внесение изменений в </w:t>
      </w:r>
      <w:r w:rsidR="008F5FF9" w:rsidRPr="00C85905">
        <w:rPr>
          <w:sz w:val="24"/>
          <w:szCs w:val="24"/>
        </w:rPr>
        <w:t>Г</w:t>
      </w:r>
      <w:r w:rsidRPr="00C85905">
        <w:rPr>
          <w:sz w:val="24"/>
          <w:szCs w:val="24"/>
        </w:rPr>
        <w:t>ен</w:t>
      </w:r>
      <w:r w:rsidR="008F5FF9" w:rsidRPr="00C85905">
        <w:rPr>
          <w:sz w:val="24"/>
          <w:szCs w:val="24"/>
        </w:rPr>
        <w:t>еральный план</w:t>
      </w:r>
      <w:r w:rsidRPr="00C85905">
        <w:rPr>
          <w:sz w:val="24"/>
          <w:szCs w:val="24"/>
        </w:rPr>
        <w:t xml:space="preserve">;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5) подготовка и оформление протокола публичных слушаний;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6) подготовка и опубликование заключения о результатах публичных слушаний. </w:t>
      </w:r>
    </w:p>
    <w:p w:rsidR="008F5FF9" w:rsidRPr="00C85905" w:rsidRDefault="008F5FF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12</w:t>
      </w:r>
      <w:r w:rsidR="00DA0489" w:rsidRPr="00C85905">
        <w:rPr>
          <w:sz w:val="24"/>
          <w:szCs w:val="24"/>
        </w:rPr>
        <w:t xml:space="preserve">. В оповещении о начале общественных обсуждений или публичных слушаний указывается: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информация о месте, дате открытия экспозиции проекта, подлежащего рассмотрению на общественных обсуждениях или публичных слушаниях, о сроках проведения экспозиции такого проекта, о </w:t>
      </w:r>
      <w:r w:rsidR="008F5FF9" w:rsidRPr="00C85905">
        <w:rPr>
          <w:sz w:val="24"/>
          <w:szCs w:val="24"/>
        </w:rPr>
        <w:t>датах и времени посещения</w:t>
      </w:r>
      <w:r w:rsidRPr="00C85905">
        <w:rPr>
          <w:sz w:val="24"/>
          <w:szCs w:val="24"/>
        </w:rPr>
        <w:t xml:space="preserve"> указанной экспозиции; </w:t>
      </w:r>
    </w:p>
    <w:p w:rsidR="008F5FF9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4) 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8F5FF9" w:rsidRPr="00C85905" w:rsidRDefault="008F5FF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13</w:t>
      </w:r>
      <w:r w:rsidR="00DA0489" w:rsidRPr="00C85905">
        <w:rPr>
          <w:sz w:val="24"/>
          <w:szCs w:val="24"/>
        </w:rPr>
        <w:t xml:space="preserve">. В оповещении о начале общественных обсуждений также указывается информация </w:t>
      </w:r>
      <w:r w:rsidR="00DC3FA0" w:rsidRPr="00C85905">
        <w:rPr>
          <w:sz w:val="24"/>
          <w:szCs w:val="24"/>
        </w:rPr>
        <w:t>на</w:t>
      </w:r>
      <w:r w:rsidR="00DA0489" w:rsidRPr="00C85905">
        <w:rPr>
          <w:sz w:val="24"/>
          <w:szCs w:val="24"/>
        </w:rPr>
        <w:t xml:space="preserve"> </w:t>
      </w:r>
      <w:r w:rsidR="00BE4B3A">
        <w:rPr>
          <w:sz w:val="24"/>
          <w:szCs w:val="24"/>
        </w:rPr>
        <w:t>официальном сайте Пудовского</w:t>
      </w:r>
      <w:r w:rsidRPr="00C85905">
        <w:rPr>
          <w:sz w:val="24"/>
          <w:szCs w:val="24"/>
        </w:rPr>
        <w:t xml:space="preserve"> сельского поселения</w:t>
      </w:r>
      <w:r w:rsidR="00DA0489" w:rsidRPr="00C85905">
        <w:rPr>
          <w:sz w:val="24"/>
          <w:szCs w:val="24"/>
        </w:rPr>
        <w:t>,</w:t>
      </w:r>
      <w:r w:rsidR="00DC3FA0" w:rsidRPr="00C85905">
        <w:rPr>
          <w:sz w:val="24"/>
          <w:szCs w:val="24"/>
        </w:rPr>
        <w:t xml:space="preserve"> в разделе «Градостроительная деятельность»,</w:t>
      </w:r>
      <w:r w:rsidR="00DA0489" w:rsidRPr="00C85905">
        <w:rPr>
          <w:sz w:val="24"/>
          <w:szCs w:val="24"/>
        </w:rPr>
        <w:t xml:space="preserve"> на котором будут размещены проект, подлежащий рассмотрению на </w:t>
      </w:r>
      <w:r w:rsidR="00DA0489" w:rsidRPr="00C85905">
        <w:rPr>
          <w:sz w:val="24"/>
          <w:szCs w:val="24"/>
        </w:rPr>
        <w:lastRenderedPageBreak/>
        <w:t xml:space="preserve">общественных обсуждениях, и информационные материалы к нему, с использованием которых будут проводиться общественные обсуждения. </w:t>
      </w:r>
    </w:p>
    <w:p w:rsidR="008F5FF9" w:rsidRPr="00C85905" w:rsidRDefault="008F5FF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    </w:t>
      </w:r>
      <w:r w:rsidR="00DA0489" w:rsidRPr="00C85905">
        <w:rPr>
          <w:sz w:val="24"/>
          <w:szCs w:val="24"/>
        </w:rPr>
        <w:t xml:space="preserve">В оповещении о начале публичных слушаний также размещается информация </w:t>
      </w:r>
      <w:r w:rsidR="00DC3FA0" w:rsidRPr="00C85905">
        <w:rPr>
          <w:sz w:val="24"/>
          <w:szCs w:val="24"/>
        </w:rPr>
        <w:t xml:space="preserve">на </w:t>
      </w:r>
      <w:r w:rsidR="00DA0489" w:rsidRPr="00C85905">
        <w:rPr>
          <w:sz w:val="24"/>
          <w:szCs w:val="24"/>
        </w:rPr>
        <w:t>официальном сайте</w:t>
      </w:r>
      <w:r w:rsidR="00BE4B3A">
        <w:rPr>
          <w:sz w:val="24"/>
          <w:szCs w:val="24"/>
        </w:rPr>
        <w:t xml:space="preserve"> Пудовского</w:t>
      </w:r>
      <w:r w:rsidRPr="00C85905">
        <w:rPr>
          <w:sz w:val="24"/>
          <w:szCs w:val="24"/>
        </w:rPr>
        <w:t xml:space="preserve"> сельского поселения</w:t>
      </w:r>
      <w:r w:rsidR="00DC3FA0" w:rsidRPr="00C85905">
        <w:rPr>
          <w:sz w:val="24"/>
          <w:szCs w:val="24"/>
        </w:rPr>
        <w:t>, в</w:t>
      </w:r>
      <w:r w:rsidRPr="00C85905">
        <w:rPr>
          <w:sz w:val="24"/>
          <w:szCs w:val="24"/>
        </w:rPr>
        <w:t xml:space="preserve">  разделе «Градостроительная деятельность</w:t>
      </w:r>
      <w:r w:rsidR="00DA0489" w:rsidRPr="00C85905">
        <w:rPr>
          <w:sz w:val="24"/>
          <w:szCs w:val="24"/>
        </w:rPr>
        <w:t xml:space="preserve">», на котором также размещается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DC3FA0" w:rsidRPr="00C85905" w:rsidRDefault="008F5FF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14</w:t>
      </w:r>
      <w:r w:rsidR="00DA0489" w:rsidRPr="00C85905">
        <w:rPr>
          <w:sz w:val="24"/>
          <w:szCs w:val="24"/>
        </w:rPr>
        <w:t xml:space="preserve">. Оповещение о начале общественных обсуждений или публичных слушаний (далее – оповещение): </w:t>
      </w:r>
    </w:p>
    <w:p w:rsidR="004C4E98" w:rsidRPr="00C85905" w:rsidRDefault="00DA0489" w:rsidP="00BE4B3A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85905">
        <w:t>1) не позднее, чем за семь дней до дня размещения на официальном сайте</w:t>
      </w:r>
      <w:r w:rsidR="00BE4B3A">
        <w:t xml:space="preserve"> Пудовского</w:t>
      </w:r>
      <w:r w:rsidR="00DC3FA0" w:rsidRPr="00C85905">
        <w:t xml:space="preserve"> сельского поселения</w:t>
      </w:r>
      <w:r w:rsidRPr="00C85905">
        <w:t>, в р</w:t>
      </w:r>
      <w:r w:rsidR="00DC3FA0" w:rsidRPr="00C85905">
        <w:t xml:space="preserve">азделе «Градостроительная деятельность» </w:t>
      </w:r>
      <w:r w:rsidRPr="00C85905">
        <w:t>подлежит</w:t>
      </w:r>
      <w:r w:rsidRPr="00C85905">
        <w:rPr>
          <w:color w:val="FF0000"/>
        </w:rPr>
        <w:t xml:space="preserve"> </w:t>
      </w:r>
      <w:r w:rsidRPr="00C85905">
        <w:t>опубликованию в</w:t>
      </w:r>
      <w:r w:rsidR="00BE4B3A">
        <w:t xml:space="preserve"> информационном бюллетене Пудовского сельского поселения</w:t>
      </w:r>
      <w:r w:rsidRPr="00C85905">
        <w:t xml:space="preserve">; </w:t>
      </w:r>
      <w:r w:rsidR="00DC3FA0" w:rsidRPr="00C85905">
        <w:br/>
      </w:r>
      <w:proofErr w:type="gramStart"/>
      <w:r w:rsidR="00670CE0" w:rsidRPr="00C85905">
        <w:t xml:space="preserve">2) </w:t>
      </w:r>
      <w:r w:rsidR="00670CE0" w:rsidRPr="00C85905">
        <w:rPr>
          <w:color w:val="000000"/>
        </w:rPr>
        <w:t xml:space="preserve"> размещается организатором общественных обсуждений на информационных стендах, оборудованных около здания Администрации поселения,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Федерации, а также осуществляется информирование путем направления сообщения правообладателям земельных</w:t>
      </w:r>
      <w:proofErr w:type="gramEnd"/>
      <w:r w:rsidR="00670CE0" w:rsidRPr="00C85905">
        <w:rPr>
          <w:color w:val="000000"/>
        </w:rPr>
        <w:t xml:space="preserve"> </w:t>
      </w:r>
      <w:proofErr w:type="gramStart"/>
      <w:r w:rsidR="00670CE0" w:rsidRPr="00C85905">
        <w:rPr>
          <w:color w:val="000000"/>
        </w:rPr>
        <w:t>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4C4E98" w:rsidRPr="00C85905" w:rsidRDefault="004C4E98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15</w:t>
      </w:r>
      <w:r w:rsidR="00DA0489" w:rsidRPr="00C85905">
        <w:rPr>
          <w:sz w:val="24"/>
          <w:szCs w:val="24"/>
        </w:rPr>
        <w:t xml:space="preserve">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</w:p>
    <w:p w:rsidR="00670CE0" w:rsidRPr="00C85905" w:rsidRDefault="004C4E98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16</w:t>
      </w:r>
      <w:r w:rsidR="00DA0489" w:rsidRPr="00C85905">
        <w:rPr>
          <w:sz w:val="24"/>
          <w:szCs w:val="24"/>
        </w:rPr>
        <w:t>. В период размещения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</w:t>
      </w:r>
      <w:r w:rsidRPr="00C85905">
        <w:rPr>
          <w:sz w:val="24"/>
          <w:szCs w:val="24"/>
        </w:rPr>
        <w:t>,</w:t>
      </w:r>
      <w:r w:rsidR="00DA0489" w:rsidRPr="00C85905">
        <w:rPr>
          <w:sz w:val="24"/>
          <w:szCs w:val="24"/>
        </w:rPr>
        <w:t xml:space="preserve"> прошедшие в соответствии с пунктом </w:t>
      </w:r>
      <w:r w:rsidR="00670CE0" w:rsidRPr="00C85905">
        <w:rPr>
          <w:sz w:val="24"/>
          <w:szCs w:val="24"/>
        </w:rPr>
        <w:t>19</w:t>
      </w:r>
      <w:r w:rsidR="00DA0489" w:rsidRPr="00C85905">
        <w:rPr>
          <w:color w:val="FF0000"/>
          <w:sz w:val="24"/>
          <w:szCs w:val="24"/>
        </w:rPr>
        <w:t xml:space="preserve"> </w:t>
      </w:r>
      <w:r w:rsidR="00DA0489" w:rsidRPr="00C85905">
        <w:rPr>
          <w:sz w:val="24"/>
          <w:szCs w:val="24"/>
        </w:rPr>
        <w:t xml:space="preserve">настоящего Положения идентификацию, имеют право вносить предложения и замечания, касающиеся такого проекта: </w:t>
      </w:r>
    </w:p>
    <w:p w:rsidR="00B712F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</w:t>
      </w:r>
      <w:r w:rsidR="00B712FB" w:rsidRPr="00C85905">
        <w:rPr>
          <w:sz w:val="24"/>
          <w:szCs w:val="24"/>
        </w:rPr>
        <w:t xml:space="preserve"> </w:t>
      </w:r>
      <w:r w:rsidRPr="00C85905">
        <w:rPr>
          <w:sz w:val="24"/>
          <w:szCs w:val="24"/>
        </w:rPr>
        <w:t>в письменной форме в адрес организ</w:t>
      </w:r>
      <w:r w:rsidR="00B712FB" w:rsidRPr="00C85905">
        <w:rPr>
          <w:sz w:val="24"/>
          <w:szCs w:val="24"/>
        </w:rPr>
        <w:t xml:space="preserve">атора общественных обсуждений; </w:t>
      </w:r>
    </w:p>
    <w:p w:rsidR="00670CE0" w:rsidRPr="00C85905" w:rsidRDefault="00B712F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</w:t>
      </w:r>
      <w:r w:rsidR="00DA0489" w:rsidRPr="00C85905">
        <w:rPr>
          <w:sz w:val="24"/>
          <w:szCs w:val="24"/>
        </w:rPr>
        <w:t xml:space="preserve">) посредством записи в журнале учета посетителей экспозиции проекта, подлежащего рассмотрению на общественных обсуждениях. </w:t>
      </w:r>
    </w:p>
    <w:p w:rsidR="008F76DD" w:rsidRPr="00C85905" w:rsidRDefault="008F76DD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17</w:t>
      </w:r>
      <w:r w:rsidR="00DA0489" w:rsidRPr="00C85905">
        <w:rPr>
          <w:sz w:val="24"/>
          <w:szCs w:val="24"/>
        </w:rPr>
        <w:t xml:space="preserve">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пунктами </w:t>
      </w:r>
      <w:r w:rsidRPr="00C85905">
        <w:rPr>
          <w:sz w:val="24"/>
          <w:szCs w:val="24"/>
        </w:rPr>
        <w:t>19 и 20</w:t>
      </w:r>
      <w:r w:rsidR="00DA0489" w:rsidRPr="00C85905">
        <w:rPr>
          <w:sz w:val="24"/>
          <w:szCs w:val="24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8F76DD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в письменной или устной форме в ходе проведения собрания участников публичных слушаний; </w:t>
      </w:r>
    </w:p>
    <w:p w:rsidR="008F76DD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в письменной форме в адрес организатора публичных слушаний; </w:t>
      </w:r>
    </w:p>
    <w:p w:rsidR="004C4E98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посредством записи в журнале учета посетителей экспозиции проекта, подлежащего рассмотрению на публичных слушаниях. </w:t>
      </w:r>
    </w:p>
    <w:p w:rsidR="004C4E98" w:rsidRPr="00C85905" w:rsidRDefault="008F76DD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18</w:t>
      </w:r>
      <w:r w:rsidR="00DA0489" w:rsidRPr="00C85905">
        <w:rPr>
          <w:sz w:val="24"/>
          <w:szCs w:val="24"/>
        </w:rPr>
        <w:t xml:space="preserve">. Предложения и замечания, внесенные в соответствии с пунктами </w:t>
      </w:r>
      <w:r w:rsidRPr="00C85905">
        <w:rPr>
          <w:sz w:val="24"/>
          <w:szCs w:val="24"/>
        </w:rPr>
        <w:t>16 и 17</w:t>
      </w:r>
      <w:r w:rsidR="00DA0489" w:rsidRPr="00C85905">
        <w:rPr>
          <w:sz w:val="24"/>
          <w:szCs w:val="24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</w:t>
      </w:r>
      <w:r w:rsidRPr="00C85905">
        <w:rPr>
          <w:sz w:val="24"/>
          <w:szCs w:val="24"/>
        </w:rPr>
        <w:t xml:space="preserve"> предусмотренного пунктом 23 </w:t>
      </w:r>
      <w:r w:rsidR="00DA0489" w:rsidRPr="00C85905">
        <w:rPr>
          <w:sz w:val="24"/>
          <w:szCs w:val="24"/>
        </w:rPr>
        <w:t xml:space="preserve">настоящего Положения. </w:t>
      </w:r>
    </w:p>
    <w:p w:rsidR="00670CE0" w:rsidRPr="00C85905" w:rsidRDefault="008F76DD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lastRenderedPageBreak/>
        <w:t>19</w:t>
      </w:r>
      <w:r w:rsidR="00DA0489" w:rsidRPr="00C85905">
        <w:rPr>
          <w:sz w:val="24"/>
          <w:szCs w:val="24"/>
        </w:rPr>
        <w:t xml:space="preserve">. </w:t>
      </w:r>
      <w:r w:rsidR="00670CE0" w:rsidRPr="00C85905">
        <w:rPr>
          <w:color w:val="000000"/>
          <w:sz w:val="24"/>
          <w:szCs w:val="24"/>
        </w:rPr>
        <w:t>Участники общественных обсуждений</w:t>
      </w:r>
      <w:r w:rsidR="008B023A" w:rsidRPr="00C85905">
        <w:rPr>
          <w:color w:val="000000"/>
          <w:sz w:val="24"/>
          <w:szCs w:val="24"/>
        </w:rPr>
        <w:t xml:space="preserve"> или публичных слушаний</w:t>
      </w:r>
      <w:r w:rsidR="00670CE0" w:rsidRPr="00C85905">
        <w:rPr>
          <w:color w:val="000000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</w:t>
      </w:r>
      <w:r w:rsidR="008B023A" w:rsidRPr="00C85905">
        <w:rPr>
          <w:color w:val="000000"/>
          <w:sz w:val="24"/>
          <w:szCs w:val="24"/>
        </w:rPr>
        <w:t xml:space="preserve"> или публичных слушаний</w:t>
      </w:r>
      <w:r w:rsidR="00670CE0" w:rsidRPr="00C85905">
        <w:rPr>
          <w:color w:val="000000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F76DD" w:rsidRPr="00C85905" w:rsidRDefault="008F76DD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20</w:t>
      </w:r>
      <w:r w:rsidR="00DA0489" w:rsidRPr="00C85905">
        <w:rPr>
          <w:sz w:val="24"/>
          <w:szCs w:val="24"/>
        </w:rPr>
        <w:t xml:space="preserve">. Участники публичных слушаний в целях идентификации представляют в журнал регистрации участников публичных слушаний перед проведением собрания, в заявления свободной формы в адрес организатора публичных слушаний, в журнал учета посетителей экспозиции проекта сведения о себе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8B023A" w:rsidRPr="00C85905" w:rsidRDefault="008F76DD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21</w:t>
      </w:r>
      <w:r w:rsidR="00DA0489" w:rsidRPr="00C85905">
        <w:rPr>
          <w:sz w:val="24"/>
          <w:szCs w:val="24"/>
        </w:rPr>
        <w:t xml:space="preserve">. Не требуется представление указанных в пункте </w:t>
      </w:r>
      <w:r w:rsidR="008B023A" w:rsidRPr="00C85905">
        <w:rPr>
          <w:sz w:val="24"/>
          <w:szCs w:val="24"/>
        </w:rPr>
        <w:t>19</w:t>
      </w:r>
      <w:r w:rsidR="00DA0489" w:rsidRPr="00C85905">
        <w:rPr>
          <w:sz w:val="24"/>
          <w:szCs w:val="24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="006633F2" w:rsidRPr="00C85905">
        <w:rPr>
          <w:sz w:val="24"/>
          <w:szCs w:val="24"/>
        </w:rPr>
        <w:t>офиц</w:t>
      </w:r>
      <w:r w:rsidR="002B4469">
        <w:rPr>
          <w:sz w:val="24"/>
          <w:szCs w:val="24"/>
        </w:rPr>
        <w:t>иального сайта Пудовского</w:t>
      </w:r>
      <w:r w:rsidR="006633F2" w:rsidRPr="00C85905">
        <w:rPr>
          <w:sz w:val="24"/>
          <w:szCs w:val="24"/>
        </w:rPr>
        <w:t xml:space="preserve"> сельского поселения </w:t>
      </w:r>
      <w:r w:rsidR="00DA0489" w:rsidRPr="00C85905">
        <w:rPr>
          <w:sz w:val="24"/>
          <w:szCs w:val="24"/>
        </w:rPr>
        <w:t xml:space="preserve">(при условии, что эти сведения содержатся на </w:t>
      </w:r>
      <w:r w:rsidR="002B4469">
        <w:rPr>
          <w:sz w:val="24"/>
          <w:szCs w:val="24"/>
        </w:rPr>
        <w:t>официальном сайте Пудовского</w:t>
      </w:r>
      <w:r w:rsidR="006633F2" w:rsidRPr="00C85905">
        <w:rPr>
          <w:sz w:val="24"/>
          <w:szCs w:val="24"/>
        </w:rPr>
        <w:t xml:space="preserve"> сельского поселения</w:t>
      </w:r>
      <w:r w:rsidR="00DA0489" w:rsidRPr="00C85905">
        <w:rPr>
          <w:sz w:val="24"/>
          <w:szCs w:val="24"/>
        </w:rPr>
        <w:t xml:space="preserve">). При этом для подтверждения сведений, указанных в пункте </w:t>
      </w:r>
      <w:r w:rsidR="006633F2" w:rsidRPr="00C85905">
        <w:rPr>
          <w:sz w:val="24"/>
          <w:szCs w:val="24"/>
        </w:rPr>
        <w:t>19</w:t>
      </w:r>
      <w:r w:rsidR="00DA0489" w:rsidRPr="00C85905">
        <w:rPr>
          <w:sz w:val="24"/>
          <w:szCs w:val="24"/>
        </w:rPr>
        <w:t xml:space="preserve"> настоящего Положения, может использоваться единая система идентификации и аутентификации.</w:t>
      </w:r>
    </w:p>
    <w:p w:rsidR="006633F2" w:rsidRPr="00C85905" w:rsidRDefault="006633F2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22</w:t>
      </w:r>
      <w:r w:rsidR="00DA0489" w:rsidRPr="00C85905">
        <w:rPr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 </w:t>
      </w:r>
    </w:p>
    <w:p w:rsidR="006633F2" w:rsidRPr="00C85905" w:rsidRDefault="006633F2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23</w:t>
      </w:r>
      <w:r w:rsidR="00DA0489" w:rsidRPr="00C85905">
        <w:rPr>
          <w:sz w:val="24"/>
          <w:szCs w:val="24"/>
        </w:rPr>
        <w:t xml:space="preserve">. Предложения и замечания, внесенные в соответствии с пунктами </w:t>
      </w:r>
      <w:r w:rsidRPr="00C85905">
        <w:rPr>
          <w:sz w:val="24"/>
          <w:szCs w:val="24"/>
        </w:rPr>
        <w:t>16 и 17</w:t>
      </w:r>
      <w:r w:rsidR="00DA0489" w:rsidRPr="00C85905">
        <w:rPr>
          <w:sz w:val="24"/>
          <w:szCs w:val="24"/>
        </w:rPr>
        <w:t xml:space="preserve">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6633F2" w:rsidRPr="00C85905" w:rsidRDefault="006633F2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24</w:t>
      </w:r>
      <w:r w:rsidR="00DA0489" w:rsidRPr="00C85905">
        <w:rPr>
          <w:sz w:val="24"/>
          <w:szCs w:val="24"/>
        </w:rPr>
        <w:t xml:space="preserve">. </w:t>
      </w:r>
      <w:proofErr w:type="gramStart"/>
      <w:r w:rsidR="00DA0489" w:rsidRPr="00C85905">
        <w:rPr>
          <w:sz w:val="24"/>
          <w:szCs w:val="24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</w:t>
      </w:r>
      <w:r w:rsidR="00DA0489" w:rsidRPr="00C85905">
        <w:rPr>
          <w:sz w:val="24"/>
          <w:szCs w:val="24"/>
        </w:rPr>
        <w:lastRenderedPageBreak/>
        <w:t xml:space="preserve">слушаний (в том числе путем предоставления при проведении общественных обсуждений доступа к </w:t>
      </w:r>
      <w:r w:rsidR="002B4469">
        <w:rPr>
          <w:sz w:val="24"/>
          <w:szCs w:val="24"/>
        </w:rPr>
        <w:t>официальному сайту Пудовского</w:t>
      </w:r>
      <w:r w:rsidRPr="00C85905">
        <w:rPr>
          <w:sz w:val="24"/>
          <w:szCs w:val="24"/>
        </w:rPr>
        <w:t xml:space="preserve"> сельского поселения.</w:t>
      </w:r>
      <w:proofErr w:type="gramEnd"/>
    </w:p>
    <w:p w:rsidR="00DF429A" w:rsidRPr="00C85905" w:rsidRDefault="00DF429A" w:rsidP="008F5FF9">
      <w:pPr>
        <w:jc w:val="both"/>
        <w:rPr>
          <w:sz w:val="24"/>
          <w:szCs w:val="24"/>
        </w:rPr>
      </w:pPr>
    </w:p>
    <w:p w:rsidR="00DF429A" w:rsidRPr="00C85905" w:rsidRDefault="00DA0489" w:rsidP="00DF429A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4.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DF429A" w:rsidRPr="00C85905" w:rsidRDefault="00DF429A" w:rsidP="002B4469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85905">
        <w:rPr>
          <w:color w:val="000000"/>
        </w:rPr>
        <w:t xml:space="preserve">25. Информационные стенды могут быть в виде настенных или наземных конструкций. </w:t>
      </w:r>
      <w:proofErr w:type="gramStart"/>
      <w:r w:rsidRPr="00C85905">
        <w:rPr>
          <w:color w:val="000000"/>
        </w:rPr>
        <w:t>Установка информационных стендов должна обеспечивать свободный доступ к размещаемой на них информации заинтересованных лиц,  быть максимально заметны, хорошо просматриваемы, функциональны, иметь высоту, рассчитанную на средний рост человека.</w:t>
      </w:r>
      <w:proofErr w:type="gramEnd"/>
      <w:r w:rsidRPr="00C85905">
        <w:rPr>
          <w:color w:val="000000"/>
        </w:rPr>
        <w:t xml:space="preserve"> Тексты оповещения и иных материалов, размещаемых на информационном стенде должны быть выполнены удобным для чтения шрифтом (</w:t>
      </w:r>
      <w:proofErr w:type="spellStart"/>
      <w:r w:rsidRPr="00C85905">
        <w:rPr>
          <w:color w:val="000000"/>
        </w:rPr>
        <w:t>Times</w:t>
      </w:r>
      <w:proofErr w:type="spellEnd"/>
      <w:r w:rsidRPr="00C85905">
        <w:rPr>
          <w:color w:val="000000"/>
        </w:rPr>
        <w:t xml:space="preserve"> </w:t>
      </w:r>
      <w:proofErr w:type="spellStart"/>
      <w:r w:rsidRPr="00C85905">
        <w:rPr>
          <w:color w:val="000000"/>
        </w:rPr>
        <w:t>New</w:t>
      </w:r>
      <w:proofErr w:type="spellEnd"/>
      <w:r w:rsidRPr="00C85905">
        <w:rPr>
          <w:color w:val="000000"/>
        </w:rPr>
        <w:t xml:space="preserve"> </w:t>
      </w:r>
      <w:proofErr w:type="spellStart"/>
      <w:r w:rsidRPr="00C85905">
        <w:rPr>
          <w:color w:val="000000"/>
        </w:rPr>
        <w:t>Roman</w:t>
      </w:r>
      <w:proofErr w:type="spellEnd"/>
      <w:r w:rsidRPr="00C85905">
        <w:rPr>
          <w:color w:val="000000"/>
        </w:rPr>
        <w:t>, размером 14), без исправлений.</w:t>
      </w:r>
    </w:p>
    <w:p w:rsidR="00DF429A" w:rsidRPr="00C85905" w:rsidRDefault="00233604" w:rsidP="00233604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85905">
        <w:rPr>
          <w:color w:val="000000"/>
        </w:rPr>
        <w:t xml:space="preserve">26. </w:t>
      </w:r>
      <w:r w:rsidR="00DF429A" w:rsidRPr="00C85905">
        <w:rPr>
          <w:color w:val="000000"/>
        </w:rPr>
        <w:t>Организатор общественных обсуждений или публичных слушаний обязан осуществлять контроль за состоянием информационных стендов и размещенной им информации. 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стендов, расположенных у здания Администрации, а также демонтаж информационных стендов, установленных на земельных участках, в отношении которых (объектов капитального строительства) проводились общественные обсуждения или публичные слушания.</w:t>
      </w:r>
    </w:p>
    <w:p w:rsidR="00DF429A" w:rsidRPr="00C85905" w:rsidRDefault="00233604" w:rsidP="00233604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85905">
        <w:rPr>
          <w:color w:val="000000"/>
        </w:rPr>
        <w:t xml:space="preserve">27. </w:t>
      </w:r>
      <w:r w:rsidR="00DF429A" w:rsidRPr="00C85905">
        <w:rPr>
          <w:color w:val="000000"/>
        </w:rPr>
        <w:t>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в соответствии с законодательством Российской Федерации о социальной защите инвалидов.</w:t>
      </w:r>
    </w:p>
    <w:p w:rsidR="00233604" w:rsidRPr="00C85905" w:rsidRDefault="00233604" w:rsidP="00233604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233604" w:rsidRPr="00C85905" w:rsidRDefault="00DA0489" w:rsidP="00233604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5. Порядок проведения экспозиции проекта, подлежащего рассмотрению </w:t>
      </w:r>
    </w:p>
    <w:p w:rsidR="00233604" w:rsidRPr="00C85905" w:rsidRDefault="00DA0489" w:rsidP="00233604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на общественных обсуждений или публичных слушаний и порядок консультирования посетителей проекта, подлежащего рассмотрению </w:t>
      </w:r>
    </w:p>
    <w:p w:rsidR="00DF429A" w:rsidRPr="00C85905" w:rsidRDefault="00DA0489" w:rsidP="00233604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на общественных обсуждений или публичных слушаний</w:t>
      </w:r>
    </w:p>
    <w:p w:rsidR="00233604" w:rsidRPr="00C85905" w:rsidRDefault="00233604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28</w:t>
      </w:r>
      <w:r w:rsidR="00DA0489" w:rsidRPr="00C85905">
        <w:rPr>
          <w:sz w:val="24"/>
          <w:szCs w:val="24"/>
        </w:rPr>
        <w:t>. Экспозиция проекта, подлежащего рассмотрению на общественных обсуждениях</w:t>
      </w:r>
      <w:r w:rsidRPr="00C85905">
        <w:rPr>
          <w:sz w:val="24"/>
          <w:szCs w:val="24"/>
        </w:rPr>
        <w:t xml:space="preserve"> или публичных слушаниях</w:t>
      </w:r>
      <w:r w:rsidR="00DA0489" w:rsidRPr="00C85905">
        <w:rPr>
          <w:sz w:val="24"/>
          <w:szCs w:val="24"/>
        </w:rPr>
        <w:t xml:space="preserve">, открывается в день размещения проекта на </w:t>
      </w:r>
      <w:r w:rsidRPr="00C85905">
        <w:rPr>
          <w:sz w:val="24"/>
          <w:szCs w:val="24"/>
        </w:rPr>
        <w:t xml:space="preserve">официальном сайте </w:t>
      </w:r>
      <w:r w:rsidR="00BF04F2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поселения, в разделе «Градостроительная деятельность».</w:t>
      </w:r>
    </w:p>
    <w:p w:rsidR="00233604" w:rsidRPr="00C85905" w:rsidRDefault="00233604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29</w:t>
      </w:r>
      <w:r w:rsidR="00DA0489" w:rsidRPr="00C85905">
        <w:rPr>
          <w:sz w:val="24"/>
          <w:szCs w:val="24"/>
        </w:rPr>
        <w:t>. Консультирование посетителей экспозиции проекта, подлежащего рассмотрению на общественных обсуждений или публичных слушаний, осущест</w:t>
      </w:r>
      <w:r w:rsidRPr="00C85905">
        <w:rPr>
          <w:sz w:val="24"/>
          <w:szCs w:val="24"/>
        </w:rPr>
        <w:t>вляется в рабочие дни, с 10.00 час</w:t>
      </w:r>
      <w:proofErr w:type="gramStart"/>
      <w:r w:rsidRPr="00C85905">
        <w:rPr>
          <w:sz w:val="24"/>
          <w:szCs w:val="24"/>
        </w:rPr>
        <w:t>.</w:t>
      </w:r>
      <w:proofErr w:type="gramEnd"/>
      <w:r w:rsidR="00DA0489" w:rsidRPr="00C85905">
        <w:rPr>
          <w:sz w:val="24"/>
          <w:szCs w:val="24"/>
        </w:rPr>
        <w:t xml:space="preserve"> </w:t>
      </w:r>
      <w:proofErr w:type="gramStart"/>
      <w:r w:rsidR="00805EA4" w:rsidRPr="00C85905">
        <w:rPr>
          <w:sz w:val="24"/>
          <w:szCs w:val="24"/>
        </w:rPr>
        <w:t>д</w:t>
      </w:r>
      <w:proofErr w:type="gramEnd"/>
      <w:r w:rsidR="00DA0489" w:rsidRPr="00C85905">
        <w:rPr>
          <w:sz w:val="24"/>
          <w:szCs w:val="24"/>
        </w:rPr>
        <w:t>о</w:t>
      </w:r>
      <w:r w:rsidR="00805EA4" w:rsidRPr="00C85905">
        <w:rPr>
          <w:sz w:val="24"/>
          <w:szCs w:val="24"/>
        </w:rPr>
        <w:t xml:space="preserve"> </w:t>
      </w:r>
      <w:r w:rsidR="00DA0489" w:rsidRPr="00C85905">
        <w:rPr>
          <w:sz w:val="24"/>
          <w:szCs w:val="24"/>
        </w:rPr>
        <w:t>12.00 ч</w:t>
      </w:r>
      <w:r w:rsidRPr="00C85905">
        <w:rPr>
          <w:sz w:val="24"/>
          <w:szCs w:val="24"/>
        </w:rPr>
        <w:t>ас.</w:t>
      </w:r>
      <w:r w:rsidR="00DA0489" w:rsidRPr="00C85905">
        <w:rPr>
          <w:sz w:val="24"/>
          <w:szCs w:val="24"/>
        </w:rPr>
        <w:t xml:space="preserve"> и с 13.00 ч</w:t>
      </w:r>
      <w:r w:rsidRPr="00C85905">
        <w:rPr>
          <w:sz w:val="24"/>
          <w:szCs w:val="24"/>
        </w:rPr>
        <w:t>ас.</w:t>
      </w:r>
      <w:r w:rsidR="00DA0489" w:rsidRPr="00C85905">
        <w:rPr>
          <w:sz w:val="24"/>
          <w:szCs w:val="24"/>
        </w:rPr>
        <w:t xml:space="preserve"> до 15.00 ч</w:t>
      </w:r>
      <w:r w:rsidRPr="00C85905">
        <w:rPr>
          <w:sz w:val="24"/>
          <w:szCs w:val="24"/>
        </w:rPr>
        <w:t>ас</w:t>
      </w:r>
      <w:r w:rsidR="00DA0489" w:rsidRPr="00C85905">
        <w:rPr>
          <w:sz w:val="24"/>
          <w:szCs w:val="24"/>
        </w:rPr>
        <w:t xml:space="preserve">. </w:t>
      </w:r>
    </w:p>
    <w:p w:rsidR="00805EA4" w:rsidRPr="00C85905" w:rsidRDefault="00805EA4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30</w:t>
      </w:r>
      <w:r w:rsidR="00DA0489" w:rsidRPr="00C85905">
        <w:rPr>
          <w:sz w:val="24"/>
          <w:szCs w:val="24"/>
        </w:rPr>
        <w:t xml:space="preserve">. Консультирование посетителей осуществляется </w:t>
      </w:r>
      <w:r w:rsidRPr="00C85905">
        <w:rPr>
          <w:sz w:val="24"/>
          <w:szCs w:val="24"/>
        </w:rPr>
        <w:t>специалистом Администрации.</w:t>
      </w:r>
    </w:p>
    <w:p w:rsidR="00805EA4" w:rsidRPr="00C85905" w:rsidRDefault="00805EA4" w:rsidP="008F5FF9">
      <w:pPr>
        <w:jc w:val="both"/>
        <w:rPr>
          <w:sz w:val="24"/>
          <w:szCs w:val="24"/>
        </w:rPr>
      </w:pPr>
    </w:p>
    <w:p w:rsidR="005B1C5A" w:rsidRPr="00C85905" w:rsidRDefault="00DA0489" w:rsidP="00805EA4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6. Порядок подготовки протокола общественных обсуждений </w:t>
      </w:r>
    </w:p>
    <w:p w:rsidR="00805EA4" w:rsidRPr="00C85905" w:rsidRDefault="00DA0489" w:rsidP="00805EA4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или публичных слушаний</w:t>
      </w:r>
    </w:p>
    <w:p w:rsidR="00805EA4" w:rsidRPr="00C85905" w:rsidRDefault="00805EA4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</w:t>
      </w:r>
      <w:r w:rsidR="00DA0489" w:rsidRPr="00C85905">
        <w:rPr>
          <w:sz w:val="24"/>
          <w:szCs w:val="24"/>
        </w:rPr>
        <w:t xml:space="preserve">1.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805EA4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дата оформления протокола общественных обсуждений или публичных слушаний; </w:t>
      </w:r>
    </w:p>
    <w:p w:rsidR="00805EA4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информация об организаторе общественных обсуждений или публичных слушаний; </w:t>
      </w:r>
    </w:p>
    <w:p w:rsidR="00805EA4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805EA4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 </w:t>
      </w:r>
    </w:p>
    <w:p w:rsidR="00805EA4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</w:t>
      </w:r>
      <w:r w:rsidRPr="00C85905">
        <w:rPr>
          <w:sz w:val="24"/>
          <w:szCs w:val="24"/>
        </w:rPr>
        <w:lastRenderedPageBreak/>
        <w:t xml:space="preserve">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805EA4" w:rsidRPr="00C85905" w:rsidRDefault="00805EA4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</w:t>
      </w:r>
      <w:r w:rsidR="00DA0489" w:rsidRPr="00C85905">
        <w:rPr>
          <w:sz w:val="24"/>
          <w:szCs w:val="24"/>
        </w:rPr>
        <w:t xml:space="preserve">2. К протоколу общественных обсуждений или публичных слушаний прилагается перечень,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:rsidR="00DE7CAC" w:rsidRPr="00C85905" w:rsidRDefault="00DE7CAC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</w:t>
      </w:r>
      <w:r w:rsidR="00DA0489" w:rsidRPr="00C85905">
        <w:rPr>
          <w:sz w:val="24"/>
          <w:szCs w:val="24"/>
        </w:rPr>
        <w:t xml:space="preserve"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DE7CAC" w:rsidRPr="00C85905" w:rsidRDefault="00DE7CAC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</w:t>
      </w:r>
      <w:r w:rsidR="00DA0489" w:rsidRPr="00C85905">
        <w:rPr>
          <w:sz w:val="24"/>
          <w:szCs w:val="24"/>
        </w:rPr>
        <w:t xml:space="preserve">4. Форма протокола общественных обсуждений или публичных слушаний </w:t>
      </w:r>
      <w:r w:rsidR="005B1C5A" w:rsidRPr="00C85905">
        <w:rPr>
          <w:sz w:val="24"/>
          <w:szCs w:val="24"/>
        </w:rPr>
        <w:t>представлена в  Приложении</w:t>
      </w:r>
      <w:r w:rsidR="00DA0489" w:rsidRPr="00C85905">
        <w:rPr>
          <w:sz w:val="24"/>
          <w:szCs w:val="24"/>
        </w:rPr>
        <w:t xml:space="preserve"> к настоящему Положению. </w:t>
      </w:r>
    </w:p>
    <w:p w:rsidR="00DE7CAC" w:rsidRPr="00C85905" w:rsidRDefault="00DE7CAC" w:rsidP="005B1C5A">
      <w:pPr>
        <w:jc w:val="center"/>
        <w:rPr>
          <w:sz w:val="24"/>
          <w:szCs w:val="24"/>
        </w:rPr>
      </w:pPr>
    </w:p>
    <w:p w:rsidR="005B1C5A" w:rsidRPr="00C85905" w:rsidRDefault="00DA0489" w:rsidP="005B1C5A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7. Порядок подготовки заключения о результатах общественных обсуждений</w:t>
      </w:r>
    </w:p>
    <w:p w:rsidR="005B1C5A" w:rsidRPr="00C85905" w:rsidRDefault="00DA0489" w:rsidP="005B1C5A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 или публичных слушаний</w:t>
      </w:r>
    </w:p>
    <w:p w:rsidR="005B1C5A" w:rsidRPr="00C85905" w:rsidRDefault="005B1C5A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35.</w:t>
      </w:r>
      <w:r w:rsidR="00DA0489" w:rsidRPr="00C85905">
        <w:rPr>
          <w:sz w:val="24"/>
          <w:szCs w:val="24"/>
        </w:rPr>
        <w:t xml:space="preserve"> В день проведения общественных обсу</w:t>
      </w:r>
      <w:r w:rsidRPr="00C85905">
        <w:rPr>
          <w:sz w:val="24"/>
          <w:szCs w:val="24"/>
        </w:rPr>
        <w:t xml:space="preserve">ждений или публичных слушаний </w:t>
      </w:r>
      <w:r w:rsidR="00DA0489" w:rsidRPr="00C85905">
        <w:rPr>
          <w:sz w:val="24"/>
          <w:szCs w:val="24"/>
        </w:rPr>
        <w:t xml:space="preserve"> организатором осуществляется подготовка заключения о результатах общественных обсуждений или публичных слушаний. Заключение подготавливается на основании протокола общественных обсуждений или публичных слушаний. </w:t>
      </w:r>
    </w:p>
    <w:p w:rsidR="005B1C5A" w:rsidRPr="00C85905" w:rsidRDefault="005B1C5A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36. </w:t>
      </w:r>
      <w:r w:rsidR="00DA0489" w:rsidRPr="00C85905">
        <w:rPr>
          <w:sz w:val="24"/>
          <w:szCs w:val="24"/>
        </w:rPr>
        <w:t xml:space="preserve"> В заключении о результатах общественных обсуждений или публичных слушаний указываются: </w:t>
      </w:r>
    </w:p>
    <w:p w:rsidR="005B1C5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дата оформления заключения о результатах общественных обсуждений или публичных слушаний; </w:t>
      </w:r>
    </w:p>
    <w:p w:rsidR="005B1C5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 </w:t>
      </w:r>
    </w:p>
    <w:p w:rsidR="005B1C5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5B1C5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 </w:t>
      </w:r>
    </w:p>
    <w:p w:rsidR="005B1C5A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</w:t>
      </w:r>
      <w:r w:rsidR="005B1C5A" w:rsidRPr="00C85905">
        <w:rPr>
          <w:sz w:val="24"/>
          <w:szCs w:val="24"/>
        </w:rPr>
        <w:t>ений или публичных слушаний. 37</w:t>
      </w:r>
      <w:r w:rsidRPr="00C85905">
        <w:rPr>
          <w:sz w:val="24"/>
          <w:szCs w:val="24"/>
        </w:rPr>
        <w:t xml:space="preserve">. Заключение о результатах общественных обсуждений </w:t>
      </w:r>
      <w:r w:rsidR="005B1C5A" w:rsidRPr="00C85905">
        <w:rPr>
          <w:sz w:val="24"/>
          <w:szCs w:val="24"/>
        </w:rPr>
        <w:t xml:space="preserve">или публичных слушаний </w:t>
      </w:r>
      <w:r w:rsidRPr="00C85905">
        <w:rPr>
          <w:sz w:val="24"/>
          <w:szCs w:val="24"/>
        </w:rPr>
        <w:t>подлежит опубликованию в</w:t>
      </w:r>
      <w:r w:rsidR="005B1C5A" w:rsidRPr="00C85905">
        <w:rPr>
          <w:sz w:val="24"/>
          <w:szCs w:val="24"/>
        </w:rPr>
        <w:t xml:space="preserve"> районной</w:t>
      </w:r>
      <w:r w:rsidRPr="00C85905">
        <w:rPr>
          <w:sz w:val="24"/>
          <w:szCs w:val="24"/>
        </w:rPr>
        <w:t xml:space="preserve"> газете «</w:t>
      </w:r>
      <w:r w:rsidR="005B1C5A" w:rsidRPr="00C85905">
        <w:rPr>
          <w:sz w:val="24"/>
          <w:szCs w:val="24"/>
        </w:rPr>
        <w:t>Районные вести</w:t>
      </w:r>
      <w:r w:rsidRPr="00C85905">
        <w:rPr>
          <w:sz w:val="24"/>
          <w:szCs w:val="24"/>
        </w:rPr>
        <w:t xml:space="preserve">» и размещению на </w:t>
      </w:r>
      <w:r w:rsidR="002B4469">
        <w:rPr>
          <w:sz w:val="24"/>
          <w:szCs w:val="24"/>
        </w:rPr>
        <w:t>официальном сайте Пудовского</w:t>
      </w:r>
      <w:r w:rsidR="005B1C5A" w:rsidRPr="00C85905">
        <w:rPr>
          <w:sz w:val="24"/>
          <w:szCs w:val="24"/>
        </w:rPr>
        <w:t xml:space="preserve"> сельского поселения.</w:t>
      </w:r>
    </w:p>
    <w:p w:rsidR="005B1C5A" w:rsidRPr="00C85905" w:rsidRDefault="005B1C5A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lastRenderedPageBreak/>
        <w:t xml:space="preserve">38. </w:t>
      </w:r>
      <w:r w:rsidR="00DA0489" w:rsidRPr="00C85905">
        <w:rPr>
          <w:sz w:val="24"/>
          <w:szCs w:val="24"/>
        </w:rPr>
        <w:t xml:space="preserve">Форма заключения о результатах общественных обсуждений или публичных слушаний </w:t>
      </w:r>
      <w:r w:rsidRPr="00C85905">
        <w:rPr>
          <w:sz w:val="24"/>
          <w:szCs w:val="24"/>
        </w:rPr>
        <w:t>представлена в  Приложении</w:t>
      </w:r>
      <w:r w:rsidR="00DA0489" w:rsidRPr="00C85905">
        <w:rPr>
          <w:sz w:val="24"/>
          <w:szCs w:val="24"/>
        </w:rPr>
        <w:t xml:space="preserve"> 2 к настоящему Положению. </w:t>
      </w:r>
    </w:p>
    <w:p w:rsidR="005B1C5A" w:rsidRPr="00C85905" w:rsidRDefault="005B1C5A" w:rsidP="008F5FF9">
      <w:pPr>
        <w:jc w:val="both"/>
        <w:rPr>
          <w:sz w:val="24"/>
          <w:szCs w:val="24"/>
        </w:rPr>
      </w:pPr>
    </w:p>
    <w:p w:rsidR="0069436F" w:rsidRPr="00C85905" w:rsidRDefault="00DA0489" w:rsidP="0069436F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>8. Особенности про</w:t>
      </w:r>
      <w:r w:rsidR="0069436F" w:rsidRPr="00C85905">
        <w:rPr>
          <w:b/>
          <w:sz w:val="24"/>
          <w:szCs w:val="24"/>
        </w:rPr>
        <w:t xml:space="preserve">ведения общественных обсуждений </w:t>
      </w:r>
    </w:p>
    <w:p w:rsidR="0069436F" w:rsidRPr="00C85905" w:rsidRDefault="0069436F" w:rsidP="0069436F">
      <w:pPr>
        <w:jc w:val="center"/>
        <w:rPr>
          <w:b/>
          <w:sz w:val="24"/>
          <w:szCs w:val="24"/>
        </w:rPr>
      </w:pPr>
      <w:r w:rsidRPr="00C85905">
        <w:rPr>
          <w:b/>
          <w:sz w:val="24"/>
          <w:szCs w:val="24"/>
        </w:rPr>
        <w:t xml:space="preserve">или </w:t>
      </w:r>
      <w:r w:rsidR="00DA0489" w:rsidRPr="00C85905">
        <w:rPr>
          <w:b/>
          <w:sz w:val="24"/>
          <w:szCs w:val="24"/>
        </w:rPr>
        <w:t xml:space="preserve"> публичных слушаний по вопросам</w:t>
      </w:r>
      <w:r w:rsidRPr="00C85905">
        <w:rPr>
          <w:b/>
          <w:sz w:val="24"/>
          <w:szCs w:val="24"/>
        </w:rPr>
        <w:t xml:space="preserve"> градостроительной деятельности </w:t>
      </w:r>
      <w:r w:rsidR="00DA0489" w:rsidRPr="00C85905">
        <w:rPr>
          <w:b/>
          <w:sz w:val="24"/>
          <w:szCs w:val="24"/>
        </w:rPr>
        <w:t>применительно к отдельным проектам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39. Общественные обсуждения или </w:t>
      </w:r>
      <w:r w:rsidR="00DA0489" w:rsidRPr="00C85905">
        <w:rPr>
          <w:sz w:val="24"/>
          <w:szCs w:val="24"/>
        </w:rPr>
        <w:t xml:space="preserve"> публичные слушания по проектам и вопросам градостроительной деятельности проводятся в соответствии с разделом 3 данного Положения, с учетом особенностей установленных настоящим разделом.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40</w:t>
      </w:r>
      <w:r w:rsidR="00DA0489" w:rsidRPr="00C85905">
        <w:rPr>
          <w:sz w:val="24"/>
          <w:szCs w:val="24"/>
        </w:rPr>
        <w:t xml:space="preserve">. Особенности организации и проведения публичных слушаний по проекту </w:t>
      </w:r>
      <w:r w:rsidRPr="00C85905">
        <w:rPr>
          <w:sz w:val="24"/>
          <w:szCs w:val="24"/>
        </w:rPr>
        <w:t>Г</w:t>
      </w:r>
      <w:r w:rsidR="00DA0489" w:rsidRPr="00C85905">
        <w:rPr>
          <w:sz w:val="24"/>
          <w:szCs w:val="24"/>
        </w:rPr>
        <w:t>енерального пла</w:t>
      </w:r>
      <w:r w:rsidRPr="00C85905">
        <w:rPr>
          <w:sz w:val="24"/>
          <w:szCs w:val="24"/>
        </w:rPr>
        <w:t>на</w:t>
      </w:r>
      <w:r w:rsidR="00DA0489" w:rsidRPr="00C85905">
        <w:rPr>
          <w:sz w:val="24"/>
          <w:szCs w:val="24"/>
        </w:rPr>
        <w:t xml:space="preserve"> и по проекту, предусматривающему внесение изменений в </w:t>
      </w:r>
      <w:r w:rsidRPr="00C85905">
        <w:rPr>
          <w:sz w:val="24"/>
          <w:szCs w:val="24"/>
        </w:rPr>
        <w:t>Генеральный план: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1)</w:t>
      </w:r>
      <w:r w:rsidR="00DA0489" w:rsidRPr="00C85905">
        <w:rPr>
          <w:sz w:val="24"/>
          <w:szCs w:val="24"/>
        </w:rPr>
        <w:t xml:space="preserve"> Публичные слушания по проект</w:t>
      </w:r>
      <w:r w:rsidRPr="00C85905">
        <w:rPr>
          <w:sz w:val="24"/>
          <w:szCs w:val="24"/>
        </w:rPr>
        <w:t xml:space="preserve">у Генерального плана </w:t>
      </w:r>
      <w:r w:rsidR="00DA0489" w:rsidRPr="00C85905">
        <w:rPr>
          <w:sz w:val="24"/>
          <w:szCs w:val="24"/>
        </w:rPr>
        <w:t xml:space="preserve"> и по </w:t>
      </w:r>
      <w:proofErr w:type="gramStart"/>
      <w:r w:rsidR="00DA0489" w:rsidRPr="00C85905">
        <w:rPr>
          <w:sz w:val="24"/>
          <w:szCs w:val="24"/>
        </w:rPr>
        <w:t>проекту, предусмат</w:t>
      </w:r>
      <w:r w:rsidRPr="00C85905">
        <w:rPr>
          <w:sz w:val="24"/>
          <w:szCs w:val="24"/>
        </w:rPr>
        <w:t>ривающему внесение изменений в Г</w:t>
      </w:r>
      <w:r w:rsidR="00DA0489" w:rsidRPr="00C85905">
        <w:rPr>
          <w:sz w:val="24"/>
          <w:szCs w:val="24"/>
        </w:rPr>
        <w:t>ене</w:t>
      </w:r>
      <w:r w:rsidRPr="00C85905">
        <w:rPr>
          <w:sz w:val="24"/>
          <w:szCs w:val="24"/>
        </w:rPr>
        <w:t xml:space="preserve">ральный план </w:t>
      </w:r>
      <w:r w:rsidR="00DA0489" w:rsidRPr="00C85905">
        <w:rPr>
          <w:sz w:val="24"/>
          <w:szCs w:val="24"/>
        </w:rPr>
        <w:t xml:space="preserve"> проводятся</w:t>
      </w:r>
      <w:proofErr w:type="gramEnd"/>
      <w:r w:rsidR="00DA0489" w:rsidRPr="00C85905">
        <w:rPr>
          <w:sz w:val="24"/>
          <w:szCs w:val="24"/>
        </w:rPr>
        <w:t xml:space="preserve"> в каждом населенном пункте </w:t>
      </w:r>
      <w:r w:rsidR="002B4469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</w:t>
      </w:r>
      <w:r w:rsidR="00DA0489" w:rsidRPr="00C85905">
        <w:rPr>
          <w:sz w:val="24"/>
          <w:szCs w:val="24"/>
        </w:rPr>
        <w:t xml:space="preserve">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</w:t>
      </w:r>
      <w:r w:rsidR="00DA0489" w:rsidRPr="00C85905">
        <w:rPr>
          <w:sz w:val="24"/>
          <w:szCs w:val="24"/>
        </w:rPr>
        <w:t>Администрац</w:t>
      </w:r>
      <w:r w:rsidRPr="00C85905">
        <w:rPr>
          <w:sz w:val="24"/>
          <w:szCs w:val="24"/>
        </w:rPr>
        <w:t xml:space="preserve">ия </w:t>
      </w:r>
      <w:r w:rsidR="00DA0489" w:rsidRPr="00C85905">
        <w:rPr>
          <w:sz w:val="24"/>
          <w:szCs w:val="24"/>
        </w:rPr>
        <w:t xml:space="preserve"> принимает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 xml:space="preserve">остановление о назначении публичных слушаний по проекту </w:t>
      </w:r>
      <w:r w:rsidRPr="00C85905">
        <w:rPr>
          <w:sz w:val="24"/>
          <w:szCs w:val="24"/>
        </w:rPr>
        <w:t>Г</w:t>
      </w:r>
      <w:r w:rsidR="00DA0489" w:rsidRPr="00C85905">
        <w:rPr>
          <w:sz w:val="24"/>
          <w:szCs w:val="24"/>
        </w:rPr>
        <w:t>ене</w:t>
      </w:r>
      <w:r w:rsidRPr="00C85905">
        <w:rPr>
          <w:sz w:val="24"/>
          <w:szCs w:val="24"/>
        </w:rPr>
        <w:t xml:space="preserve">рального плана </w:t>
      </w:r>
      <w:r w:rsidR="00DA0489" w:rsidRPr="00C85905">
        <w:rPr>
          <w:sz w:val="24"/>
          <w:szCs w:val="24"/>
        </w:rPr>
        <w:t xml:space="preserve"> в течение десяти дней со дня поступления проекта </w:t>
      </w:r>
      <w:r w:rsidRPr="00C85905">
        <w:rPr>
          <w:sz w:val="24"/>
          <w:szCs w:val="24"/>
        </w:rPr>
        <w:t>Г</w:t>
      </w:r>
      <w:r w:rsidR="00DA0489" w:rsidRPr="00C85905">
        <w:rPr>
          <w:sz w:val="24"/>
          <w:szCs w:val="24"/>
        </w:rPr>
        <w:t>ене</w:t>
      </w:r>
      <w:r w:rsidRPr="00C85905">
        <w:rPr>
          <w:sz w:val="24"/>
          <w:szCs w:val="24"/>
        </w:rPr>
        <w:t xml:space="preserve">рального </w:t>
      </w:r>
      <w:r w:rsidR="00DA0489" w:rsidRPr="00C85905">
        <w:rPr>
          <w:sz w:val="24"/>
          <w:szCs w:val="24"/>
        </w:rPr>
        <w:t xml:space="preserve">с приложением заключений и согласований, предусмотренных законодательством.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3)</w:t>
      </w:r>
      <w:r w:rsidR="00DA0489" w:rsidRPr="00C85905">
        <w:rPr>
          <w:sz w:val="24"/>
          <w:szCs w:val="24"/>
        </w:rPr>
        <w:t xml:space="preserve"> Срок проведения публичных слушаний с момента оповещения жителей </w:t>
      </w:r>
      <w:r w:rsidR="00C91274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</w:t>
      </w:r>
      <w:r w:rsidR="00DA0489" w:rsidRPr="00C85905">
        <w:rPr>
          <w:sz w:val="24"/>
          <w:szCs w:val="24"/>
        </w:rPr>
        <w:t xml:space="preserve"> об их проведении до дня опубликования заключения о результатах публичных слушаний составляет не менее одного месяца и не более трех месяцев.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41.</w:t>
      </w:r>
      <w:r w:rsidR="00DA0489" w:rsidRPr="00C85905">
        <w:rPr>
          <w:sz w:val="24"/>
          <w:szCs w:val="24"/>
        </w:rPr>
        <w:t xml:space="preserve"> Особенности организации и проведения публичных слушаний по проекту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>равил землепользования и застрой</w:t>
      </w:r>
      <w:r w:rsidRPr="00C85905">
        <w:rPr>
          <w:sz w:val="24"/>
          <w:szCs w:val="24"/>
        </w:rPr>
        <w:t xml:space="preserve">ки </w:t>
      </w:r>
      <w:r w:rsidR="00DA0489" w:rsidRPr="00C85905">
        <w:rPr>
          <w:sz w:val="24"/>
          <w:szCs w:val="24"/>
        </w:rPr>
        <w:t xml:space="preserve"> и проекту, предусматривающему внесение изменений в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>равила землепользования и застройк</w:t>
      </w:r>
      <w:r w:rsidRPr="00C85905">
        <w:rPr>
          <w:sz w:val="24"/>
          <w:szCs w:val="24"/>
        </w:rPr>
        <w:t>и: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Администрация </w:t>
      </w:r>
      <w:r w:rsidR="00DA0489" w:rsidRPr="00C85905">
        <w:rPr>
          <w:sz w:val="24"/>
          <w:szCs w:val="24"/>
        </w:rPr>
        <w:t xml:space="preserve"> при получении проекта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 xml:space="preserve">равил землепользования и застройки и проекта, предусматривающего внесение изменений в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>равила землепользования и застр</w:t>
      </w:r>
      <w:r w:rsidRPr="00C85905">
        <w:rPr>
          <w:sz w:val="24"/>
          <w:szCs w:val="24"/>
        </w:rPr>
        <w:t xml:space="preserve">ойки </w:t>
      </w:r>
      <w:r w:rsidR="00DA0489" w:rsidRPr="00C85905">
        <w:rPr>
          <w:sz w:val="24"/>
          <w:szCs w:val="24"/>
        </w:rPr>
        <w:t xml:space="preserve"> принимает </w:t>
      </w:r>
      <w:r w:rsidRPr="00C85905">
        <w:rPr>
          <w:sz w:val="24"/>
          <w:szCs w:val="24"/>
        </w:rPr>
        <w:t>распоряжение</w:t>
      </w:r>
      <w:r w:rsidR="00DA0489" w:rsidRPr="00C85905">
        <w:rPr>
          <w:sz w:val="24"/>
          <w:szCs w:val="24"/>
        </w:rPr>
        <w:t xml:space="preserve"> о проведении публичных слушаний в течение десяти дней со дня получения такого документа.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2)</w:t>
      </w:r>
      <w:r w:rsidR="00DA0489" w:rsidRPr="00C85905">
        <w:rPr>
          <w:sz w:val="24"/>
          <w:szCs w:val="24"/>
        </w:rPr>
        <w:t xml:space="preserve"> Органом</w:t>
      </w:r>
      <w:r w:rsidRPr="00C85905">
        <w:rPr>
          <w:sz w:val="24"/>
          <w:szCs w:val="24"/>
        </w:rPr>
        <w:t>,</w:t>
      </w:r>
      <w:r w:rsidR="00DA0489" w:rsidRPr="00C85905">
        <w:rPr>
          <w:sz w:val="24"/>
          <w:szCs w:val="24"/>
        </w:rPr>
        <w:t xml:space="preserve"> ответственным за организацию и проведение публичных слушаний является комиссия по подготовке проекта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 xml:space="preserve">равил землепользования и застройки (далее - Комиссия), состав и порядок деятельности которой устанавливается постановлением </w:t>
      </w:r>
      <w:r w:rsidRPr="00C85905">
        <w:rPr>
          <w:sz w:val="24"/>
          <w:szCs w:val="24"/>
        </w:rPr>
        <w:t>А</w:t>
      </w:r>
      <w:r w:rsidR="00DA0489" w:rsidRPr="00C85905">
        <w:rPr>
          <w:sz w:val="24"/>
          <w:szCs w:val="24"/>
        </w:rPr>
        <w:t>дминистрац</w:t>
      </w:r>
      <w:r w:rsidRPr="00C85905">
        <w:rPr>
          <w:sz w:val="24"/>
          <w:szCs w:val="24"/>
        </w:rPr>
        <w:t>ии</w:t>
      </w:r>
      <w:r w:rsidR="00DA0489" w:rsidRPr="00C85905">
        <w:rPr>
          <w:sz w:val="24"/>
          <w:szCs w:val="24"/>
        </w:rPr>
        <w:t xml:space="preserve">. Комиссия может выступать организатором публичных слушаний при их проведении.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3)</w:t>
      </w:r>
      <w:r w:rsidR="00DA0489" w:rsidRPr="00C85905">
        <w:rPr>
          <w:sz w:val="24"/>
          <w:szCs w:val="24"/>
        </w:rPr>
        <w:t xml:space="preserve"> Продолжительность публичных слушаний по проекту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>равил землепользован</w:t>
      </w:r>
      <w:r w:rsidRPr="00C85905">
        <w:rPr>
          <w:sz w:val="24"/>
          <w:szCs w:val="24"/>
        </w:rPr>
        <w:t xml:space="preserve">ия и застройки </w:t>
      </w:r>
      <w:r w:rsidR="00DA0489" w:rsidRPr="00C85905">
        <w:rPr>
          <w:sz w:val="24"/>
          <w:szCs w:val="24"/>
        </w:rPr>
        <w:t xml:space="preserve"> составляет не менее двух и не более четырех месяцев со дня опубликования такого проекта. </w:t>
      </w:r>
    </w:p>
    <w:p w:rsidR="0069436F" w:rsidRPr="00C85905" w:rsidRDefault="0069436F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     </w:t>
      </w:r>
      <w:r w:rsidR="00DA0489" w:rsidRPr="00C85905">
        <w:rPr>
          <w:sz w:val="24"/>
          <w:szCs w:val="24"/>
        </w:rPr>
        <w:t xml:space="preserve">В случае подготовки изменений в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 xml:space="preserve">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>равила землепользован</w:t>
      </w:r>
      <w:r w:rsidRPr="00C85905">
        <w:rPr>
          <w:sz w:val="24"/>
          <w:szCs w:val="24"/>
        </w:rPr>
        <w:t xml:space="preserve">ия и застройки </w:t>
      </w:r>
      <w:r w:rsidR="00DA0489" w:rsidRPr="00C85905">
        <w:rPr>
          <w:sz w:val="24"/>
          <w:szCs w:val="24"/>
        </w:rPr>
        <w:t xml:space="preserve">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42</w:t>
      </w:r>
      <w:r w:rsidR="00DA0489" w:rsidRPr="00C85905">
        <w:rPr>
          <w:sz w:val="24"/>
          <w:szCs w:val="24"/>
        </w:rPr>
        <w:t>.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Pr="00C85905">
        <w:rPr>
          <w:sz w:val="24"/>
          <w:szCs w:val="24"/>
        </w:rPr>
        <w:t>ктов капитального строительства: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1) </w:t>
      </w:r>
      <w:r w:rsidR="00DA0489" w:rsidRPr="00C85905">
        <w:rPr>
          <w:sz w:val="24"/>
          <w:szCs w:val="24"/>
        </w:rPr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</w:t>
      </w:r>
      <w:r w:rsidR="00DA0489" w:rsidRPr="00C85905">
        <w:rPr>
          <w:sz w:val="24"/>
          <w:szCs w:val="24"/>
        </w:rPr>
        <w:lastRenderedPageBreak/>
        <w:t xml:space="preserve">разрешенного строительства, реконструкции объектов капитального строительства </w:t>
      </w:r>
      <w:r w:rsidRPr="00C85905">
        <w:rPr>
          <w:sz w:val="24"/>
          <w:szCs w:val="24"/>
        </w:rPr>
        <w:t>А</w:t>
      </w:r>
      <w:r w:rsidR="00DA0489" w:rsidRPr="00C85905">
        <w:rPr>
          <w:sz w:val="24"/>
          <w:szCs w:val="24"/>
        </w:rPr>
        <w:t>дминистраци</w:t>
      </w:r>
      <w:r w:rsidRPr="00C85905">
        <w:rPr>
          <w:sz w:val="24"/>
          <w:szCs w:val="24"/>
        </w:rPr>
        <w:t xml:space="preserve">ей </w:t>
      </w:r>
      <w:r w:rsidR="00DA0489" w:rsidRPr="00C85905">
        <w:rPr>
          <w:sz w:val="24"/>
          <w:szCs w:val="24"/>
        </w:rPr>
        <w:t xml:space="preserve"> принимается </w:t>
      </w:r>
      <w:r w:rsidRPr="00C85905">
        <w:rPr>
          <w:sz w:val="24"/>
          <w:szCs w:val="24"/>
        </w:rPr>
        <w:t>распоряже</w:t>
      </w:r>
      <w:r w:rsidR="00DA0489" w:rsidRPr="00C85905">
        <w:rPr>
          <w:sz w:val="24"/>
          <w:szCs w:val="24"/>
        </w:rPr>
        <w:t xml:space="preserve">ние о проведении публичных слушаний.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2) </w:t>
      </w:r>
      <w:r w:rsidR="00DA0489" w:rsidRPr="00C85905">
        <w:rPr>
          <w:sz w:val="24"/>
          <w:szCs w:val="24"/>
        </w:rPr>
        <w:t xml:space="preserve">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3)</w:t>
      </w:r>
      <w:r w:rsidR="00DA0489" w:rsidRPr="00C85905">
        <w:rPr>
          <w:sz w:val="24"/>
          <w:szCs w:val="24"/>
        </w:rPr>
        <w:t xml:space="preserve">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предоставлении такого разрешения.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4)</w:t>
      </w:r>
      <w:r w:rsidR="00DA0489" w:rsidRPr="00C85905">
        <w:rPr>
          <w:sz w:val="24"/>
          <w:szCs w:val="24"/>
        </w:rPr>
        <w:t xml:space="preserve"> Срок проведения публичных слушаний со дня оповещения жителей </w:t>
      </w:r>
      <w:r w:rsidR="00BF04F2">
        <w:rPr>
          <w:sz w:val="24"/>
          <w:szCs w:val="24"/>
        </w:rPr>
        <w:t>Пудовского</w:t>
      </w:r>
      <w:r w:rsidRPr="00C85905">
        <w:rPr>
          <w:sz w:val="24"/>
          <w:szCs w:val="24"/>
        </w:rPr>
        <w:t xml:space="preserve"> сельского поселения</w:t>
      </w:r>
      <w:r w:rsidR="00DA0489" w:rsidRPr="00C85905">
        <w:rPr>
          <w:sz w:val="24"/>
          <w:szCs w:val="24"/>
        </w:rPr>
        <w:t xml:space="preserve"> об их проведении до дня опубликования заключения о результатах публичных слушаний не может быть более одного месяца.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43</w:t>
      </w:r>
      <w:r w:rsidR="00DA0489" w:rsidRPr="00C85905">
        <w:rPr>
          <w:sz w:val="24"/>
          <w:szCs w:val="24"/>
        </w:rPr>
        <w:t xml:space="preserve">. Срок проведения публичных слушаний по проектам </w:t>
      </w:r>
      <w:r w:rsidRPr="00C85905">
        <w:rPr>
          <w:sz w:val="24"/>
          <w:szCs w:val="24"/>
        </w:rPr>
        <w:t>П</w:t>
      </w:r>
      <w:r w:rsidR="00DA0489" w:rsidRPr="00C85905">
        <w:rPr>
          <w:sz w:val="24"/>
          <w:szCs w:val="24"/>
        </w:rPr>
        <w:t xml:space="preserve">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44</w:t>
      </w:r>
      <w:r w:rsidR="00DA0489" w:rsidRPr="00C85905">
        <w:rPr>
          <w:sz w:val="24"/>
          <w:szCs w:val="24"/>
        </w:rPr>
        <w:t>. Порядок организации и проведения общественных обсуждений при обсуждении проектов планировки территории и проектов межевания территории</w:t>
      </w:r>
      <w:r w:rsidRPr="00C85905">
        <w:rPr>
          <w:sz w:val="24"/>
          <w:szCs w:val="24"/>
        </w:rPr>
        <w:t>: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1)</w:t>
      </w:r>
      <w:r w:rsidR="00DA0489" w:rsidRPr="00C85905">
        <w:rPr>
          <w:sz w:val="24"/>
          <w:szCs w:val="24"/>
        </w:rPr>
        <w:t xml:space="preserve"> Комиссия не позднее чем через десять дней после получения проекта планировки территории, проекта межевания территории с приложением заключений и согласований, предусмотренных действующим законодательством, принимает решение о назначении общественных обсуждений по проектам планировки территории и проектам межевания территории. 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2)</w:t>
      </w:r>
      <w:r w:rsidR="00DA0489" w:rsidRPr="00C85905">
        <w:rPr>
          <w:sz w:val="24"/>
          <w:szCs w:val="24"/>
        </w:rPr>
        <w:t xml:space="preserve"> Срок проведения общественных обсуждений со дня оповещения жителей </w:t>
      </w:r>
      <w:r w:rsidR="00BF04F2">
        <w:rPr>
          <w:sz w:val="24"/>
          <w:szCs w:val="24"/>
        </w:rPr>
        <w:t>Пудовского</w:t>
      </w:r>
      <w:r w:rsidR="00DA0489" w:rsidRPr="00C85905">
        <w:rPr>
          <w:sz w:val="24"/>
          <w:szCs w:val="24"/>
        </w:rPr>
        <w:t xml:space="preserve"> </w:t>
      </w:r>
      <w:r w:rsidRPr="00C85905">
        <w:rPr>
          <w:sz w:val="24"/>
          <w:szCs w:val="24"/>
        </w:rPr>
        <w:t>сельского поселения</w:t>
      </w:r>
      <w:r w:rsidR="00DA0489" w:rsidRPr="00C85905">
        <w:rPr>
          <w:sz w:val="24"/>
          <w:szCs w:val="24"/>
        </w:rPr>
        <w:t xml:space="preserve"> об их проведении до дня опубликования заключения о результатах общественных обсуждений составляет не менее одного месяца и не более трех месяцев.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Default="00206BDB" w:rsidP="008F5FF9">
      <w:pPr>
        <w:jc w:val="both"/>
        <w:rPr>
          <w:sz w:val="24"/>
          <w:szCs w:val="24"/>
        </w:rPr>
      </w:pPr>
    </w:p>
    <w:p w:rsidR="00C85905" w:rsidRDefault="00C85905" w:rsidP="008F5FF9">
      <w:pPr>
        <w:jc w:val="both"/>
        <w:rPr>
          <w:sz w:val="24"/>
          <w:szCs w:val="24"/>
        </w:rPr>
      </w:pPr>
    </w:p>
    <w:p w:rsidR="00C85905" w:rsidRDefault="00C85905" w:rsidP="008F5FF9">
      <w:pPr>
        <w:jc w:val="both"/>
        <w:rPr>
          <w:sz w:val="24"/>
          <w:szCs w:val="24"/>
        </w:rPr>
      </w:pPr>
    </w:p>
    <w:p w:rsidR="00C85905" w:rsidRDefault="00C85905" w:rsidP="008F5FF9">
      <w:pPr>
        <w:jc w:val="both"/>
        <w:rPr>
          <w:sz w:val="24"/>
          <w:szCs w:val="24"/>
        </w:rPr>
      </w:pPr>
    </w:p>
    <w:p w:rsidR="00C85905" w:rsidRDefault="00C85905" w:rsidP="008F5FF9">
      <w:pPr>
        <w:jc w:val="both"/>
        <w:rPr>
          <w:sz w:val="24"/>
          <w:szCs w:val="24"/>
        </w:rPr>
      </w:pPr>
    </w:p>
    <w:p w:rsidR="00C85905" w:rsidRDefault="00C85905" w:rsidP="008F5FF9">
      <w:pPr>
        <w:jc w:val="both"/>
        <w:rPr>
          <w:sz w:val="24"/>
          <w:szCs w:val="24"/>
        </w:rPr>
      </w:pPr>
    </w:p>
    <w:p w:rsidR="00206BDB" w:rsidRPr="00C85905" w:rsidRDefault="00DA0489" w:rsidP="0079245C">
      <w:pPr>
        <w:jc w:val="right"/>
        <w:rPr>
          <w:sz w:val="24"/>
          <w:szCs w:val="24"/>
        </w:rPr>
      </w:pPr>
      <w:bookmarkStart w:id="0" w:name="_GoBack"/>
      <w:bookmarkEnd w:id="0"/>
      <w:r w:rsidRPr="00C85905">
        <w:rPr>
          <w:sz w:val="24"/>
          <w:szCs w:val="24"/>
        </w:rPr>
        <w:lastRenderedPageBreak/>
        <w:t xml:space="preserve"> Приложение 1 </w:t>
      </w:r>
    </w:p>
    <w:p w:rsidR="0079245C" w:rsidRDefault="00206BDB" w:rsidP="0079245C">
      <w:pPr>
        <w:jc w:val="right"/>
        <w:rPr>
          <w:sz w:val="24"/>
          <w:szCs w:val="24"/>
        </w:rPr>
      </w:pPr>
      <w:r w:rsidRPr="00C85905">
        <w:rPr>
          <w:sz w:val="24"/>
          <w:szCs w:val="24"/>
        </w:rPr>
        <w:t xml:space="preserve"> </w:t>
      </w:r>
      <w:r w:rsidR="00DA0489" w:rsidRPr="00C85905">
        <w:rPr>
          <w:sz w:val="24"/>
          <w:szCs w:val="24"/>
        </w:rPr>
        <w:t xml:space="preserve">к положению </w:t>
      </w:r>
    </w:p>
    <w:p w:rsidR="00206BDB" w:rsidRPr="00C85905" w:rsidRDefault="00206BDB" w:rsidP="0079245C">
      <w:pPr>
        <w:jc w:val="right"/>
        <w:rPr>
          <w:sz w:val="24"/>
          <w:szCs w:val="24"/>
        </w:rPr>
      </w:pPr>
      <w:r w:rsidRPr="00C85905">
        <w:rPr>
          <w:sz w:val="24"/>
          <w:szCs w:val="24"/>
        </w:rPr>
        <w:t xml:space="preserve"> «УТВЕРЖДАЮ»</w:t>
      </w:r>
    </w:p>
    <w:p w:rsidR="00206BDB" w:rsidRPr="00C85905" w:rsidRDefault="00206BDB" w:rsidP="0079245C">
      <w:pPr>
        <w:jc w:val="right"/>
        <w:rPr>
          <w:sz w:val="24"/>
          <w:szCs w:val="24"/>
        </w:rPr>
      </w:pPr>
      <w:r w:rsidRPr="00C85905">
        <w:rPr>
          <w:sz w:val="24"/>
          <w:szCs w:val="24"/>
        </w:rPr>
        <w:t>_________________</w:t>
      </w:r>
    </w:p>
    <w:p w:rsidR="00206BDB" w:rsidRPr="00C85905" w:rsidRDefault="00206BDB" w:rsidP="0079245C">
      <w:pPr>
        <w:ind w:left="851" w:firstLine="6946"/>
        <w:jc w:val="right"/>
        <w:rPr>
          <w:sz w:val="24"/>
          <w:szCs w:val="24"/>
        </w:rPr>
      </w:pPr>
    </w:p>
    <w:p w:rsidR="00206BDB" w:rsidRPr="00C85905" w:rsidRDefault="00206BDB" w:rsidP="0079245C">
      <w:pPr>
        <w:ind w:left="851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 xml:space="preserve"> «___»________ </w:t>
      </w:r>
      <w:r w:rsidR="00DA0489" w:rsidRPr="00C85905">
        <w:rPr>
          <w:sz w:val="24"/>
          <w:szCs w:val="24"/>
        </w:rPr>
        <w:t xml:space="preserve"> ________</w:t>
      </w:r>
      <w:proofErr w:type="gramStart"/>
      <w:r w:rsidR="00DA0489" w:rsidRPr="00C85905">
        <w:rPr>
          <w:sz w:val="24"/>
          <w:szCs w:val="24"/>
        </w:rPr>
        <w:t>г</w:t>
      </w:r>
      <w:proofErr w:type="gramEnd"/>
      <w:r w:rsidR="00DA0489" w:rsidRPr="00C85905">
        <w:rPr>
          <w:sz w:val="24"/>
          <w:szCs w:val="24"/>
        </w:rPr>
        <w:t xml:space="preserve">. </w:t>
      </w:r>
    </w:p>
    <w:p w:rsidR="00206BDB" w:rsidRPr="00C85905" w:rsidRDefault="00206BDB" w:rsidP="0079245C">
      <w:pPr>
        <w:ind w:left="851" w:firstLine="6095"/>
        <w:jc w:val="right"/>
        <w:rPr>
          <w:sz w:val="24"/>
          <w:szCs w:val="24"/>
        </w:rPr>
      </w:pPr>
    </w:p>
    <w:p w:rsidR="00206BDB" w:rsidRPr="00C85905" w:rsidRDefault="00206BDB" w:rsidP="0079245C">
      <w:pPr>
        <w:jc w:val="both"/>
        <w:rPr>
          <w:sz w:val="24"/>
          <w:szCs w:val="24"/>
        </w:rPr>
      </w:pPr>
    </w:p>
    <w:p w:rsidR="00206BDB" w:rsidRPr="00C85905" w:rsidRDefault="00DA0489" w:rsidP="00206BDB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 xml:space="preserve">ПРОТОКОЛ № ___ </w:t>
      </w:r>
    </w:p>
    <w:p w:rsidR="00206BDB" w:rsidRPr="00C85905" w:rsidRDefault="00DA0489" w:rsidP="00206BDB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ОБЩЕСТВЕННЫХ ОБСУЖДЕНИЙ</w:t>
      </w:r>
    </w:p>
    <w:p w:rsidR="00206BDB" w:rsidRPr="00C85905" w:rsidRDefault="00206BDB" w:rsidP="008F5FF9">
      <w:pPr>
        <w:jc w:val="both"/>
        <w:rPr>
          <w:sz w:val="24"/>
          <w:szCs w:val="24"/>
        </w:rPr>
      </w:pP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по ________________________________________________________ (наименование проекта) 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Общие сведения о проекте, представленном на общественные обсуждения: </w:t>
      </w:r>
      <w:r w:rsidR="00206BDB" w:rsidRPr="00C85905">
        <w:rPr>
          <w:sz w:val="24"/>
          <w:szCs w:val="24"/>
        </w:rPr>
        <w:t>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Территория разработки: </w:t>
      </w:r>
      <w:r w:rsidR="00206BDB" w:rsidRPr="00C85905">
        <w:rPr>
          <w:sz w:val="24"/>
          <w:szCs w:val="24"/>
        </w:rPr>
        <w:t>_______________________________________________________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разработки: </w:t>
      </w:r>
      <w:r w:rsidR="00206BDB" w:rsidRPr="00C85905">
        <w:rPr>
          <w:sz w:val="24"/>
          <w:szCs w:val="24"/>
        </w:rPr>
        <w:t>____________________________________________________________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Организация-разработчик:</w:t>
      </w:r>
      <w:r w:rsidR="00206BDB" w:rsidRPr="00C85905">
        <w:rPr>
          <w:sz w:val="24"/>
          <w:szCs w:val="24"/>
        </w:rPr>
        <w:t>______________________________________________________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Организация заказчик: </w:t>
      </w:r>
      <w:r w:rsidR="00206BDB" w:rsidRPr="00C85905">
        <w:rPr>
          <w:sz w:val="24"/>
          <w:szCs w:val="24"/>
        </w:rPr>
        <w:t>_________________________________________________________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Сроки проведения общественных обсуждений:</w:t>
      </w:r>
      <w:r w:rsidR="00206BDB" w:rsidRPr="00C85905">
        <w:rPr>
          <w:sz w:val="24"/>
          <w:szCs w:val="24"/>
        </w:rPr>
        <w:t>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Формы оповещения о проведении общественных обсуждений: </w:t>
      </w:r>
      <w:r w:rsidR="00206BDB" w:rsidRPr="00C85905">
        <w:rPr>
          <w:sz w:val="24"/>
          <w:szCs w:val="24"/>
        </w:rPr>
        <w:t>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проведении экспозиции по материалам проекта: </w:t>
      </w:r>
      <w:r w:rsidR="00206BDB" w:rsidRPr="00C85905">
        <w:rPr>
          <w:sz w:val="24"/>
          <w:szCs w:val="24"/>
        </w:rPr>
        <w:t>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поступивших предложениях и замечаниях на </w:t>
      </w:r>
      <w:r w:rsidR="00BF04F2">
        <w:rPr>
          <w:sz w:val="24"/>
          <w:szCs w:val="24"/>
        </w:rPr>
        <w:t>официальном сайте Пудовского</w:t>
      </w:r>
      <w:r w:rsidR="00206BDB" w:rsidRPr="00C85905">
        <w:rPr>
          <w:sz w:val="24"/>
          <w:szCs w:val="24"/>
        </w:rPr>
        <w:t xml:space="preserve"> сельского поселения:__________________________________________________________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Участники общественных обсуждений</w:t>
      </w:r>
      <w:r w:rsidR="00206BDB" w:rsidRPr="00C85905">
        <w:rPr>
          <w:sz w:val="24"/>
          <w:szCs w:val="24"/>
        </w:rPr>
        <w:t>: ___________________________________________</w:t>
      </w:r>
    </w:p>
    <w:p w:rsidR="00206BDB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Предложения и замечания участников общественных обсуждений по обсуждаемому проекту, поступившие: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- в виде заявления в свободной форме в адрес организатора общественных обсуждений № п/п Фамилия, имя, отчество Предложение/замечание </w:t>
      </w:r>
      <w:r w:rsidR="00B20E60" w:rsidRPr="00C85905">
        <w:rPr>
          <w:sz w:val="24"/>
          <w:szCs w:val="24"/>
        </w:rPr>
        <w:t>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- в журнал учета посетителей экспозиции проекта № п/п Фамилия, имя, отчество Предложение/замечание </w:t>
      </w:r>
      <w:r w:rsidR="00B20E60" w:rsidRPr="00C85905">
        <w:rPr>
          <w:sz w:val="24"/>
          <w:szCs w:val="24"/>
        </w:rPr>
        <w:t>______________________________________________________</w:t>
      </w: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Ответственный секретарь _________ </w:t>
      </w: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79245C" w:rsidRDefault="00DA0489" w:rsidP="0079245C">
      <w:pPr>
        <w:ind w:firstLine="6237"/>
        <w:jc w:val="right"/>
        <w:rPr>
          <w:sz w:val="24"/>
          <w:szCs w:val="24"/>
        </w:rPr>
      </w:pPr>
      <w:r w:rsidRPr="00C85905">
        <w:rPr>
          <w:sz w:val="24"/>
          <w:szCs w:val="24"/>
        </w:rPr>
        <w:lastRenderedPageBreak/>
        <w:t>«УТВЕРЖД</w:t>
      </w:r>
      <w:r w:rsidR="0079245C">
        <w:rPr>
          <w:sz w:val="24"/>
          <w:szCs w:val="24"/>
        </w:rPr>
        <w:t>АЮ»</w:t>
      </w:r>
    </w:p>
    <w:p w:rsidR="00B20E60" w:rsidRPr="00C85905" w:rsidRDefault="00B20E60" w:rsidP="0079245C">
      <w:pPr>
        <w:ind w:firstLine="6237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>_______________</w:t>
      </w:r>
    </w:p>
    <w:p w:rsidR="00B20E60" w:rsidRPr="00C85905" w:rsidRDefault="00B20E60" w:rsidP="00B20E60">
      <w:pPr>
        <w:ind w:firstLine="6237"/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</w:t>
      </w:r>
      <w:r w:rsidR="0079245C">
        <w:rPr>
          <w:sz w:val="24"/>
          <w:szCs w:val="24"/>
        </w:rPr>
        <w:t xml:space="preserve">   </w:t>
      </w:r>
      <w:r w:rsidRPr="00C85905">
        <w:rPr>
          <w:sz w:val="24"/>
          <w:szCs w:val="24"/>
        </w:rPr>
        <w:t>«___»_________</w:t>
      </w:r>
      <w:r w:rsidR="00DA0489" w:rsidRPr="00C85905">
        <w:rPr>
          <w:sz w:val="24"/>
          <w:szCs w:val="24"/>
        </w:rPr>
        <w:t xml:space="preserve"> ________</w:t>
      </w:r>
      <w:proofErr w:type="gramStart"/>
      <w:r w:rsidR="00DA0489" w:rsidRPr="00C85905">
        <w:rPr>
          <w:sz w:val="24"/>
          <w:szCs w:val="24"/>
        </w:rPr>
        <w:t>г</w:t>
      </w:r>
      <w:proofErr w:type="gramEnd"/>
      <w:r w:rsidR="00DA0489" w:rsidRPr="00C85905">
        <w:rPr>
          <w:sz w:val="24"/>
          <w:szCs w:val="24"/>
        </w:rPr>
        <w:t>.</w:t>
      </w:r>
    </w:p>
    <w:p w:rsidR="00B20E60" w:rsidRPr="00C85905" w:rsidRDefault="00B20E60" w:rsidP="00B20E60">
      <w:pPr>
        <w:ind w:firstLine="6237"/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B20E60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ПРОТОКОЛ №_</w:t>
      </w:r>
    </w:p>
    <w:p w:rsidR="00B20E60" w:rsidRPr="00C85905" w:rsidRDefault="00DA0489" w:rsidP="00B20E60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ПУБЛИЧНЫХ СЛУШАНИЙ</w:t>
      </w:r>
    </w:p>
    <w:p w:rsidR="00B20E60" w:rsidRPr="00C85905" w:rsidRDefault="00B20E60" w:rsidP="00B20E60">
      <w:pPr>
        <w:jc w:val="center"/>
        <w:rPr>
          <w:sz w:val="24"/>
          <w:szCs w:val="24"/>
        </w:rPr>
      </w:pP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по ______________________</w:t>
      </w:r>
      <w:r w:rsidR="00B20E60" w:rsidRPr="00C85905">
        <w:rPr>
          <w:sz w:val="24"/>
          <w:szCs w:val="24"/>
        </w:rPr>
        <w:t>______________________________</w:t>
      </w:r>
      <w:r w:rsidRPr="00C85905">
        <w:rPr>
          <w:sz w:val="24"/>
          <w:szCs w:val="24"/>
        </w:rPr>
        <w:t xml:space="preserve"> (наименование проекта)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Общие сведения о проекте, представленном на публичные слушания:</w:t>
      </w:r>
      <w:r w:rsidR="00B20E60" w:rsidRPr="00C85905">
        <w:rPr>
          <w:sz w:val="24"/>
          <w:szCs w:val="24"/>
        </w:rPr>
        <w:t>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Территория разработки:</w:t>
      </w:r>
      <w:r w:rsidR="00B20E60" w:rsidRPr="00C85905">
        <w:rPr>
          <w:sz w:val="24"/>
          <w:szCs w:val="24"/>
        </w:rPr>
        <w:t>________________________________________________________</w:t>
      </w:r>
      <w:r w:rsidRPr="00C85905">
        <w:rPr>
          <w:sz w:val="24"/>
          <w:szCs w:val="24"/>
        </w:rPr>
        <w:t xml:space="preserve">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разработки: </w:t>
      </w:r>
      <w:r w:rsidR="00B20E60" w:rsidRPr="00C85905">
        <w:rPr>
          <w:sz w:val="24"/>
          <w:szCs w:val="24"/>
        </w:rPr>
        <w:t>____________________________________________________________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Организация-разработчик: </w:t>
      </w:r>
      <w:r w:rsidR="00B20E60" w:rsidRPr="00C85905">
        <w:rPr>
          <w:sz w:val="24"/>
          <w:szCs w:val="24"/>
        </w:rPr>
        <w:t>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Организация заказчик: </w:t>
      </w:r>
      <w:r w:rsidR="00B20E60" w:rsidRPr="00C85905">
        <w:rPr>
          <w:sz w:val="24"/>
          <w:szCs w:val="24"/>
        </w:rPr>
        <w:t>_________________________________________________________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проведения публичных слушаний: </w:t>
      </w:r>
      <w:r w:rsidR="00B20E60" w:rsidRPr="00C85905">
        <w:rPr>
          <w:sz w:val="24"/>
          <w:szCs w:val="24"/>
        </w:rPr>
        <w:t>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Формы оповещения о проведении публичных слушаний: </w:t>
      </w:r>
      <w:r w:rsidR="00B20E60" w:rsidRPr="00C85905">
        <w:rPr>
          <w:sz w:val="24"/>
          <w:szCs w:val="24"/>
        </w:rPr>
        <w:t>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Сведения о проведении экспозиции по материалам проекта:</w:t>
      </w:r>
      <w:r w:rsidR="00B20E60" w:rsidRPr="00C85905">
        <w:rPr>
          <w:sz w:val="24"/>
          <w:szCs w:val="24"/>
        </w:rPr>
        <w:t>__________________________</w:t>
      </w:r>
      <w:r w:rsidRPr="00C85905">
        <w:rPr>
          <w:sz w:val="24"/>
          <w:szCs w:val="24"/>
        </w:rPr>
        <w:t xml:space="preserve">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Сведения о проведении собрания участников публичных слушаний</w:t>
      </w:r>
      <w:r w:rsidR="00B20E60" w:rsidRPr="00C85905">
        <w:rPr>
          <w:sz w:val="24"/>
          <w:szCs w:val="24"/>
        </w:rPr>
        <w:t xml:space="preserve"> 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Участники публичных слушаний</w:t>
      </w:r>
      <w:r w:rsidR="00B20E60" w:rsidRPr="00C85905">
        <w:rPr>
          <w:sz w:val="24"/>
          <w:szCs w:val="24"/>
        </w:rPr>
        <w:t>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Предложения и замечания участников публичных слушаний по обсуждаемому проекту, поступившие: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- </w:t>
      </w:r>
      <w:r w:rsidR="002C54FE" w:rsidRPr="00C85905">
        <w:rPr>
          <w:sz w:val="24"/>
          <w:szCs w:val="24"/>
        </w:rPr>
        <w:t xml:space="preserve"> </w:t>
      </w:r>
      <w:r w:rsidRPr="00C85905">
        <w:rPr>
          <w:sz w:val="24"/>
          <w:szCs w:val="24"/>
        </w:rPr>
        <w:t>в виде заявления в свободной форме в адрес организатора публичных слушаний № п/п Фамилия, имя, отчество Предложение/замечание</w:t>
      </w:r>
      <w:r w:rsidR="00B20E60" w:rsidRPr="00C85905">
        <w:rPr>
          <w:sz w:val="24"/>
          <w:szCs w:val="24"/>
        </w:rPr>
        <w:t>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- в журнал учета посетителей экспозиции проекта № п/п Фамилия, имя, отчество Предложение/замечание </w:t>
      </w:r>
      <w:r w:rsidR="00B20E60" w:rsidRPr="00C85905">
        <w:rPr>
          <w:sz w:val="24"/>
          <w:szCs w:val="24"/>
        </w:rPr>
        <w:t>______________________________________________________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- на собрании участников публичных слушаний № п/п Фамилия, имя, отчество Предложение/замечание</w:t>
      </w:r>
      <w:r w:rsidR="00B20E60" w:rsidRPr="00C85905">
        <w:rPr>
          <w:sz w:val="24"/>
          <w:szCs w:val="24"/>
        </w:rPr>
        <w:t>_______________________________________________________</w:t>
      </w:r>
      <w:r w:rsidRPr="00C85905">
        <w:rPr>
          <w:sz w:val="24"/>
          <w:szCs w:val="24"/>
        </w:rPr>
        <w:t xml:space="preserve"> </w:t>
      </w: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Ответственный секретарь ________________ </w:t>
      </w: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79245C">
      <w:pPr>
        <w:jc w:val="right"/>
        <w:rPr>
          <w:sz w:val="24"/>
          <w:szCs w:val="24"/>
        </w:rPr>
      </w:pPr>
      <w:r w:rsidRPr="00C85905">
        <w:rPr>
          <w:sz w:val="24"/>
          <w:szCs w:val="24"/>
        </w:rPr>
        <w:lastRenderedPageBreak/>
        <w:t xml:space="preserve">Приложение 2 </w:t>
      </w:r>
    </w:p>
    <w:p w:rsidR="00B20E60" w:rsidRPr="00C85905" w:rsidRDefault="00B20E60" w:rsidP="0079245C">
      <w:pPr>
        <w:jc w:val="right"/>
        <w:rPr>
          <w:sz w:val="24"/>
          <w:szCs w:val="24"/>
        </w:rPr>
      </w:pPr>
      <w:r w:rsidRPr="00C85905">
        <w:rPr>
          <w:sz w:val="24"/>
          <w:szCs w:val="24"/>
        </w:rPr>
        <w:t xml:space="preserve"> к положению </w:t>
      </w:r>
    </w:p>
    <w:p w:rsidR="00B20E60" w:rsidRPr="00C85905" w:rsidRDefault="00B20E60" w:rsidP="00B20E60">
      <w:pPr>
        <w:ind w:firstLine="8505"/>
        <w:jc w:val="both"/>
        <w:rPr>
          <w:sz w:val="24"/>
          <w:szCs w:val="24"/>
        </w:rPr>
      </w:pPr>
    </w:p>
    <w:p w:rsidR="00B20E60" w:rsidRPr="00C85905" w:rsidRDefault="00B20E60" w:rsidP="0079245C">
      <w:pPr>
        <w:ind w:left="851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>«УТВЕРЖДАЮ»</w:t>
      </w:r>
    </w:p>
    <w:p w:rsidR="00B20E60" w:rsidRPr="00C85905" w:rsidRDefault="00B20E60" w:rsidP="0079245C">
      <w:pPr>
        <w:ind w:left="851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>_________________</w:t>
      </w:r>
    </w:p>
    <w:p w:rsidR="00B20E60" w:rsidRPr="00C85905" w:rsidRDefault="00B20E60" w:rsidP="0079245C">
      <w:pPr>
        <w:ind w:left="851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 xml:space="preserve"> «___»________  ________</w:t>
      </w:r>
      <w:proofErr w:type="gramStart"/>
      <w:r w:rsidRPr="00C85905">
        <w:rPr>
          <w:sz w:val="24"/>
          <w:szCs w:val="24"/>
        </w:rPr>
        <w:t>г</w:t>
      </w:r>
      <w:proofErr w:type="gramEnd"/>
      <w:r w:rsidRPr="00C85905">
        <w:rPr>
          <w:sz w:val="24"/>
          <w:szCs w:val="24"/>
        </w:rPr>
        <w:t xml:space="preserve">. </w:t>
      </w:r>
    </w:p>
    <w:p w:rsidR="00B20E60" w:rsidRPr="00C85905" w:rsidRDefault="00B20E60" w:rsidP="00B20E60">
      <w:pPr>
        <w:ind w:left="851" w:firstLine="6095"/>
        <w:jc w:val="both"/>
        <w:rPr>
          <w:sz w:val="24"/>
          <w:szCs w:val="24"/>
        </w:rPr>
      </w:pPr>
    </w:p>
    <w:p w:rsidR="00B20E60" w:rsidRPr="00C85905" w:rsidRDefault="00B20E60" w:rsidP="00B20E60">
      <w:pPr>
        <w:ind w:left="851" w:firstLine="6095"/>
        <w:jc w:val="both"/>
        <w:rPr>
          <w:sz w:val="24"/>
          <w:szCs w:val="24"/>
        </w:rPr>
      </w:pPr>
    </w:p>
    <w:p w:rsidR="00B20E60" w:rsidRPr="00C85905" w:rsidRDefault="00B20E60" w:rsidP="00B20E60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</w:t>
      </w:r>
    </w:p>
    <w:p w:rsidR="00B20E60" w:rsidRPr="00C85905" w:rsidRDefault="00DA0489" w:rsidP="00B20E60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ЗАКЛЮЧЕНИЕ</w:t>
      </w:r>
    </w:p>
    <w:p w:rsidR="00B20E60" w:rsidRPr="00C85905" w:rsidRDefault="00DA0489" w:rsidP="00B20E60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ПО РЕЗУЛЬТАТАМ ОБЩЕСТВЕННЫХ ОБСУЖДЕНИЙ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по ________________________</w:t>
      </w:r>
      <w:r w:rsidR="00B20E60" w:rsidRPr="00C85905">
        <w:rPr>
          <w:sz w:val="24"/>
          <w:szCs w:val="24"/>
        </w:rPr>
        <w:t>_____________________________</w:t>
      </w:r>
      <w:r w:rsidRPr="00C85905">
        <w:rPr>
          <w:sz w:val="24"/>
          <w:szCs w:val="24"/>
        </w:rPr>
        <w:t xml:space="preserve"> (наименование проекта)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Общие сведения о проекте, представленном на общественные обсуждения: </w:t>
      </w:r>
      <w:r w:rsidR="00B20E60" w:rsidRPr="00C85905">
        <w:rPr>
          <w:sz w:val="24"/>
          <w:szCs w:val="24"/>
        </w:rPr>
        <w:t>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Территория разработки:</w:t>
      </w:r>
      <w:r w:rsidR="00B20E60" w:rsidRPr="00C85905">
        <w:rPr>
          <w:sz w:val="24"/>
          <w:szCs w:val="24"/>
        </w:rPr>
        <w:t>_______________________________________________________</w:t>
      </w:r>
      <w:r w:rsidRPr="00C85905">
        <w:rPr>
          <w:sz w:val="24"/>
          <w:szCs w:val="24"/>
        </w:rPr>
        <w:t xml:space="preserve">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разработки: </w:t>
      </w:r>
      <w:r w:rsidR="00B20E60" w:rsidRPr="00C85905">
        <w:rPr>
          <w:sz w:val="24"/>
          <w:szCs w:val="24"/>
        </w:rPr>
        <w:t>____________________________________________________________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Организация-разработчик: </w:t>
      </w:r>
      <w:r w:rsidR="00B20E60" w:rsidRPr="00C85905">
        <w:rPr>
          <w:sz w:val="24"/>
          <w:szCs w:val="24"/>
        </w:rPr>
        <w:t>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Организация заказчик: </w:t>
      </w:r>
      <w:r w:rsidR="00B20E60" w:rsidRPr="00C85905">
        <w:rPr>
          <w:sz w:val="24"/>
          <w:szCs w:val="24"/>
        </w:rPr>
        <w:t>________________________________________________________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проведения общественных обсуждений: </w:t>
      </w:r>
      <w:r w:rsidR="00B20E60" w:rsidRPr="00C85905">
        <w:rPr>
          <w:sz w:val="24"/>
          <w:szCs w:val="24"/>
        </w:rPr>
        <w:t>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Формы оповещения о проведении общественных обсуждений: </w:t>
      </w:r>
      <w:r w:rsidR="00B20E60" w:rsidRPr="00C85905">
        <w:rPr>
          <w:sz w:val="24"/>
          <w:szCs w:val="24"/>
        </w:rPr>
        <w:t>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проведении экспозиции по материалам: </w:t>
      </w:r>
      <w:r w:rsidR="00B20E60" w:rsidRPr="00C85905">
        <w:rPr>
          <w:sz w:val="24"/>
          <w:szCs w:val="24"/>
        </w:rPr>
        <w:t>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Сведения о поступи</w:t>
      </w:r>
      <w:r w:rsidR="00190AE6" w:rsidRPr="00C85905">
        <w:rPr>
          <w:sz w:val="24"/>
          <w:szCs w:val="24"/>
        </w:rPr>
        <w:t>вших предложениях и замечаниях</w:t>
      </w:r>
      <w:r w:rsidRPr="00C85905">
        <w:rPr>
          <w:sz w:val="24"/>
          <w:szCs w:val="24"/>
        </w:rPr>
        <w:t xml:space="preserve">: </w:t>
      </w:r>
      <w:r w:rsidR="00190AE6" w:rsidRPr="00C85905">
        <w:rPr>
          <w:sz w:val="24"/>
          <w:szCs w:val="24"/>
        </w:rPr>
        <w:t>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протоколе общественных обсуждений: № ____ Дата __________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Предложения и замечания участников общественных обсуждений, содержащиеся в протоколе</w:t>
      </w:r>
      <w:r w:rsidR="00190AE6" w:rsidRPr="00C85905">
        <w:rPr>
          <w:sz w:val="24"/>
          <w:szCs w:val="24"/>
        </w:rPr>
        <w:t>: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__________________________________________________________________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Выводы Комиссии</w:t>
      </w:r>
      <w:r w:rsidR="00190AE6" w:rsidRPr="00C85905">
        <w:rPr>
          <w:sz w:val="24"/>
          <w:szCs w:val="24"/>
        </w:rPr>
        <w:t>: ____________________________________________________________</w:t>
      </w:r>
      <w:r w:rsidRPr="00C85905">
        <w:rPr>
          <w:sz w:val="24"/>
          <w:szCs w:val="24"/>
        </w:rPr>
        <w:t xml:space="preserve"> </w:t>
      </w: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Выводы и рекомендации Комиссии по результ</w:t>
      </w:r>
      <w:r w:rsidR="00190AE6" w:rsidRPr="00C85905">
        <w:rPr>
          <w:sz w:val="24"/>
          <w:szCs w:val="24"/>
        </w:rPr>
        <w:t xml:space="preserve">атам общественных обсуждений: 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1.</w:t>
      </w:r>
      <w:r w:rsidRPr="00C85905">
        <w:rPr>
          <w:sz w:val="24"/>
          <w:szCs w:val="24"/>
        </w:rPr>
        <w:t>_________________________________</w:t>
      </w:r>
      <w:r w:rsidR="00190AE6" w:rsidRPr="00C85905">
        <w:rPr>
          <w:sz w:val="24"/>
          <w:szCs w:val="24"/>
        </w:rPr>
        <w:t xml:space="preserve">_____________________________ 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2.</w:t>
      </w:r>
      <w:r w:rsidRPr="00C85905">
        <w:rPr>
          <w:sz w:val="24"/>
          <w:szCs w:val="24"/>
        </w:rPr>
        <w:t>_________________________________</w:t>
      </w:r>
      <w:r w:rsidR="00190AE6" w:rsidRPr="00C85905">
        <w:rPr>
          <w:sz w:val="24"/>
          <w:szCs w:val="24"/>
        </w:rPr>
        <w:t xml:space="preserve">_____________________________ 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3.</w:t>
      </w:r>
      <w:r w:rsidRPr="00C85905">
        <w:rPr>
          <w:sz w:val="24"/>
          <w:szCs w:val="24"/>
        </w:rPr>
        <w:t>_________________________________</w:t>
      </w:r>
      <w:r w:rsidR="00190AE6" w:rsidRPr="00C85905">
        <w:rPr>
          <w:sz w:val="24"/>
          <w:szCs w:val="24"/>
        </w:rPr>
        <w:t xml:space="preserve">_____________________________ </w:t>
      </w:r>
      <w:r w:rsidRPr="00C85905">
        <w:rPr>
          <w:sz w:val="24"/>
          <w:szCs w:val="24"/>
        </w:rPr>
        <w:t xml:space="preserve"> </w:t>
      </w: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Ответственный секретарь ___________________ </w:t>
      </w: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190AE6">
      <w:pPr>
        <w:ind w:firstLine="8505"/>
        <w:jc w:val="both"/>
        <w:rPr>
          <w:sz w:val="24"/>
          <w:szCs w:val="24"/>
        </w:rPr>
      </w:pPr>
    </w:p>
    <w:p w:rsidR="00190AE6" w:rsidRPr="00C85905" w:rsidRDefault="00190AE6" w:rsidP="0079245C">
      <w:pPr>
        <w:ind w:left="851" w:firstLine="6946"/>
        <w:jc w:val="right"/>
        <w:rPr>
          <w:sz w:val="24"/>
          <w:szCs w:val="24"/>
        </w:rPr>
      </w:pPr>
      <w:r w:rsidRPr="00C85905">
        <w:rPr>
          <w:sz w:val="24"/>
          <w:szCs w:val="24"/>
        </w:rPr>
        <w:lastRenderedPageBreak/>
        <w:t xml:space="preserve"> «УТВЕРЖДАЮ»</w:t>
      </w:r>
    </w:p>
    <w:p w:rsidR="00190AE6" w:rsidRPr="00C85905" w:rsidRDefault="00190AE6" w:rsidP="0079245C">
      <w:pPr>
        <w:ind w:left="851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>_________________</w:t>
      </w:r>
    </w:p>
    <w:p w:rsidR="00190AE6" w:rsidRPr="00C85905" w:rsidRDefault="00190AE6" w:rsidP="00190AE6">
      <w:pPr>
        <w:ind w:left="851" w:firstLine="6946"/>
        <w:jc w:val="both"/>
        <w:rPr>
          <w:sz w:val="24"/>
          <w:szCs w:val="24"/>
        </w:rPr>
      </w:pPr>
    </w:p>
    <w:p w:rsidR="00190AE6" w:rsidRPr="00C85905" w:rsidRDefault="00190AE6" w:rsidP="0079245C">
      <w:pPr>
        <w:ind w:left="851"/>
        <w:jc w:val="right"/>
        <w:rPr>
          <w:sz w:val="24"/>
          <w:szCs w:val="24"/>
        </w:rPr>
      </w:pPr>
      <w:r w:rsidRPr="00C85905">
        <w:rPr>
          <w:sz w:val="24"/>
          <w:szCs w:val="24"/>
        </w:rPr>
        <w:t xml:space="preserve"> «___»________  ________</w:t>
      </w:r>
      <w:proofErr w:type="gramStart"/>
      <w:r w:rsidRPr="00C85905">
        <w:rPr>
          <w:sz w:val="24"/>
          <w:szCs w:val="24"/>
        </w:rPr>
        <w:t>г</w:t>
      </w:r>
      <w:proofErr w:type="gramEnd"/>
      <w:r w:rsidRPr="00C85905">
        <w:rPr>
          <w:sz w:val="24"/>
          <w:szCs w:val="24"/>
        </w:rPr>
        <w:t xml:space="preserve">. </w:t>
      </w: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B20E60" w:rsidRPr="00C85905" w:rsidRDefault="00B20E60" w:rsidP="008F5FF9">
      <w:pPr>
        <w:jc w:val="both"/>
        <w:rPr>
          <w:sz w:val="24"/>
          <w:szCs w:val="24"/>
        </w:rPr>
      </w:pPr>
    </w:p>
    <w:p w:rsidR="00190AE6" w:rsidRPr="00C85905" w:rsidRDefault="00DA0489" w:rsidP="00190AE6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ЗАКЛЮЧЕНИЕ</w:t>
      </w:r>
    </w:p>
    <w:p w:rsidR="00190AE6" w:rsidRPr="00C85905" w:rsidRDefault="00DA0489" w:rsidP="00190AE6">
      <w:pPr>
        <w:jc w:val="center"/>
        <w:rPr>
          <w:sz w:val="24"/>
          <w:szCs w:val="24"/>
        </w:rPr>
      </w:pPr>
      <w:r w:rsidRPr="00C85905">
        <w:rPr>
          <w:sz w:val="24"/>
          <w:szCs w:val="24"/>
        </w:rPr>
        <w:t>ПО РЕЗУЛЬТАТАМ ПУБЛИЧНЫХ СЛУШАНИЙ</w:t>
      </w: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 по _________________________</w:t>
      </w:r>
      <w:r w:rsidR="00190AE6" w:rsidRPr="00C85905">
        <w:rPr>
          <w:sz w:val="24"/>
          <w:szCs w:val="24"/>
        </w:rPr>
        <w:t xml:space="preserve">________________________ </w:t>
      </w:r>
      <w:r w:rsidRPr="00C85905">
        <w:rPr>
          <w:sz w:val="24"/>
          <w:szCs w:val="24"/>
        </w:rPr>
        <w:t>(наименование проекта) Общие сведения о проекте, представленном на публичные слушания:</w:t>
      </w:r>
      <w:r w:rsidR="00190AE6" w:rsidRPr="00C85905">
        <w:rPr>
          <w:sz w:val="24"/>
          <w:szCs w:val="24"/>
        </w:rPr>
        <w:t>__________________</w:t>
      </w:r>
      <w:r w:rsidRPr="00C85905">
        <w:rPr>
          <w:sz w:val="24"/>
          <w:szCs w:val="24"/>
        </w:rPr>
        <w:t xml:space="preserve"> 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Территория разработки: </w:t>
      </w:r>
      <w:r w:rsidR="00190AE6" w:rsidRPr="00C85905">
        <w:rPr>
          <w:sz w:val="24"/>
          <w:szCs w:val="24"/>
        </w:rPr>
        <w:t>_______________________________________________________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разработки: </w:t>
      </w:r>
      <w:r w:rsidR="00190AE6" w:rsidRPr="00C85905">
        <w:rPr>
          <w:sz w:val="24"/>
          <w:szCs w:val="24"/>
        </w:rPr>
        <w:t>____________________________________________________________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Организация-разработчик:</w:t>
      </w:r>
      <w:r w:rsidR="00190AE6" w:rsidRPr="00C85905">
        <w:rPr>
          <w:sz w:val="24"/>
          <w:szCs w:val="24"/>
        </w:rPr>
        <w:t>______________________________________________________</w:t>
      </w:r>
      <w:r w:rsidRPr="00C85905">
        <w:rPr>
          <w:sz w:val="24"/>
          <w:szCs w:val="24"/>
        </w:rPr>
        <w:t xml:space="preserve"> 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Организация заказчик: </w:t>
      </w:r>
      <w:r w:rsidR="00190AE6" w:rsidRPr="00C85905">
        <w:rPr>
          <w:sz w:val="24"/>
          <w:szCs w:val="24"/>
        </w:rPr>
        <w:t>_________________________________________________________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Сроки проведения публичных слушаний: </w:t>
      </w:r>
      <w:r w:rsidR="00190AE6" w:rsidRPr="00C85905">
        <w:rPr>
          <w:sz w:val="24"/>
          <w:szCs w:val="24"/>
        </w:rPr>
        <w:t>_________________________________________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Формы оповещения о проведении публичных слушаний: </w:t>
      </w:r>
      <w:r w:rsidR="00190AE6" w:rsidRPr="00C85905">
        <w:rPr>
          <w:sz w:val="24"/>
          <w:szCs w:val="24"/>
        </w:rPr>
        <w:t>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проведении экспозиции по материалам: </w:t>
      </w:r>
      <w:r w:rsidR="00190AE6" w:rsidRPr="00C85905">
        <w:rPr>
          <w:sz w:val="24"/>
          <w:szCs w:val="24"/>
        </w:rPr>
        <w:t>________________________________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проведении собрания участников публичных слушаний: </w:t>
      </w:r>
      <w:r w:rsidR="00190AE6" w:rsidRPr="00C85905">
        <w:rPr>
          <w:sz w:val="24"/>
          <w:szCs w:val="24"/>
        </w:rPr>
        <w:t>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Сведения о протоколе публичных слушаний: №____ Дата __________ 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Предложения и замечания участников публичных слушаний, содержащиеся в протоколе</w:t>
      </w:r>
      <w:r w:rsidR="00190AE6" w:rsidRPr="00C85905">
        <w:rPr>
          <w:sz w:val="24"/>
          <w:szCs w:val="24"/>
        </w:rPr>
        <w:t>___________________________________________________________________</w:t>
      </w:r>
      <w:r w:rsidRPr="00C85905">
        <w:rPr>
          <w:sz w:val="24"/>
          <w:szCs w:val="24"/>
        </w:rPr>
        <w:t xml:space="preserve"> Количество </w:t>
      </w:r>
      <w:r w:rsidR="00190AE6" w:rsidRPr="00C85905">
        <w:rPr>
          <w:sz w:val="24"/>
          <w:szCs w:val="24"/>
        </w:rPr>
        <w:t>_________________________________________________________________</w:t>
      </w:r>
    </w:p>
    <w:p w:rsidR="00190AE6" w:rsidRPr="00C85905" w:rsidRDefault="00DA0489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 xml:space="preserve">Выводы Комиссии </w:t>
      </w:r>
      <w:r w:rsidR="00190AE6" w:rsidRPr="00C85905">
        <w:rPr>
          <w:sz w:val="24"/>
          <w:szCs w:val="24"/>
        </w:rPr>
        <w:t>____________________________________________________________</w:t>
      </w:r>
    </w:p>
    <w:p w:rsidR="00190AE6" w:rsidRPr="00C85905" w:rsidRDefault="00DA0489" w:rsidP="00190AE6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Выводы и рекомендации Комиссии по результатам публичных слушан</w:t>
      </w:r>
      <w:r w:rsidR="00190AE6" w:rsidRPr="00C85905">
        <w:rPr>
          <w:sz w:val="24"/>
          <w:szCs w:val="24"/>
        </w:rPr>
        <w:t xml:space="preserve">ий: 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1.</w:t>
      </w:r>
      <w:r w:rsidRPr="00C85905">
        <w:rPr>
          <w:sz w:val="24"/>
          <w:szCs w:val="24"/>
        </w:rPr>
        <w:t>_________________________________</w:t>
      </w:r>
      <w:r w:rsidR="00190AE6" w:rsidRPr="00C85905">
        <w:rPr>
          <w:sz w:val="24"/>
          <w:szCs w:val="24"/>
        </w:rPr>
        <w:t xml:space="preserve">_____________________________ 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2.</w:t>
      </w:r>
      <w:r w:rsidRPr="00C85905">
        <w:rPr>
          <w:sz w:val="24"/>
          <w:szCs w:val="24"/>
        </w:rPr>
        <w:t>_________________________________</w:t>
      </w:r>
      <w:r w:rsidR="00190AE6" w:rsidRPr="00C85905">
        <w:rPr>
          <w:sz w:val="24"/>
          <w:szCs w:val="24"/>
        </w:rPr>
        <w:t xml:space="preserve">_____________________________ </w:t>
      </w:r>
      <w:r w:rsidRPr="00C85905">
        <w:rPr>
          <w:sz w:val="24"/>
          <w:szCs w:val="24"/>
        </w:rPr>
        <w:t xml:space="preserve"> </w:t>
      </w:r>
      <w:r w:rsidR="00190AE6" w:rsidRPr="00C85905">
        <w:rPr>
          <w:sz w:val="24"/>
          <w:szCs w:val="24"/>
        </w:rPr>
        <w:t>3.</w:t>
      </w:r>
      <w:r w:rsidRPr="00C85905">
        <w:rPr>
          <w:sz w:val="24"/>
          <w:szCs w:val="24"/>
        </w:rPr>
        <w:t>__________________________________</w:t>
      </w:r>
      <w:r w:rsidR="00190AE6" w:rsidRPr="00C85905">
        <w:rPr>
          <w:sz w:val="24"/>
          <w:szCs w:val="24"/>
        </w:rPr>
        <w:t xml:space="preserve">____________________________ </w:t>
      </w:r>
    </w:p>
    <w:p w:rsidR="00190AE6" w:rsidRPr="00C85905" w:rsidRDefault="00190AE6" w:rsidP="008F5FF9">
      <w:pPr>
        <w:jc w:val="both"/>
        <w:rPr>
          <w:sz w:val="24"/>
          <w:szCs w:val="24"/>
        </w:rPr>
      </w:pPr>
    </w:p>
    <w:p w:rsidR="00DA0489" w:rsidRPr="00C85905" w:rsidRDefault="00190AE6" w:rsidP="008F5FF9">
      <w:pPr>
        <w:jc w:val="both"/>
        <w:rPr>
          <w:sz w:val="24"/>
          <w:szCs w:val="24"/>
        </w:rPr>
      </w:pPr>
      <w:r w:rsidRPr="00C85905">
        <w:rPr>
          <w:sz w:val="24"/>
          <w:szCs w:val="24"/>
        </w:rPr>
        <w:t>Ответственный секретарь: _________________________________________</w:t>
      </w:r>
    </w:p>
    <w:p w:rsidR="00190AE6" w:rsidRPr="00C85905" w:rsidRDefault="00190AE6" w:rsidP="008F5FF9">
      <w:pPr>
        <w:jc w:val="both"/>
        <w:rPr>
          <w:sz w:val="24"/>
          <w:szCs w:val="24"/>
        </w:rPr>
      </w:pPr>
    </w:p>
    <w:sectPr w:rsidR="00190AE6" w:rsidRPr="00C85905" w:rsidSect="0079245C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05" w:rsidRDefault="00447605" w:rsidP="00A225ED">
      <w:pPr>
        <w:pStyle w:val="14"/>
      </w:pPr>
      <w:r>
        <w:separator/>
      </w:r>
    </w:p>
  </w:endnote>
  <w:endnote w:type="continuationSeparator" w:id="0">
    <w:p w:rsidR="00447605" w:rsidRDefault="00447605" w:rsidP="00A225ED">
      <w:pPr>
        <w:pStyle w:val="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DB" w:rsidRDefault="0047131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07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07DB" w:rsidRDefault="00EF07D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DB" w:rsidRDefault="00EF07DB">
    <w:pPr>
      <w:pStyle w:val="aa"/>
      <w:framePr w:wrap="around" w:vAnchor="text" w:hAnchor="margin" w:xAlign="right" w:y="1"/>
      <w:rPr>
        <w:rStyle w:val="ab"/>
      </w:rPr>
    </w:pPr>
  </w:p>
  <w:p w:rsidR="00EF07DB" w:rsidRDefault="00EF07D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05" w:rsidRDefault="00447605" w:rsidP="00A225ED">
      <w:pPr>
        <w:pStyle w:val="14"/>
      </w:pPr>
      <w:r>
        <w:separator/>
      </w:r>
    </w:p>
  </w:footnote>
  <w:footnote w:type="continuationSeparator" w:id="0">
    <w:p w:rsidR="00447605" w:rsidRDefault="00447605" w:rsidP="00A225ED">
      <w:pPr>
        <w:pStyle w:val="1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0604576"/>
      <w:docPartObj>
        <w:docPartGallery w:val="Page Numbers (Top of Page)"/>
        <w:docPartUnique/>
      </w:docPartObj>
    </w:sdtPr>
    <w:sdtContent>
      <w:p w:rsidR="00264F99" w:rsidRDefault="00471319">
        <w:pPr>
          <w:pStyle w:val="ae"/>
          <w:jc w:val="center"/>
        </w:pPr>
        <w:r>
          <w:fldChar w:fldCharType="begin"/>
        </w:r>
        <w:r w:rsidR="00264F99">
          <w:instrText>PAGE   \* MERGEFORMAT</w:instrText>
        </w:r>
        <w:r>
          <w:fldChar w:fldCharType="separate"/>
        </w:r>
        <w:r w:rsidR="0079245C">
          <w:rPr>
            <w:noProof/>
          </w:rPr>
          <w:t>2</w:t>
        </w:r>
        <w:r>
          <w:fldChar w:fldCharType="end"/>
        </w:r>
      </w:p>
    </w:sdtContent>
  </w:sdt>
  <w:p w:rsidR="00264F99" w:rsidRDefault="00264F9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>
    <w:nsid w:val="1EA42E67"/>
    <w:multiLevelType w:val="multilevel"/>
    <w:tmpl w:val="DCEC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519AF"/>
    <w:multiLevelType w:val="multilevel"/>
    <w:tmpl w:val="E3AA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7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8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9">
    <w:nsid w:val="60544030"/>
    <w:multiLevelType w:val="multilevel"/>
    <w:tmpl w:val="53F4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9152A0"/>
    <w:multiLevelType w:val="multilevel"/>
    <w:tmpl w:val="2E48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3"/>
  </w:num>
  <w:num w:numId="18">
    <w:abstractNumId w:val="20"/>
  </w:num>
  <w:num w:numId="19">
    <w:abstractNumId w:val="19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758"/>
    <w:rsid w:val="000158F1"/>
    <w:rsid w:val="0007375A"/>
    <w:rsid w:val="00081395"/>
    <w:rsid w:val="00083BA4"/>
    <w:rsid w:val="00097BB6"/>
    <w:rsid w:val="000C04F1"/>
    <w:rsid w:val="000C059D"/>
    <w:rsid w:val="000C359C"/>
    <w:rsid w:val="000F248C"/>
    <w:rsid w:val="00111EF3"/>
    <w:rsid w:val="001223CC"/>
    <w:rsid w:val="0012671E"/>
    <w:rsid w:val="00134DD1"/>
    <w:rsid w:val="00190AE6"/>
    <w:rsid w:val="00204536"/>
    <w:rsid w:val="00206BDB"/>
    <w:rsid w:val="002206FA"/>
    <w:rsid w:val="00233604"/>
    <w:rsid w:val="00257017"/>
    <w:rsid w:val="00257CDC"/>
    <w:rsid w:val="0026431A"/>
    <w:rsid w:val="00264F99"/>
    <w:rsid w:val="00274443"/>
    <w:rsid w:val="00286DB8"/>
    <w:rsid w:val="00294729"/>
    <w:rsid w:val="002B4469"/>
    <w:rsid w:val="002C4E9E"/>
    <w:rsid w:val="002C54FE"/>
    <w:rsid w:val="002F6513"/>
    <w:rsid w:val="00302EF5"/>
    <w:rsid w:val="00306888"/>
    <w:rsid w:val="0030693E"/>
    <w:rsid w:val="00323DED"/>
    <w:rsid w:val="00341082"/>
    <w:rsid w:val="00365985"/>
    <w:rsid w:val="00366003"/>
    <w:rsid w:val="00380C47"/>
    <w:rsid w:val="00393C63"/>
    <w:rsid w:val="003A452A"/>
    <w:rsid w:val="003C152F"/>
    <w:rsid w:val="003F25C3"/>
    <w:rsid w:val="00405C88"/>
    <w:rsid w:val="004115C5"/>
    <w:rsid w:val="00447605"/>
    <w:rsid w:val="00471319"/>
    <w:rsid w:val="004A20AC"/>
    <w:rsid w:val="004C4E98"/>
    <w:rsid w:val="004D4D2C"/>
    <w:rsid w:val="004D6BBE"/>
    <w:rsid w:val="004D7E19"/>
    <w:rsid w:val="0050786B"/>
    <w:rsid w:val="005675DC"/>
    <w:rsid w:val="005A6637"/>
    <w:rsid w:val="005B1C5A"/>
    <w:rsid w:val="005E1A91"/>
    <w:rsid w:val="005E6D1A"/>
    <w:rsid w:val="005F0662"/>
    <w:rsid w:val="006633F2"/>
    <w:rsid w:val="00670CE0"/>
    <w:rsid w:val="0069436F"/>
    <w:rsid w:val="00696C31"/>
    <w:rsid w:val="006B03A9"/>
    <w:rsid w:val="006B3BE7"/>
    <w:rsid w:val="006D3C7F"/>
    <w:rsid w:val="006E79B8"/>
    <w:rsid w:val="007220D9"/>
    <w:rsid w:val="00723936"/>
    <w:rsid w:val="007676AE"/>
    <w:rsid w:val="00770CA0"/>
    <w:rsid w:val="0079185C"/>
    <w:rsid w:val="0079245C"/>
    <w:rsid w:val="007A24AD"/>
    <w:rsid w:val="007D68B5"/>
    <w:rsid w:val="00805EA4"/>
    <w:rsid w:val="0081116A"/>
    <w:rsid w:val="008172A0"/>
    <w:rsid w:val="00837447"/>
    <w:rsid w:val="00855DE1"/>
    <w:rsid w:val="0087332F"/>
    <w:rsid w:val="008948E6"/>
    <w:rsid w:val="008B023A"/>
    <w:rsid w:val="008C1C62"/>
    <w:rsid w:val="008C3687"/>
    <w:rsid w:val="008D43B1"/>
    <w:rsid w:val="008D4F6A"/>
    <w:rsid w:val="008E1C43"/>
    <w:rsid w:val="008F5FF9"/>
    <w:rsid w:val="008F76DD"/>
    <w:rsid w:val="0092519E"/>
    <w:rsid w:val="009378EE"/>
    <w:rsid w:val="0098360A"/>
    <w:rsid w:val="009C5509"/>
    <w:rsid w:val="009E1F8E"/>
    <w:rsid w:val="00A01BE3"/>
    <w:rsid w:val="00A154C6"/>
    <w:rsid w:val="00A225ED"/>
    <w:rsid w:val="00A258AF"/>
    <w:rsid w:val="00A33C53"/>
    <w:rsid w:val="00A33F0F"/>
    <w:rsid w:val="00A47A76"/>
    <w:rsid w:val="00A81F6D"/>
    <w:rsid w:val="00A91194"/>
    <w:rsid w:val="00A920F9"/>
    <w:rsid w:val="00AA0430"/>
    <w:rsid w:val="00AD0656"/>
    <w:rsid w:val="00AE4A48"/>
    <w:rsid w:val="00AE7AB1"/>
    <w:rsid w:val="00B142EF"/>
    <w:rsid w:val="00B20E60"/>
    <w:rsid w:val="00B2483D"/>
    <w:rsid w:val="00B3492A"/>
    <w:rsid w:val="00B36818"/>
    <w:rsid w:val="00B62F11"/>
    <w:rsid w:val="00B64D41"/>
    <w:rsid w:val="00B65C15"/>
    <w:rsid w:val="00B712FB"/>
    <w:rsid w:val="00B851BB"/>
    <w:rsid w:val="00BC2768"/>
    <w:rsid w:val="00BC6FF8"/>
    <w:rsid w:val="00BE0306"/>
    <w:rsid w:val="00BE4B3A"/>
    <w:rsid w:val="00BF04F2"/>
    <w:rsid w:val="00BF1693"/>
    <w:rsid w:val="00C8081A"/>
    <w:rsid w:val="00C82718"/>
    <w:rsid w:val="00C84B18"/>
    <w:rsid w:val="00C85905"/>
    <w:rsid w:val="00C91274"/>
    <w:rsid w:val="00CA4DF0"/>
    <w:rsid w:val="00CB636B"/>
    <w:rsid w:val="00D10CB1"/>
    <w:rsid w:val="00D224A1"/>
    <w:rsid w:val="00D414D0"/>
    <w:rsid w:val="00D6063B"/>
    <w:rsid w:val="00D65416"/>
    <w:rsid w:val="00DA0489"/>
    <w:rsid w:val="00DC2362"/>
    <w:rsid w:val="00DC3FA0"/>
    <w:rsid w:val="00DD01F9"/>
    <w:rsid w:val="00DD19B3"/>
    <w:rsid w:val="00DD4A4B"/>
    <w:rsid w:val="00DE7CAC"/>
    <w:rsid w:val="00DF090C"/>
    <w:rsid w:val="00DF0F1E"/>
    <w:rsid w:val="00DF429A"/>
    <w:rsid w:val="00DF53FC"/>
    <w:rsid w:val="00E16758"/>
    <w:rsid w:val="00E33C3B"/>
    <w:rsid w:val="00E654F0"/>
    <w:rsid w:val="00EF07DB"/>
    <w:rsid w:val="00F06200"/>
    <w:rsid w:val="00F35842"/>
    <w:rsid w:val="00F60C2A"/>
    <w:rsid w:val="00F61714"/>
    <w:rsid w:val="00F930FC"/>
    <w:rsid w:val="00FA5168"/>
    <w:rsid w:val="00FA73BC"/>
    <w:rsid w:val="00FB4E68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1"/>
    <w:next w:val="a1"/>
    <w:link w:val="20"/>
    <w:semiHidden/>
    <w:unhideWhenUsed/>
    <w:qFormat/>
    <w:rsid w:val="00EF07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1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2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rsid w:val="0087332F"/>
    <w:rPr>
      <w:color w:val="0000FF"/>
      <w:u w:val="single"/>
    </w:rPr>
  </w:style>
  <w:style w:type="character" w:styleId="ad">
    <w:name w:val="FollowedHyperlink"/>
    <w:rsid w:val="0087332F"/>
    <w:rPr>
      <w:color w:val="800080"/>
      <w:u w:val="single"/>
    </w:rPr>
  </w:style>
  <w:style w:type="paragraph" w:styleId="ae">
    <w:name w:val="header"/>
    <w:basedOn w:val="a1"/>
    <w:link w:val="af"/>
    <w:uiPriority w:val="99"/>
    <w:rsid w:val="008733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A04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lsta">
    <w:name w:val="alsta"/>
    <w:basedOn w:val="a1"/>
    <w:rsid w:val="00AA0430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2"/>
    <w:rsid w:val="009378EE"/>
  </w:style>
  <w:style w:type="paragraph" w:customStyle="1" w:styleId="p8">
    <w:name w:val="p8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2"/>
    <w:rsid w:val="009378EE"/>
  </w:style>
  <w:style w:type="paragraph" w:customStyle="1" w:styleId="p15">
    <w:name w:val="p15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2"/>
    <w:rsid w:val="009378EE"/>
  </w:style>
  <w:style w:type="paragraph" w:customStyle="1" w:styleId="p16">
    <w:name w:val="p16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C27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EF07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title0">
    <w:name w:val="constitle"/>
    <w:basedOn w:val="a1"/>
    <w:rsid w:val="00EF07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1"/>
    <w:uiPriority w:val="99"/>
    <w:unhideWhenUsed/>
    <w:rsid w:val="00EF07D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2"/>
    <w:uiPriority w:val="22"/>
    <w:qFormat/>
    <w:rsid w:val="00EF07DB"/>
    <w:rPr>
      <w:b/>
      <w:bCs/>
    </w:rPr>
  </w:style>
  <w:style w:type="paragraph" w:customStyle="1" w:styleId="consnormal">
    <w:name w:val="consnormal"/>
    <w:basedOn w:val="a1"/>
    <w:rsid w:val="00EF07D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basedOn w:val="a1"/>
    <w:uiPriority w:val="1"/>
    <w:qFormat/>
    <w:rsid w:val="00EF07DB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alloon Text"/>
    <w:basedOn w:val="a1"/>
    <w:link w:val="af4"/>
    <w:semiHidden/>
    <w:unhideWhenUsed/>
    <w:rsid w:val="0012671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semiHidden/>
    <w:rsid w:val="0012671E"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basedOn w:val="a2"/>
    <w:link w:val="ae"/>
    <w:uiPriority w:val="99"/>
    <w:rsid w:val="00264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635">
                  <w:marLeft w:val="162"/>
                  <w:marRight w:val="162"/>
                  <w:marTop w:val="324"/>
                  <w:marBottom w:val="12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24C10-64CC-4454-828E-CC01A250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</dc:creator>
  <cp:keywords/>
  <dc:description/>
  <cp:lastModifiedBy>USER</cp:lastModifiedBy>
  <cp:revision>25</cp:revision>
  <cp:lastPrinted>2021-08-05T03:14:00Z</cp:lastPrinted>
  <dcterms:created xsi:type="dcterms:W3CDTF">2020-06-16T03:23:00Z</dcterms:created>
  <dcterms:modified xsi:type="dcterms:W3CDTF">2021-08-05T03:15:00Z</dcterms:modified>
</cp:coreProperties>
</file>