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93F" w:rsidRPr="00C9293F" w:rsidRDefault="00C9293F" w:rsidP="00C9293F">
      <w:pPr>
        <w:pStyle w:val="a3"/>
        <w:shd w:val="clear" w:color="auto" w:fill="FFFFFF"/>
        <w:spacing w:before="0" w:beforeAutospacing="0" w:after="150" w:afterAutospacing="0"/>
        <w:rPr>
          <w:color w:val="555555"/>
          <w:szCs w:val="21"/>
        </w:rPr>
      </w:pPr>
      <w:bookmarkStart w:id="0" w:name="_GoBack"/>
      <w:r w:rsidRPr="00C9293F">
        <w:rPr>
          <w:color w:val="555555"/>
          <w:szCs w:val="21"/>
        </w:rPr>
        <w:t>Реализация федеральных программ развития субъектов малого и среднего предпринимательства, региональных программ развития субъектов малого и среднего предпринимательства и муниципальных программ развития субъектов малого и среднего предпринимательства.</w:t>
      </w:r>
    </w:p>
    <w:p w:rsidR="00C9293F" w:rsidRPr="00C9293F" w:rsidRDefault="00C9293F" w:rsidP="00C9293F">
      <w:pPr>
        <w:pStyle w:val="a3"/>
        <w:shd w:val="clear" w:color="auto" w:fill="FFFFFF"/>
        <w:spacing w:before="0" w:beforeAutospacing="0" w:after="150" w:afterAutospacing="0"/>
        <w:rPr>
          <w:color w:val="555555"/>
          <w:szCs w:val="21"/>
        </w:rPr>
      </w:pPr>
      <w:r w:rsidRPr="00C9293F">
        <w:rPr>
          <w:color w:val="555555"/>
          <w:szCs w:val="21"/>
        </w:rPr>
        <w:t>Перейти по ссылке: </w:t>
      </w:r>
      <w:hyperlink r:id="rId5" w:history="1">
        <w:r w:rsidRPr="00C9293F">
          <w:rPr>
            <w:rStyle w:val="a4"/>
            <w:color w:val="2FA4E7"/>
            <w:szCs w:val="21"/>
            <w:u w:val="none"/>
          </w:rPr>
          <w:t>https://economy.gov.ru/material/departments/d19/gosudarstvennaya_programma_ekonomicheskoe_razvitie_i_innovacionnaya_ekonomika/utochnennyy_godovoy_otchet_o_realizacii_gosudarstvennoy_programmy_rossiyskoy_federacii_ekonomicheskoe_razvitie_i_innovacionnaya_ekonomika_za_2020_god.html</w:t>
        </w:r>
      </w:hyperlink>
    </w:p>
    <w:p w:rsidR="00C9293F" w:rsidRPr="00C9293F" w:rsidRDefault="00C9293F" w:rsidP="00C9293F">
      <w:pPr>
        <w:pStyle w:val="a3"/>
        <w:shd w:val="clear" w:color="auto" w:fill="FFFFFF"/>
        <w:spacing w:before="0" w:beforeAutospacing="0" w:after="150" w:afterAutospacing="0"/>
        <w:rPr>
          <w:color w:val="555555"/>
          <w:szCs w:val="21"/>
        </w:rPr>
      </w:pPr>
      <w:r w:rsidRPr="00C9293F">
        <w:rPr>
          <w:color w:val="555555"/>
          <w:szCs w:val="21"/>
        </w:rPr>
        <w:t>Перейти по ссылке:</w:t>
      </w:r>
      <w:r w:rsidRPr="00C9293F">
        <w:rPr>
          <w:color w:val="555555"/>
          <w:szCs w:val="21"/>
        </w:rPr>
        <w:br/>
      </w:r>
      <w:hyperlink r:id="rId6" w:history="1">
        <w:r w:rsidRPr="00C9293F">
          <w:rPr>
            <w:rStyle w:val="a4"/>
            <w:color w:val="2FA4E7"/>
            <w:szCs w:val="21"/>
            <w:u w:val="none"/>
          </w:rPr>
          <w:t>https://biznesdep.tomsk.gov.ru/otchety-i-doklady-o-dejatelnosti-rezultaty-proverok</w:t>
        </w:r>
      </w:hyperlink>
    </w:p>
    <w:bookmarkEnd w:id="0"/>
    <w:p w:rsidR="00530F7A" w:rsidRPr="00C9293F" w:rsidRDefault="00530F7A">
      <w:pPr>
        <w:rPr>
          <w:rFonts w:ascii="Times New Roman" w:hAnsi="Times New Roman" w:cs="Times New Roman"/>
          <w:sz w:val="28"/>
        </w:rPr>
      </w:pPr>
    </w:p>
    <w:sectPr w:rsidR="00530F7A" w:rsidRPr="00C92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6D4"/>
    <w:rsid w:val="00305000"/>
    <w:rsid w:val="00530F7A"/>
    <w:rsid w:val="005D56CC"/>
    <w:rsid w:val="00C9293F"/>
    <w:rsid w:val="00F7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2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29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2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29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iznesdep.tomsk.gov.ru/otchety-i-doklady-o-dejatelnosti-rezultaty-proverok" TargetMode="External"/><Relationship Id="rId5" Type="http://schemas.openxmlformats.org/officeDocument/2006/relationships/hyperlink" Target="https://economy.gov.ru/material/departments/d19/gosudarstvennaya_programma_ekonomicheskoe_razvitie_i_innovacionnaya_ekonomika/utochnennyy_godovoy_otchet_o_realizacii_gosudarstvennoy_programmy_rossiyskoy_federacii_ekonomicheskoe_razvitie_i_innovacionnaya_ekonomika_za_2020_god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2024-08-23T06:31:00Z</dcterms:created>
  <dcterms:modified xsi:type="dcterms:W3CDTF">2024-08-23T06:32:00Z</dcterms:modified>
</cp:coreProperties>
</file>