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0B" w:rsidRPr="003D1237" w:rsidRDefault="00E65E0B" w:rsidP="00BB0C0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12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473B59" w:rsidRPr="003D1237">
        <w:rPr>
          <w:rFonts w:ascii="Times New Roman" w:hAnsi="Times New Roman" w:cs="Times New Roman"/>
          <w:b/>
          <w:sz w:val="24"/>
          <w:szCs w:val="24"/>
          <w:lang w:eastAsia="ru-RU"/>
        </w:rPr>
        <w:t>ПУДОВСКОГО</w:t>
      </w:r>
      <w:r w:rsidRPr="003D12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65E0B" w:rsidRDefault="00E65E0B" w:rsidP="00BB0C0E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1237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D1237" w:rsidRDefault="003D1237" w:rsidP="00BB0C0E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1237" w:rsidRPr="003D1237" w:rsidRDefault="003D1237" w:rsidP="00BB0C0E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65E0B" w:rsidRPr="003D1237" w:rsidRDefault="009D506E" w:rsidP="00BB0C0E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01.06</w:t>
      </w:r>
      <w:r w:rsidR="00893D58" w:rsidRPr="003D1237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8A1B27" w:rsidRPr="003D1237">
        <w:rPr>
          <w:rFonts w:ascii="Times New Roman" w:hAnsi="Times New Roman" w:cs="Times New Roman"/>
          <w:sz w:val="24"/>
          <w:szCs w:val="24"/>
          <w:lang w:eastAsia="ru-RU"/>
        </w:rPr>
        <w:t>021</w:t>
      </w:r>
      <w:r w:rsidR="00E65E0B" w:rsidRPr="003D123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65E0B" w:rsidRPr="003D123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70B5B" w:rsidRPr="003D123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3D123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</w:t>
      </w:r>
      <w:r w:rsidR="00E65E0B" w:rsidRPr="003D123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E65E0B" w:rsidRPr="003D1237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27</w:t>
      </w:r>
    </w:p>
    <w:p w:rsidR="00E65E0B" w:rsidRPr="003D1237" w:rsidRDefault="00E65E0B" w:rsidP="003D1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73B59" w:rsidRPr="003D1237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E65E0B" w:rsidRPr="003D1237" w:rsidRDefault="00E65E0B" w:rsidP="003D1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E65E0B" w:rsidRPr="003D1237" w:rsidRDefault="00E65E0B" w:rsidP="003D12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65E0B" w:rsidRPr="003D1237" w:rsidRDefault="00E65E0B" w:rsidP="003D12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D58" w:rsidRPr="003D1237" w:rsidRDefault="00893D58" w:rsidP="00BB0C0E">
      <w:pPr>
        <w:pStyle w:val="ConsPlusTitle"/>
        <w:widowControl/>
        <w:tabs>
          <w:tab w:val="left" w:pos="9639"/>
        </w:tabs>
        <w:spacing w:line="240" w:lineRule="atLeast"/>
        <w:jc w:val="center"/>
        <w:rPr>
          <w:b w:val="0"/>
          <w:bCs w:val="0"/>
        </w:rPr>
      </w:pPr>
    </w:p>
    <w:p w:rsidR="001964C0" w:rsidRPr="003D1237" w:rsidRDefault="00327D57" w:rsidP="00BB0C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="008A1B27" w:rsidRPr="003D1237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1964C0" w:rsidRPr="003D1237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</w:p>
    <w:p w:rsidR="00C54269" w:rsidRPr="003D1237" w:rsidRDefault="008A1B27" w:rsidP="00BB0C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 xml:space="preserve"> от 12.12.2016 №</w:t>
      </w:r>
      <w:r w:rsidR="001964C0" w:rsidRPr="003D1237">
        <w:rPr>
          <w:rFonts w:ascii="Times New Roman" w:hAnsi="Times New Roman" w:cs="Times New Roman"/>
          <w:sz w:val="24"/>
          <w:szCs w:val="24"/>
        </w:rPr>
        <w:t xml:space="preserve"> </w:t>
      </w:r>
      <w:r w:rsidRPr="003D1237">
        <w:rPr>
          <w:rFonts w:ascii="Times New Roman" w:hAnsi="Times New Roman" w:cs="Times New Roman"/>
          <w:sz w:val="24"/>
          <w:szCs w:val="24"/>
        </w:rPr>
        <w:t>117 «</w:t>
      </w:r>
      <w:r w:rsidR="001964C0" w:rsidRPr="003D1237">
        <w:rPr>
          <w:rFonts w:ascii="Times New Roman" w:hAnsi="Times New Roman" w:cs="Times New Roman"/>
          <w:sz w:val="24"/>
          <w:szCs w:val="24"/>
        </w:rPr>
        <w:t>Об утверждении</w:t>
      </w:r>
      <w:r w:rsidR="00C54269" w:rsidRPr="003D1237">
        <w:rPr>
          <w:rFonts w:ascii="Times New Roman" w:hAnsi="Times New Roman" w:cs="Times New Roman"/>
          <w:sz w:val="24"/>
          <w:szCs w:val="24"/>
        </w:rPr>
        <w:t xml:space="preserve"> порядка формирования и ведения </w:t>
      </w:r>
      <w:proofErr w:type="gramStart"/>
      <w:r w:rsidR="00C54269" w:rsidRPr="003D1237">
        <w:rPr>
          <w:rFonts w:ascii="Times New Roman" w:hAnsi="Times New Roman" w:cs="Times New Roman"/>
          <w:sz w:val="24"/>
          <w:szCs w:val="24"/>
        </w:rPr>
        <w:t>реестра</w:t>
      </w:r>
      <w:r w:rsidRPr="003D1237">
        <w:rPr>
          <w:rFonts w:ascii="Times New Roman" w:hAnsi="Times New Roman" w:cs="Times New Roman"/>
          <w:sz w:val="24"/>
          <w:szCs w:val="24"/>
        </w:rPr>
        <w:t xml:space="preserve"> </w:t>
      </w:r>
      <w:r w:rsidR="00C54269" w:rsidRPr="003D1237">
        <w:rPr>
          <w:rFonts w:ascii="Times New Roman" w:hAnsi="Times New Roman" w:cs="Times New Roman"/>
          <w:sz w:val="24"/>
          <w:szCs w:val="24"/>
        </w:rPr>
        <w:t>источников доходов бюджета муниципального образования</w:t>
      </w:r>
      <w:proofErr w:type="gramEnd"/>
      <w:r w:rsidRPr="003D1237">
        <w:rPr>
          <w:rFonts w:ascii="Times New Roman" w:hAnsi="Times New Roman" w:cs="Times New Roman"/>
          <w:sz w:val="24"/>
          <w:szCs w:val="24"/>
        </w:rPr>
        <w:t xml:space="preserve"> </w:t>
      </w:r>
      <w:r w:rsidR="00C54269" w:rsidRPr="003D1237">
        <w:rPr>
          <w:rFonts w:ascii="Times New Roman" w:hAnsi="Times New Roman" w:cs="Times New Roman"/>
          <w:sz w:val="24"/>
          <w:szCs w:val="24"/>
        </w:rPr>
        <w:t>Пудовское сельское поселение»</w:t>
      </w:r>
    </w:p>
    <w:p w:rsidR="00C54269" w:rsidRPr="003D1237" w:rsidRDefault="00C54269" w:rsidP="00BB0C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93D58" w:rsidRPr="003D1237" w:rsidRDefault="00893D58" w:rsidP="00BB0C0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269" w:rsidRPr="003D1237" w:rsidRDefault="00327D57" w:rsidP="00BB0C0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В соответствии с Протестом прокуратуры  № 46-2021 от 28.04.2021 на постановление Администрации Пудовского сельско</w:t>
      </w:r>
      <w:r w:rsidR="001964C0" w:rsidRPr="003D1237">
        <w:rPr>
          <w:rFonts w:ascii="Times New Roman" w:hAnsi="Times New Roman" w:cs="Times New Roman"/>
          <w:sz w:val="24"/>
          <w:szCs w:val="24"/>
        </w:rPr>
        <w:t>го поселения от 12.1</w:t>
      </w:r>
      <w:r w:rsidR="00963D9C" w:rsidRPr="003D1237">
        <w:rPr>
          <w:rFonts w:ascii="Times New Roman" w:hAnsi="Times New Roman" w:cs="Times New Roman"/>
          <w:sz w:val="24"/>
          <w:szCs w:val="24"/>
        </w:rPr>
        <w:t>2.201</w:t>
      </w:r>
      <w:r w:rsidR="001964C0" w:rsidRPr="003D1237">
        <w:rPr>
          <w:rFonts w:ascii="Times New Roman" w:hAnsi="Times New Roman" w:cs="Times New Roman"/>
          <w:sz w:val="24"/>
          <w:szCs w:val="24"/>
        </w:rPr>
        <w:t>6 №</w:t>
      </w:r>
      <w:r w:rsidR="00963D9C" w:rsidRPr="003D1237">
        <w:rPr>
          <w:rFonts w:ascii="Times New Roman" w:hAnsi="Times New Roman" w:cs="Times New Roman"/>
          <w:sz w:val="24"/>
          <w:szCs w:val="24"/>
        </w:rPr>
        <w:t xml:space="preserve"> </w:t>
      </w:r>
      <w:r w:rsidR="001964C0" w:rsidRPr="003D1237">
        <w:rPr>
          <w:rFonts w:ascii="Times New Roman" w:hAnsi="Times New Roman" w:cs="Times New Roman"/>
          <w:sz w:val="24"/>
          <w:szCs w:val="24"/>
        </w:rPr>
        <w:t>117 «</w:t>
      </w:r>
      <w:r w:rsidRPr="003D1237">
        <w:rPr>
          <w:rFonts w:ascii="Times New Roman" w:hAnsi="Times New Roman" w:cs="Times New Roman"/>
          <w:sz w:val="24"/>
          <w:szCs w:val="24"/>
        </w:rPr>
        <w:t>Об утверждении Порядка форми</w:t>
      </w:r>
      <w:r w:rsidR="001964C0" w:rsidRPr="003D1237">
        <w:rPr>
          <w:rFonts w:ascii="Times New Roman" w:hAnsi="Times New Roman" w:cs="Times New Roman"/>
          <w:sz w:val="24"/>
          <w:szCs w:val="24"/>
        </w:rPr>
        <w:t>р</w:t>
      </w:r>
      <w:r w:rsidRPr="003D1237">
        <w:rPr>
          <w:rFonts w:ascii="Times New Roman" w:hAnsi="Times New Roman" w:cs="Times New Roman"/>
          <w:sz w:val="24"/>
          <w:szCs w:val="24"/>
        </w:rPr>
        <w:t xml:space="preserve">ования и ведения </w:t>
      </w:r>
      <w:proofErr w:type="gramStart"/>
      <w:r w:rsidRPr="003D1237">
        <w:rPr>
          <w:rFonts w:ascii="Times New Roman" w:hAnsi="Times New Roman" w:cs="Times New Roman"/>
          <w:sz w:val="24"/>
          <w:szCs w:val="24"/>
        </w:rPr>
        <w:t>реестра источников доходов бюдж</w:t>
      </w:r>
      <w:r w:rsidR="001964C0" w:rsidRPr="003D1237">
        <w:rPr>
          <w:rFonts w:ascii="Times New Roman" w:hAnsi="Times New Roman" w:cs="Times New Roman"/>
          <w:sz w:val="24"/>
          <w:szCs w:val="24"/>
        </w:rPr>
        <w:t>ета муниципального образования</w:t>
      </w:r>
      <w:proofErr w:type="gramEnd"/>
      <w:r w:rsidR="001964C0" w:rsidRPr="003D1237">
        <w:rPr>
          <w:rFonts w:ascii="Times New Roman" w:hAnsi="Times New Roman" w:cs="Times New Roman"/>
          <w:sz w:val="24"/>
          <w:szCs w:val="24"/>
        </w:rPr>
        <w:t xml:space="preserve"> </w:t>
      </w:r>
      <w:r w:rsidRPr="003D1237">
        <w:rPr>
          <w:rFonts w:ascii="Times New Roman" w:hAnsi="Times New Roman" w:cs="Times New Roman"/>
          <w:sz w:val="24"/>
          <w:szCs w:val="24"/>
        </w:rPr>
        <w:t>Пудовское сельс</w:t>
      </w:r>
      <w:r w:rsidR="001964C0" w:rsidRPr="003D1237">
        <w:rPr>
          <w:rFonts w:ascii="Times New Roman" w:hAnsi="Times New Roman" w:cs="Times New Roman"/>
          <w:sz w:val="24"/>
          <w:szCs w:val="24"/>
        </w:rPr>
        <w:t>к</w:t>
      </w:r>
      <w:r w:rsidRPr="003D1237">
        <w:rPr>
          <w:rFonts w:ascii="Times New Roman" w:hAnsi="Times New Roman" w:cs="Times New Roman"/>
          <w:sz w:val="24"/>
          <w:szCs w:val="24"/>
        </w:rPr>
        <w:t>ое поселение»</w:t>
      </w:r>
    </w:p>
    <w:p w:rsidR="00C54269" w:rsidRPr="003D1237" w:rsidRDefault="00C54269" w:rsidP="00BB0C0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269" w:rsidRPr="003D1237" w:rsidRDefault="00C54269" w:rsidP="00BB0C0E">
      <w:p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D1237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1964C0" w:rsidRPr="003D1237" w:rsidRDefault="001964C0" w:rsidP="00BB0C0E">
      <w:pPr>
        <w:widowControl w:val="0"/>
        <w:numPr>
          <w:ilvl w:val="0"/>
          <w:numId w:val="6"/>
        </w:numPr>
        <w:tabs>
          <w:tab w:val="left" w:pos="989"/>
        </w:tabs>
        <w:suppressAutoHyphens/>
        <w:overflowPunct w:val="0"/>
        <w:autoSpaceDE w:val="0"/>
        <w:spacing w:after="0" w:line="240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Дополнить пункт 9 Порядка подпунктом:</w:t>
      </w:r>
    </w:p>
    <w:p w:rsidR="00C54269" w:rsidRPr="003D1237" w:rsidRDefault="00543745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64C0" w:rsidRPr="003D1237">
        <w:rPr>
          <w:rFonts w:ascii="Times New Roman" w:hAnsi="Times New Roman" w:cs="Times New Roman"/>
          <w:sz w:val="24"/>
          <w:szCs w:val="24"/>
        </w:rPr>
        <w:t xml:space="preserve">к) </w:t>
      </w:r>
      <w:r w:rsidR="00963D9C" w:rsidRPr="003D1237">
        <w:rPr>
          <w:rFonts w:ascii="Times New Roman" w:hAnsi="Times New Roman" w:cs="Times New Roman"/>
          <w:sz w:val="24"/>
          <w:szCs w:val="24"/>
        </w:rPr>
        <w:t>П</w:t>
      </w:r>
      <w:r w:rsidR="001964C0" w:rsidRPr="003D1237">
        <w:rPr>
          <w:rFonts w:ascii="Times New Roman" w:hAnsi="Times New Roman" w:cs="Times New Roman"/>
          <w:sz w:val="24"/>
          <w:szCs w:val="24"/>
        </w:rPr>
        <w:t>оказатели кассовых поступлений по коду классификации доходов бюджета, соответствующему источнику дохода бюджета</w:t>
      </w:r>
      <w:r w:rsidR="00963D9C" w:rsidRPr="003D1237">
        <w:rPr>
          <w:rFonts w:ascii="Times New Roman" w:hAnsi="Times New Roman" w:cs="Times New Roman"/>
          <w:sz w:val="24"/>
          <w:szCs w:val="24"/>
        </w:rPr>
        <w:t>,</w:t>
      </w:r>
      <w:r w:rsidR="001964C0" w:rsidRPr="003D1237">
        <w:rPr>
          <w:rFonts w:ascii="Times New Roman" w:hAnsi="Times New Roman" w:cs="Times New Roman"/>
          <w:sz w:val="24"/>
          <w:szCs w:val="24"/>
        </w:rPr>
        <w:t xml:space="preserve"> принимающие значения доходов бюджета в соответствии с законом (решением) об исполнении бюджета.</w:t>
      </w:r>
    </w:p>
    <w:p w:rsidR="006E29C6" w:rsidRPr="003D1237" w:rsidRDefault="00BC06F3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 xml:space="preserve">    </w:t>
      </w:r>
      <w:r w:rsidR="001964C0" w:rsidRPr="003D1237">
        <w:rPr>
          <w:rFonts w:ascii="Times New Roman" w:hAnsi="Times New Roman" w:cs="Times New Roman"/>
          <w:sz w:val="24"/>
          <w:szCs w:val="24"/>
        </w:rPr>
        <w:t xml:space="preserve">    2. </w:t>
      </w:r>
      <w:r w:rsidR="004F5784" w:rsidRPr="003D1237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</w:t>
      </w:r>
      <w:proofErr w:type="gramStart"/>
      <w:r w:rsidR="004F5784" w:rsidRPr="003D123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F5784" w:rsidRPr="003D1237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9273A5" w:rsidRPr="003D1237">
        <w:rPr>
          <w:rFonts w:ascii="Times New Roman" w:hAnsi="Times New Roman" w:cs="Times New Roman"/>
          <w:sz w:val="24"/>
          <w:szCs w:val="24"/>
        </w:rPr>
        <w:t xml:space="preserve"> и  подлежит размещению на официальном сайте муниципального образования  Пудовское сельское поселение, в сети Интернет</w:t>
      </w:r>
    </w:p>
    <w:p w:rsidR="004F5784" w:rsidRPr="003D1237" w:rsidRDefault="004F5784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 xml:space="preserve">   </w:t>
      </w:r>
      <w:r w:rsidR="00C54269" w:rsidRPr="003D1237">
        <w:rPr>
          <w:rFonts w:ascii="Times New Roman" w:hAnsi="Times New Roman" w:cs="Times New Roman"/>
          <w:sz w:val="24"/>
          <w:szCs w:val="24"/>
        </w:rPr>
        <w:t xml:space="preserve">  </w:t>
      </w:r>
      <w:r w:rsidR="001964C0" w:rsidRPr="003D1237">
        <w:rPr>
          <w:rFonts w:ascii="Times New Roman" w:hAnsi="Times New Roman" w:cs="Times New Roman"/>
          <w:sz w:val="24"/>
          <w:szCs w:val="24"/>
        </w:rPr>
        <w:t xml:space="preserve">   3</w:t>
      </w:r>
      <w:r w:rsidRPr="003D12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1237">
        <w:rPr>
          <w:rFonts w:ascii="Times New Roman" w:hAnsi="Times New Roman" w:cs="Times New Roman"/>
          <w:sz w:val="24"/>
          <w:szCs w:val="24"/>
        </w:rPr>
        <w:t>Контрол</w:t>
      </w:r>
      <w:r w:rsidR="001964C0" w:rsidRPr="003D1237">
        <w:rPr>
          <w:rFonts w:ascii="Times New Roman" w:hAnsi="Times New Roman" w:cs="Times New Roman"/>
          <w:sz w:val="24"/>
          <w:szCs w:val="24"/>
        </w:rPr>
        <w:t>ь за</w:t>
      </w:r>
      <w:proofErr w:type="gramEnd"/>
      <w:r w:rsidR="001964C0" w:rsidRPr="003D1237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Pr="003D1237">
        <w:rPr>
          <w:rFonts w:ascii="Times New Roman" w:hAnsi="Times New Roman" w:cs="Times New Roman"/>
          <w:sz w:val="24"/>
          <w:szCs w:val="24"/>
        </w:rPr>
        <w:t xml:space="preserve">остановления возложить на </w:t>
      </w:r>
      <w:r w:rsidR="004254A6" w:rsidRPr="003D1237">
        <w:rPr>
          <w:rFonts w:ascii="Times New Roman" w:hAnsi="Times New Roman" w:cs="Times New Roman"/>
          <w:sz w:val="24"/>
          <w:szCs w:val="24"/>
        </w:rPr>
        <w:t xml:space="preserve">специалиста 1 категории - </w:t>
      </w:r>
      <w:r w:rsidRPr="003D1237">
        <w:rPr>
          <w:rFonts w:ascii="Times New Roman" w:hAnsi="Times New Roman" w:cs="Times New Roman"/>
          <w:sz w:val="24"/>
          <w:szCs w:val="24"/>
        </w:rPr>
        <w:t>главного бухгалтера</w:t>
      </w:r>
      <w:r w:rsidR="004254A6" w:rsidRPr="003D1237">
        <w:rPr>
          <w:rFonts w:ascii="Times New Roman" w:hAnsi="Times New Roman" w:cs="Times New Roman"/>
          <w:sz w:val="24"/>
          <w:szCs w:val="24"/>
        </w:rPr>
        <w:t xml:space="preserve"> финансиста </w:t>
      </w:r>
      <w:r w:rsidRPr="003D123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73B59" w:rsidRPr="003D1237">
        <w:rPr>
          <w:rFonts w:ascii="Times New Roman" w:hAnsi="Times New Roman" w:cs="Times New Roman"/>
          <w:sz w:val="24"/>
          <w:szCs w:val="24"/>
        </w:rPr>
        <w:t>Пудовского</w:t>
      </w:r>
      <w:r w:rsidR="004254A6" w:rsidRPr="003D123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F5784" w:rsidRPr="003D1237" w:rsidRDefault="004F5784" w:rsidP="003D12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3D1237" w:rsidRDefault="004F5784" w:rsidP="003D12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3D1237" w:rsidRDefault="004F5784" w:rsidP="003F6BA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73B59" w:rsidRPr="003D1237">
        <w:rPr>
          <w:rFonts w:ascii="Times New Roman" w:hAnsi="Times New Roman" w:cs="Times New Roman"/>
          <w:sz w:val="24"/>
          <w:szCs w:val="24"/>
        </w:rPr>
        <w:t>Пудовского</w:t>
      </w:r>
      <w:r w:rsidRPr="003D12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5784" w:rsidRPr="003D1237" w:rsidRDefault="004F5784" w:rsidP="003F6BA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</w:t>
      </w:r>
      <w:r w:rsidR="00473B59" w:rsidRPr="003D1237">
        <w:rPr>
          <w:rFonts w:ascii="Times New Roman" w:hAnsi="Times New Roman" w:cs="Times New Roman"/>
          <w:sz w:val="24"/>
          <w:szCs w:val="24"/>
        </w:rPr>
        <w:t xml:space="preserve">     </w:t>
      </w:r>
      <w:r w:rsidR="003F6BA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3B59" w:rsidRPr="003D1237">
        <w:rPr>
          <w:rFonts w:ascii="Times New Roman" w:hAnsi="Times New Roman" w:cs="Times New Roman"/>
          <w:sz w:val="24"/>
          <w:szCs w:val="24"/>
        </w:rPr>
        <w:t xml:space="preserve">   </w:t>
      </w:r>
      <w:r w:rsidR="003D1237">
        <w:rPr>
          <w:rFonts w:ascii="Times New Roman" w:hAnsi="Times New Roman" w:cs="Times New Roman"/>
          <w:sz w:val="24"/>
          <w:szCs w:val="24"/>
        </w:rPr>
        <w:t xml:space="preserve">        </w:t>
      </w:r>
      <w:r w:rsidR="00473B59" w:rsidRPr="003D1237">
        <w:rPr>
          <w:rFonts w:ascii="Times New Roman" w:hAnsi="Times New Roman" w:cs="Times New Roman"/>
          <w:sz w:val="24"/>
          <w:szCs w:val="24"/>
        </w:rPr>
        <w:t>Ю.В. Севостьянов</w:t>
      </w:r>
    </w:p>
    <w:p w:rsidR="004F5784" w:rsidRPr="003D1237" w:rsidRDefault="004F5784" w:rsidP="003D12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3D1237" w:rsidRDefault="004F5784" w:rsidP="003D12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3D1237" w:rsidRDefault="004F5784" w:rsidP="003D12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6BAC" w:rsidRDefault="003F6BAC" w:rsidP="003F6BA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F6BAC" w:rsidRDefault="003F6BAC" w:rsidP="003F6BA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F6BAC" w:rsidRDefault="003F6BAC" w:rsidP="003F6BA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F6BAC" w:rsidRDefault="003F6BAC" w:rsidP="003F6BA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F6BAC" w:rsidRDefault="003F6BAC" w:rsidP="003F6BA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F6BAC" w:rsidRDefault="003F6BAC" w:rsidP="003F6BA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F6BAC" w:rsidRDefault="003F6BAC" w:rsidP="003F6BA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F6BAC" w:rsidRDefault="003F6BAC" w:rsidP="003F6BA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F6BAC" w:rsidRDefault="003F6BAC" w:rsidP="003F6BA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4F5784" w:rsidRPr="003F6BAC" w:rsidRDefault="004254A6" w:rsidP="003F6BAC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  <w:r w:rsidRPr="003F6BAC">
        <w:rPr>
          <w:rFonts w:ascii="Times New Roman" w:hAnsi="Times New Roman" w:cs="Times New Roman"/>
          <w:sz w:val="20"/>
          <w:szCs w:val="20"/>
        </w:rPr>
        <w:t>Поплетнева Е.Н.</w:t>
      </w:r>
    </w:p>
    <w:p w:rsidR="004F5784" w:rsidRPr="003F6BAC" w:rsidRDefault="004254A6" w:rsidP="003F6BAC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  <w:r w:rsidRPr="003F6BAC">
        <w:rPr>
          <w:rFonts w:ascii="Times New Roman" w:hAnsi="Times New Roman" w:cs="Times New Roman"/>
          <w:sz w:val="20"/>
          <w:szCs w:val="20"/>
        </w:rPr>
        <w:t>4 64 31</w:t>
      </w:r>
    </w:p>
    <w:p w:rsidR="005E333E" w:rsidRPr="003F6BAC" w:rsidRDefault="005E333E" w:rsidP="003D123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6BAC" w:rsidRPr="003F6BAC" w:rsidRDefault="003F6BAC" w:rsidP="003F6BAC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:rsidR="003F6BAC" w:rsidRPr="003F6BAC" w:rsidRDefault="003F6BAC" w:rsidP="003F6BAC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:rsidR="004F5784" w:rsidRPr="003F6BAC" w:rsidRDefault="004F5784" w:rsidP="003F6BAC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  <w:r w:rsidRPr="003F6BAC">
        <w:rPr>
          <w:rFonts w:ascii="Times New Roman" w:hAnsi="Times New Roman" w:cs="Times New Roman"/>
          <w:sz w:val="20"/>
          <w:szCs w:val="20"/>
        </w:rPr>
        <w:t>Направлено:</w:t>
      </w:r>
    </w:p>
    <w:p w:rsidR="004F5784" w:rsidRPr="003F6BAC" w:rsidRDefault="00BC06F3" w:rsidP="003F6BAC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  <w:r w:rsidRPr="003F6BAC">
        <w:rPr>
          <w:rFonts w:ascii="Times New Roman" w:hAnsi="Times New Roman" w:cs="Times New Roman"/>
          <w:sz w:val="20"/>
          <w:szCs w:val="20"/>
        </w:rPr>
        <w:t>Прокуратура Кривошеинского района</w:t>
      </w:r>
    </w:p>
    <w:p w:rsidR="003767A9" w:rsidRPr="003F6BAC" w:rsidRDefault="00BC06F3" w:rsidP="003F6BAC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  <w:r w:rsidRPr="003F6BAC">
        <w:rPr>
          <w:rFonts w:ascii="Times New Roman" w:hAnsi="Times New Roman" w:cs="Times New Roman"/>
          <w:sz w:val="20"/>
          <w:szCs w:val="20"/>
        </w:rPr>
        <w:t>Бухгалтерия</w:t>
      </w:r>
    </w:p>
    <w:p w:rsidR="00C54269" w:rsidRPr="003D1237" w:rsidRDefault="00C54269" w:rsidP="00BB0C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93D58" w:rsidRPr="003D1237" w:rsidRDefault="00232889" w:rsidP="003767A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3D123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D1237">
        <w:rPr>
          <w:rFonts w:ascii="Times New Roman" w:hAnsi="Times New Roman" w:cs="Times New Roman"/>
          <w:sz w:val="24"/>
          <w:szCs w:val="24"/>
        </w:rPr>
        <w:t xml:space="preserve">   </w:t>
      </w:r>
      <w:r w:rsidR="003767A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D1237">
        <w:rPr>
          <w:rFonts w:ascii="Times New Roman" w:hAnsi="Times New Roman" w:cs="Times New Roman"/>
          <w:sz w:val="24"/>
          <w:szCs w:val="24"/>
        </w:rPr>
        <w:t xml:space="preserve"> </w:t>
      </w:r>
      <w:r w:rsidR="001964C0" w:rsidRPr="003D1237">
        <w:rPr>
          <w:rFonts w:ascii="Times New Roman" w:hAnsi="Times New Roman" w:cs="Times New Roman"/>
          <w:sz w:val="24"/>
          <w:szCs w:val="24"/>
        </w:rPr>
        <w:t xml:space="preserve">Актуальная </w:t>
      </w:r>
      <w:r w:rsidR="003767A9">
        <w:rPr>
          <w:rFonts w:ascii="Times New Roman" w:hAnsi="Times New Roman" w:cs="Times New Roman"/>
          <w:sz w:val="24"/>
          <w:szCs w:val="24"/>
        </w:rPr>
        <w:t xml:space="preserve"> редакция</w:t>
      </w:r>
    </w:p>
    <w:p w:rsidR="003F6BAC" w:rsidRDefault="00325C88" w:rsidP="00BB0C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93D58" w:rsidRPr="003D123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3F6BAC" w:rsidRDefault="003F6BAC" w:rsidP="003F6B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93D58" w:rsidRPr="003D1237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D58" w:rsidRPr="003D1237">
        <w:rPr>
          <w:rFonts w:ascii="Times New Roman" w:hAnsi="Times New Roman" w:cs="Times New Roman"/>
          <w:sz w:val="24"/>
          <w:szCs w:val="24"/>
        </w:rPr>
        <w:t>Пудовского</w:t>
      </w:r>
      <w:r w:rsidR="00C54269" w:rsidRPr="003D1237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893D58" w:rsidRPr="003D1237" w:rsidRDefault="00C54269" w:rsidP="00BB0C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 xml:space="preserve">  </w:t>
      </w:r>
      <w:r w:rsidR="00893D58" w:rsidRPr="003D1237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325C88" w:rsidRPr="003D1237">
        <w:rPr>
          <w:rFonts w:ascii="Times New Roman" w:hAnsi="Times New Roman" w:cs="Times New Roman"/>
          <w:sz w:val="24"/>
          <w:szCs w:val="24"/>
        </w:rPr>
        <w:t>12.12</w:t>
      </w:r>
      <w:r w:rsidR="00893D58" w:rsidRPr="003D1237">
        <w:rPr>
          <w:rFonts w:ascii="Times New Roman" w:hAnsi="Times New Roman" w:cs="Times New Roman"/>
          <w:sz w:val="24"/>
          <w:szCs w:val="24"/>
        </w:rPr>
        <w:t>.2016 №</w:t>
      </w:r>
      <w:r w:rsidR="00325C88" w:rsidRPr="003D1237">
        <w:rPr>
          <w:rFonts w:ascii="Times New Roman" w:hAnsi="Times New Roman" w:cs="Times New Roman"/>
          <w:sz w:val="24"/>
          <w:szCs w:val="24"/>
        </w:rPr>
        <w:t xml:space="preserve"> 117</w:t>
      </w:r>
    </w:p>
    <w:p w:rsidR="00893D58" w:rsidRPr="003D1237" w:rsidRDefault="00893D58" w:rsidP="00BB0C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Pr="003D1237" w:rsidRDefault="00C54269" w:rsidP="00BB0C0E">
      <w:pPr>
        <w:widowControl w:val="0"/>
        <w:spacing w:after="0" w:line="240" w:lineRule="atLeast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D1237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C54269" w:rsidRPr="003D1237" w:rsidRDefault="00C54269" w:rsidP="00BB0C0E">
      <w:pPr>
        <w:widowControl w:val="0"/>
        <w:spacing w:after="0" w:line="24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D1237">
        <w:rPr>
          <w:rFonts w:ascii="Times New Roman" w:hAnsi="Times New Roman" w:cs="Times New Roman"/>
          <w:kern w:val="2"/>
          <w:sz w:val="24"/>
          <w:szCs w:val="24"/>
        </w:rPr>
        <w:t>формирования и ведения реестра источников доходов</w:t>
      </w:r>
    </w:p>
    <w:p w:rsidR="00C54269" w:rsidRPr="003D1237" w:rsidRDefault="00C54269" w:rsidP="00BB0C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kern w:val="2"/>
          <w:sz w:val="24"/>
          <w:szCs w:val="24"/>
        </w:rPr>
        <w:t xml:space="preserve">бюджета </w:t>
      </w:r>
      <w:r w:rsidRPr="003D123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54269" w:rsidRPr="003D1237" w:rsidRDefault="00C54269" w:rsidP="00BB0C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«Пудовское сельское поселение»</w:t>
      </w:r>
    </w:p>
    <w:p w:rsidR="00C54269" w:rsidRPr="003D1237" w:rsidRDefault="00C54269" w:rsidP="00BB0C0E">
      <w:pPr>
        <w:widowControl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4269" w:rsidRPr="003D1237" w:rsidRDefault="00D03634" w:rsidP="00BB0C0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3D123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54269"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</w:t>
      </w:r>
      <w:r w:rsidR="00C54269" w:rsidRPr="003D1237">
        <w:rPr>
          <w:rFonts w:ascii="Times New Roman" w:hAnsi="Times New Roman" w:cs="Times New Roman"/>
          <w:kern w:val="2"/>
          <w:sz w:val="24"/>
          <w:szCs w:val="24"/>
        </w:rPr>
        <w:t>формирования и ведения реестра источников доходов бюджета</w:t>
      </w:r>
      <w:r w:rsidRPr="003D123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54269" w:rsidRPr="003D123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«Пудовское сельское поселение» </w:t>
      </w:r>
      <w:r w:rsidR="00C54269"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Порядок), разработан в соответствии </w:t>
      </w:r>
      <w:r w:rsidRPr="003D1237">
        <w:rPr>
          <w:rFonts w:ascii="Times New Roman" w:hAnsi="Times New Roman" w:cs="Times New Roman"/>
          <w:sz w:val="24"/>
          <w:szCs w:val="24"/>
        </w:rPr>
        <w:t xml:space="preserve">с пунктом 7 статьи 47.1  </w:t>
      </w:r>
      <w:r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 и </w:t>
      </w:r>
      <w:r w:rsidR="00C54269"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23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31.08.2016г. № 868 «О порядке формирования и ведения перечня доходов Российской Федерации» </w:t>
      </w:r>
      <w:r w:rsidR="00C54269"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Порядок устанавливает основные принципы и правила </w:t>
      </w:r>
      <w:r w:rsidR="00C54269" w:rsidRPr="003D1237">
        <w:rPr>
          <w:rFonts w:ascii="Times New Roman" w:hAnsi="Times New Roman" w:cs="Times New Roman"/>
          <w:kern w:val="2"/>
          <w:sz w:val="24"/>
          <w:szCs w:val="24"/>
        </w:rPr>
        <w:t>формирования и ведения реестра источников доходов бюджета</w:t>
      </w:r>
      <w:proofErr w:type="gramEnd"/>
      <w:r w:rsidR="00C54269" w:rsidRPr="003D123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54269" w:rsidRPr="003D1237"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  <w:r w:rsidR="00C54269" w:rsidRPr="003D12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4269" w:rsidRPr="003D1237" w:rsidRDefault="00C54269" w:rsidP="00BB0C0E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237">
        <w:rPr>
          <w:rFonts w:ascii="Times New Roman" w:hAnsi="Times New Roman" w:cs="Times New Roman"/>
          <w:color w:val="000000"/>
          <w:sz w:val="24"/>
          <w:szCs w:val="24"/>
        </w:rPr>
        <w:t>2. Для целей настоящего Порядка применяются следующие понятия:</w:t>
      </w:r>
    </w:p>
    <w:p w:rsidR="00C54269" w:rsidRPr="003D1237" w:rsidRDefault="00C54269" w:rsidP="00BB0C0E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237">
        <w:rPr>
          <w:rFonts w:ascii="Times New Roman" w:hAnsi="Times New Roman" w:cs="Times New Roman"/>
          <w:sz w:val="24"/>
          <w:szCs w:val="24"/>
        </w:rPr>
        <w:t>перечень источников доходов бюджета муниципального образования «Пудовское сельское поселение» – свод (перечень) федеральных налогов и сборов, региональных и местных налогов,</w:t>
      </w:r>
      <w:r w:rsidR="00232889" w:rsidRPr="003D1237">
        <w:rPr>
          <w:rFonts w:ascii="Times New Roman" w:hAnsi="Times New Roman" w:cs="Times New Roman"/>
          <w:sz w:val="24"/>
          <w:szCs w:val="24"/>
        </w:rPr>
        <w:t xml:space="preserve"> </w:t>
      </w:r>
      <w:r w:rsidRPr="003D1237">
        <w:rPr>
          <w:rFonts w:ascii="Times New Roman" w:hAnsi="Times New Roman" w:cs="Times New Roman"/>
          <w:sz w:val="24"/>
          <w:szCs w:val="24"/>
        </w:rPr>
        <w:t>иных обязательных платежей, других поступлений, являющихся источниками формирования доходов бюджета муниципального образования «Пудовское сельское поселение», с указанием правовых оснований их возникновения, порядка расчета (размеры, ставки, льготы) и иных характеристик источников доходов бюджета муниципального образования «Пудовское сельское поселение», определяемых настоящим Порядком;</w:t>
      </w:r>
      <w:proofErr w:type="gramEnd"/>
    </w:p>
    <w:p w:rsidR="00C54269" w:rsidRPr="003D1237" w:rsidRDefault="00C54269" w:rsidP="00BB0C0E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реестр источников доходов бюджета – свод информации о доходах бюджета по источникам доходов бюджета муниципального образования «Пудовское сельское поселение», формируемой в процессе составления, утверждения и исполнения бюджета, на основании перечня источников доходов бюджета муниципального образования «Пудовское сельское поселение».</w:t>
      </w:r>
    </w:p>
    <w:p w:rsidR="00C54269" w:rsidRPr="003D1237" w:rsidRDefault="00C54269" w:rsidP="00BB0C0E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D1237">
        <w:rPr>
          <w:rFonts w:ascii="Times New Roman" w:hAnsi="Times New Roman" w:cs="Times New Roman"/>
          <w:kern w:val="2"/>
          <w:sz w:val="24"/>
          <w:szCs w:val="24"/>
        </w:rPr>
        <w:t xml:space="preserve">Формирование и ведение реестра источников доходов бюджета </w:t>
      </w:r>
      <w:r w:rsidRPr="003D123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«Пудовское сельское поселение» </w:t>
      </w:r>
      <w:r w:rsidRPr="003D1237"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 w:rsidR="00232889" w:rsidRPr="003D1237">
        <w:rPr>
          <w:rFonts w:ascii="Times New Roman" w:hAnsi="Times New Roman" w:cs="Times New Roman"/>
          <w:sz w:val="24"/>
          <w:szCs w:val="24"/>
        </w:rPr>
        <w:t xml:space="preserve">  специалист 1 категории - главный бухгалтер финансист</w:t>
      </w:r>
      <w:r w:rsidR="00232889"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поселения в соответствии с требованиями настоящего Порядка.</w:t>
      </w:r>
    </w:p>
    <w:p w:rsidR="00C54269" w:rsidRPr="003D1237" w:rsidRDefault="00C54269" w:rsidP="00BB0C0E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232889" w:rsidRPr="003D1237">
        <w:rPr>
          <w:rFonts w:ascii="Times New Roman" w:hAnsi="Times New Roman" w:cs="Times New Roman"/>
          <w:sz w:val="24"/>
          <w:szCs w:val="24"/>
        </w:rPr>
        <w:t xml:space="preserve">Специалист 1 категории - главный бухгалтер финансист </w:t>
      </w:r>
      <w:r w:rsidRPr="003D12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3D1237">
        <w:rPr>
          <w:rFonts w:ascii="Times New Roman" w:hAnsi="Times New Roman" w:cs="Times New Roman"/>
          <w:sz w:val="24"/>
          <w:szCs w:val="24"/>
        </w:rPr>
        <w:t xml:space="preserve">осуществляет проверку фрагментов реестра </w:t>
      </w:r>
      <w:r w:rsidRPr="003D1237">
        <w:rPr>
          <w:rFonts w:ascii="Times New Roman" w:hAnsi="Times New Roman" w:cs="Times New Roman"/>
          <w:kern w:val="2"/>
          <w:sz w:val="24"/>
          <w:szCs w:val="24"/>
        </w:rPr>
        <w:t>источников доходов бюджета</w:t>
      </w:r>
      <w:r w:rsidRPr="003D1237">
        <w:rPr>
          <w:rFonts w:ascii="Times New Roman" w:hAnsi="Times New Roman" w:cs="Times New Roman"/>
          <w:sz w:val="24"/>
          <w:szCs w:val="24"/>
        </w:rPr>
        <w:t>, на предмет отсутствия искажений и неточностей в обязательных реквизитах нормативных правовых актов Российской Федерации, Томской области, муниципальных правовых актов органов местного самоуправления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</w:t>
      </w:r>
      <w:proofErr w:type="gramEnd"/>
      <w:r w:rsidRPr="003D1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237">
        <w:rPr>
          <w:rFonts w:ascii="Times New Roman" w:hAnsi="Times New Roman" w:cs="Times New Roman"/>
          <w:sz w:val="24"/>
          <w:szCs w:val="24"/>
        </w:rPr>
        <w:t>фрагменте</w:t>
      </w:r>
      <w:proofErr w:type="gramEnd"/>
      <w:r w:rsidRPr="003D1237">
        <w:rPr>
          <w:rFonts w:ascii="Times New Roman" w:hAnsi="Times New Roman" w:cs="Times New Roman"/>
          <w:sz w:val="24"/>
          <w:szCs w:val="24"/>
        </w:rPr>
        <w:t xml:space="preserve"> реестра </w:t>
      </w:r>
      <w:r w:rsidRPr="003D1237">
        <w:rPr>
          <w:rFonts w:ascii="Times New Roman" w:hAnsi="Times New Roman" w:cs="Times New Roman"/>
          <w:kern w:val="2"/>
          <w:sz w:val="24"/>
          <w:szCs w:val="24"/>
        </w:rPr>
        <w:t xml:space="preserve">источников доходов бюджета </w:t>
      </w:r>
      <w:r w:rsidRPr="003D1237"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поселение», а также на предмет соответствия нормам действующего законодательства муниципальных правовых актов.</w:t>
      </w:r>
    </w:p>
    <w:p w:rsidR="00C3512B" w:rsidRPr="003D1237" w:rsidRDefault="00D03634" w:rsidP="00BB0C0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Реестр источников доходов ведется</w:t>
      </w:r>
      <w:r w:rsidR="00C3512B" w:rsidRPr="003D1237">
        <w:rPr>
          <w:rFonts w:ascii="Times New Roman" w:hAnsi="Times New Roman" w:cs="Times New Roman"/>
          <w:sz w:val="24"/>
          <w:szCs w:val="24"/>
        </w:rPr>
        <w:t xml:space="preserve"> </w:t>
      </w:r>
      <w:r w:rsidR="00C3512B" w:rsidRPr="003D1237">
        <w:rPr>
          <w:rFonts w:ascii="Times New Roman" w:eastAsia="Calibri" w:hAnsi="Times New Roman" w:cs="Times New Roman"/>
          <w:sz w:val="24"/>
          <w:szCs w:val="24"/>
        </w:rPr>
        <w:t xml:space="preserve">на основе </w:t>
      </w:r>
      <w:proofErr w:type="gramStart"/>
      <w:r w:rsidR="00C3512B" w:rsidRPr="003D1237">
        <w:rPr>
          <w:rFonts w:ascii="Times New Roman" w:eastAsia="Calibri" w:hAnsi="Times New Roman" w:cs="Times New Roman"/>
          <w:sz w:val="24"/>
          <w:szCs w:val="24"/>
        </w:rPr>
        <w:t>реестров источников доходов главных администраторов доходов местного</w:t>
      </w:r>
      <w:proofErr w:type="gramEnd"/>
      <w:r w:rsidR="00C3512B" w:rsidRPr="003D1237">
        <w:rPr>
          <w:rFonts w:ascii="Times New Roman" w:eastAsia="Calibri" w:hAnsi="Times New Roman" w:cs="Times New Roman"/>
          <w:sz w:val="24"/>
          <w:szCs w:val="24"/>
        </w:rPr>
        <w:t xml:space="preserve"> бюджета, которые представляют</w:t>
      </w:r>
      <w:r w:rsidR="00C3512B" w:rsidRPr="003D1237">
        <w:rPr>
          <w:rFonts w:ascii="Times New Roman" w:hAnsi="Times New Roman" w:cs="Times New Roman"/>
          <w:sz w:val="24"/>
          <w:szCs w:val="24"/>
        </w:rPr>
        <w:t xml:space="preserve"> в Управление  финансов</w:t>
      </w:r>
      <w:r w:rsidR="00C3512B" w:rsidRPr="003D1237">
        <w:rPr>
          <w:rFonts w:ascii="Times New Roman" w:eastAsia="Calibri" w:hAnsi="Times New Roman" w:cs="Times New Roman"/>
          <w:sz w:val="24"/>
          <w:szCs w:val="24"/>
        </w:rPr>
        <w:t xml:space="preserve"> информацию по форме согласно приложению к настоящему Порядку:</w:t>
      </w:r>
    </w:p>
    <w:p w:rsidR="00C3512B" w:rsidRPr="003D1237" w:rsidRDefault="00C3512B" w:rsidP="00BB0C0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237">
        <w:rPr>
          <w:rFonts w:ascii="Times New Roman" w:eastAsia="Calibri" w:hAnsi="Times New Roman" w:cs="Times New Roman"/>
          <w:sz w:val="24"/>
          <w:szCs w:val="24"/>
        </w:rPr>
        <w:t xml:space="preserve">-плановый реестр источников доходов составляется на очередной финансовый год и плановый период  </w:t>
      </w:r>
      <w:r w:rsidR="00AB542E" w:rsidRPr="003D1237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3D1237">
        <w:rPr>
          <w:rFonts w:ascii="Times New Roman" w:eastAsia="Calibri" w:hAnsi="Times New Roman" w:cs="Times New Roman"/>
          <w:sz w:val="24"/>
          <w:szCs w:val="24"/>
        </w:rPr>
        <w:t>составлении проекта местного бюджета на очередной финансовый год и плановый период;</w:t>
      </w:r>
    </w:p>
    <w:p w:rsidR="00D03634" w:rsidRPr="003D1237" w:rsidRDefault="00D03634" w:rsidP="00BB0C0E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 xml:space="preserve">-уточненный реестр источников доходов составляется в течение 20 дней после принятия решения </w:t>
      </w:r>
      <w:r w:rsidR="00C3512B" w:rsidRPr="003D1237">
        <w:rPr>
          <w:rFonts w:ascii="Times New Roman" w:hAnsi="Times New Roman" w:cs="Times New Roman"/>
          <w:sz w:val="24"/>
          <w:szCs w:val="24"/>
        </w:rPr>
        <w:t>Совета</w:t>
      </w:r>
      <w:r w:rsidRPr="003D1237">
        <w:rPr>
          <w:rFonts w:ascii="Times New Roman" w:hAnsi="Times New Roman" w:cs="Times New Roman"/>
          <w:sz w:val="24"/>
          <w:szCs w:val="24"/>
        </w:rPr>
        <w:t xml:space="preserve"> </w:t>
      </w:r>
      <w:r w:rsidR="00C3512B" w:rsidRPr="003D1237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  <w:r w:rsidRPr="003D1237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о бюджете на текущий финансовый год и плановый период.</w:t>
      </w:r>
    </w:p>
    <w:p w:rsidR="00D03634" w:rsidRPr="003D1237" w:rsidRDefault="00D03634" w:rsidP="00BB0C0E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54269" w:rsidRPr="003D1237" w:rsidRDefault="00C54269" w:rsidP="00BB0C0E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3D1237">
        <w:rPr>
          <w:rFonts w:ascii="Times New Roman" w:hAnsi="Times New Roman" w:cs="Times New Roman"/>
          <w:kern w:val="2"/>
          <w:sz w:val="24"/>
          <w:szCs w:val="24"/>
        </w:rPr>
        <w:t xml:space="preserve">Формирование и ведение реестра источников доходов бюджета </w:t>
      </w:r>
      <w:r w:rsidRPr="003D1237"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  <w:r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бумажном и электронном форматах.</w:t>
      </w:r>
    </w:p>
    <w:p w:rsidR="00C54269" w:rsidRPr="003D1237" w:rsidRDefault="00C54269" w:rsidP="00BB0C0E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3D1237">
        <w:rPr>
          <w:rFonts w:ascii="Times New Roman" w:hAnsi="Times New Roman" w:cs="Times New Roman"/>
          <w:kern w:val="2"/>
          <w:sz w:val="24"/>
          <w:szCs w:val="24"/>
        </w:rPr>
        <w:t xml:space="preserve">Формирование и ведение реестра источников доходов бюджета </w:t>
      </w:r>
      <w:r w:rsidRPr="003D1237"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  <w:r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путём внесения в электронный документ сведений об </w:t>
      </w:r>
      <w:r w:rsidRPr="003D1237">
        <w:rPr>
          <w:rFonts w:ascii="Times New Roman" w:hAnsi="Times New Roman" w:cs="Times New Roman"/>
          <w:kern w:val="2"/>
          <w:sz w:val="24"/>
          <w:szCs w:val="24"/>
        </w:rPr>
        <w:t xml:space="preserve">источниках доходов бюджета </w:t>
      </w:r>
      <w:r w:rsidRPr="003D1237"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  <w:r w:rsidRPr="003D1237">
        <w:rPr>
          <w:rFonts w:ascii="Times New Roman" w:hAnsi="Times New Roman" w:cs="Times New Roman"/>
          <w:color w:val="000000"/>
          <w:sz w:val="24"/>
          <w:szCs w:val="24"/>
        </w:rPr>
        <w:t>, обновления и (или) исключения этих сведений.</w:t>
      </w:r>
    </w:p>
    <w:p w:rsidR="00C54269" w:rsidRPr="003D1237" w:rsidRDefault="00C54269" w:rsidP="00BB0C0E">
      <w:pPr>
        <w:widowControl w:val="0"/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3D1237">
        <w:rPr>
          <w:rFonts w:ascii="Times New Roman" w:hAnsi="Times New Roman" w:cs="Times New Roman"/>
          <w:kern w:val="2"/>
          <w:sz w:val="24"/>
          <w:szCs w:val="24"/>
        </w:rPr>
        <w:t xml:space="preserve">Формирование и ведение реестра источников доходов бюджета </w:t>
      </w:r>
      <w:r w:rsidRPr="003D1237"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  <w:r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форме согласно приложению к настоящему Порядку.</w:t>
      </w:r>
    </w:p>
    <w:p w:rsidR="00C54269" w:rsidRPr="003D1237" w:rsidRDefault="00C54269" w:rsidP="00BB0C0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3D1237">
        <w:rPr>
          <w:rFonts w:ascii="Times New Roman" w:hAnsi="Times New Roman" w:cs="Times New Roman"/>
          <w:sz w:val="24"/>
          <w:szCs w:val="24"/>
        </w:rPr>
        <w:t>Данные реестра используются при составлении проекта бюджета муниципального образования «Пудовское сельское поселение» на очередной финансовый год и на плановый период.</w:t>
      </w:r>
    </w:p>
    <w:p w:rsidR="00D03634" w:rsidRPr="003D1237" w:rsidRDefault="00661CE9" w:rsidP="00BB0C0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 xml:space="preserve">       9.</w:t>
      </w:r>
      <w:r w:rsidR="00D03634" w:rsidRPr="003D1237">
        <w:rPr>
          <w:rFonts w:ascii="Times New Roman" w:hAnsi="Times New Roman" w:cs="Times New Roman"/>
          <w:sz w:val="24"/>
          <w:szCs w:val="24"/>
        </w:rPr>
        <w:t>В реестр источников доходов бюджета по каждому источнику дохода бюджета бюджетной системы Российской Федерации (далее источник дохода бюджета) включается следующая информация:</w:t>
      </w:r>
    </w:p>
    <w:p w:rsidR="00D03634" w:rsidRPr="003D1237" w:rsidRDefault="00D03634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а) наименование источника дохода бюджета;</w:t>
      </w:r>
    </w:p>
    <w:p w:rsidR="00D03634" w:rsidRPr="003D1237" w:rsidRDefault="00D03634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б) правовые основания возникновения источника дохода бюджета;</w:t>
      </w:r>
    </w:p>
    <w:p w:rsidR="00D03634" w:rsidRPr="003D1237" w:rsidRDefault="00D03634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1237">
        <w:rPr>
          <w:rFonts w:ascii="Times New Roman" w:hAnsi="Times New Roman" w:cs="Times New Roman"/>
          <w:sz w:val="24"/>
          <w:szCs w:val="24"/>
        </w:rPr>
        <w:t>в) информация о порядках исчисления, размерах, ставках, льготах, сроках и (или) условиях уплаты налогов, сборов, иных обязательных платежей, других поступлений (далее при совместном упоминании - платежи), являющихся источником дохода бюджета;</w:t>
      </w:r>
      <w:proofErr w:type="gramEnd"/>
    </w:p>
    <w:p w:rsidR="00D03634" w:rsidRPr="003D1237" w:rsidRDefault="00D03634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г) реквизиты нормативных правовых актов Российской Федерации, нормативных правовых актов субъектов Российской Федерации, муниципальных правовых актов, определяющих порядки исчисления, размеры, сроки и (или) условия уплаты платежей, являющихся источником дохода бюджета, и электронные копии таких актов;</w:t>
      </w:r>
    </w:p>
    <w:p w:rsidR="00D03634" w:rsidRPr="003D1237" w:rsidRDefault="00D03634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D12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1237">
        <w:rPr>
          <w:rFonts w:ascii="Times New Roman" w:hAnsi="Times New Roman" w:cs="Times New Roman"/>
          <w:sz w:val="24"/>
          <w:szCs w:val="24"/>
        </w:rPr>
        <w:t>) нормативы распределения (дополнительные нормативы распределения) доходов между бюджетами бюджетной системы Российской Федерации по источнику дохода бюджета;</w:t>
      </w:r>
    </w:p>
    <w:p w:rsidR="00D03634" w:rsidRPr="003D1237" w:rsidRDefault="00D03634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е)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D03634" w:rsidRPr="003D1237" w:rsidRDefault="00D03634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ж) код (коды) классификации доходов бюджета бюджетной системы Российской Федерации, соответствующий источнику дохода бюджета;</w:t>
      </w:r>
    </w:p>
    <w:p w:rsidR="00D03634" w:rsidRPr="003D1237" w:rsidRDefault="00D03634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D123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D1237">
        <w:rPr>
          <w:rFonts w:ascii="Times New Roman" w:hAnsi="Times New Roman" w:cs="Times New Roman"/>
          <w:sz w:val="24"/>
          <w:szCs w:val="24"/>
        </w:rPr>
        <w:t>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 по источнику дохода бюджета;</w:t>
      </w:r>
    </w:p>
    <w:p w:rsidR="00D03634" w:rsidRPr="003D1237" w:rsidRDefault="00D03634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1237">
        <w:rPr>
          <w:rFonts w:ascii="Times New Roman" w:hAnsi="Times New Roman" w:cs="Times New Roman"/>
          <w:sz w:val="24"/>
          <w:szCs w:val="24"/>
        </w:rPr>
        <w:t>и) информация об органах государственной власти (государственных органах), органах местного самоуправления, казенных учреждениях, осуществляющих бюджетные полномочия администраторов доходов бюджета по источнику дохода бюджета, а также информация об органах (организациях), осуществляющих оказание муниципальных услуг (выполнение работ), предусматривающих за их оказание (выполнение) осуществление платежей по источнику дохода бюджета (в случае если указанные органы и организации не осуществляют бюджетные полномочия администраторов доходов бюджета</w:t>
      </w:r>
      <w:proofErr w:type="gramEnd"/>
      <w:r w:rsidRPr="003D1237">
        <w:rPr>
          <w:rFonts w:ascii="Times New Roman" w:hAnsi="Times New Roman" w:cs="Times New Roman"/>
          <w:sz w:val="24"/>
          <w:szCs w:val="24"/>
        </w:rPr>
        <w:t xml:space="preserve"> по источнику дохода бюджета).</w:t>
      </w:r>
    </w:p>
    <w:p w:rsidR="005F15AF" w:rsidRPr="003D1237" w:rsidRDefault="005F15AF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к)</w:t>
      </w:r>
      <w:r w:rsidR="009273A5" w:rsidRPr="003D1237">
        <w:rPr>
          <w:rFonts w:ascii="Times New Roman" w:hAnsi="Times New Roman" w:cs="Times New Roman"/>
          <w:sz w:val="24"/>
          <w:szCs w:val="24"/>
        </w:rPr>
        <w:t xml:space="preserve">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законом (решением) об исполнении бюджета.</w:t>
      </w:r>
    </w:p>
    <w:p w:rsidR="00D03634" w:rsidRPr="003D1237" w:rsidRDefault="003D1237" w:rsidP="003D123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1CE9" w:rsidRPr="003D1237">
        <w:rPr>
          <w:rFonts w:ascii="Times New Roman" w:hAnsi="Times New Roman" w:cs="Times New Roman"/>
          <w:sz w:val="24"/>
          <w:szCs w:val="24"/>
        </w:rPr>
        <w:t>10.</w:t>
      </w:r>
      <w:r w:rsidR="009273A5" w:rsidRPr="003D1237">
        <w:rPr>
          <w:rFonts w:ascii="Times New Roman" w:hAnsi="Times New Roman" w:cs="Times New Roman"/>
          <w:sz w:val="24"/>
          <w:szCs w:val="24"/>
        </w:rPr>
        <w:t xml:space="preserve"> </w:t>
      </w:r>
      <w:r w:rsidR="00D03634" w:rsidRPr="003D1237">
        <w:rPr>
          <w:rFonts w:ascii="Times New Roman" w:hAnsi="Times New Roman" w:cs="Times New Roman"/>
          <w:sz w:val="24"/>
          <w:szCs w:val="24"/>
        </w:rPr>
        <w:t>В реестре источников доходов бюджета один и</w:t>
      </w:r>
      <w:r w:rsidR="00661CE9" w:rsidRPr="003D1237">
        <w:rPr>
          <w:rFonts w:ascii="Times New Roman" w:hAnsi="Times New Roman" w:cs="Times New Roman"/>
          <w:sz w:val="24"/>
          <w:szCs w:val="24"/>
        </w:rPr>
        <w:t xml:space="preserve">ли несколько источников </w:t>
      </w:r>
      <w:r w:rsidR="00D03634" w:rsidRPr="003D1237">
        <w:rPr>
          <w:rFonts w:ascii="Times New Roman" w:hAnsi="Times New Roman" w:cs="Times New Roman"/>
          <w:sz w:val="24"/>
          <w:szCs w:val="24"/>
        </w:rPr>
        <w:t xml:space="preserve">бюджета, однородных по основаниям возникновения, образуют группу источников доходов бюджета, по </w:t>
      </w:r>
      <w:proofErr w:type="gramStart"/>
      <w:r w:rsidR="00D03634" w:rsidRPr="003D123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D03634" w:rsidRPr="003D1237">
        <w:rPr>
          <w:rFonts w:ascii="Times New Roman" w:hAnsi="Times New Roman" w:cs="Times New Roman"/>
          <w:sz w:val="24"/>
          <w:szCs w:val="24"/>
        </w:rPr>
        <w:t xml:space="preserve"> в реестр источников доходов бюджета включается следующая информация:</w:t>
      </w:r>
    </w:p>
    <w:p w:rsidR="00D03634" w:rsidRPr="003D1237" w:rsidRDefault="00D03634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а) наименование группы источников доходов бюджетов;</w:t>
      </w:r>
    </w:p>
    <w:p w:rsidR="003D1237" w:rsidRPr="003D1237" w:rsidRDefault="009273A5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б)</w:t>
      </w:r>
      <w:r w:rsidR="00C94A2A" w:rsidRPr="003D1237">
        <w:rPr>
          <w:rFonts w:ascii="Times New Roman" w:hAnsi="Times New Roman" w:cs="Times New Roman"/>
          <w:sz w:val="24"/>
          <w:szCs w:val="24"/>
        </w:rPr>
        <w:t xml:space="preserve"> </w:t>
      </w:r>
      <w:r w:rsidRPr="003D1237">
        <w:rPr>
          <w:rFonts w:ascii="Times New Roman" w:hAnsi="Times New Roman" w:cs="Times New Roman"/>
          <w:sz w:val="24"/>
          <w:szCs w:val="24"/>
        </w:rPr>
        <w:t xml:space="preserve"> </w:t>
      </w:r>
      <w:r w:rsidR="00D03634" w:rsidRPr="003D1237">
        <w:rPr>
          <w:rFonts w:ascii="Times New Roman" w:hAnsi="Times New Roman" w:cs="Times New Roman"/>
          <w:sz w:val="24"/>
          <w:szCs w:val="24"/>
        </w:rPr>
        <w:t>норматив ра</w:t>
      </w:r>
      <w:r w:rsidR="003D1237" w:rsidRPr="003D1237">
        <w:rPr>
          <w:rFonts w:ascii="Times New Roman" w:hAnsi="Times New Roman" w:cs="Times New Roman"/>
          <w:sz w:val="24"/>
          <w:szCs w:val="24"/>
        </w:rPr>
        <w:t xml:space="preserve">спределения </w:t>
      </w:r>
      <w:r w:rsidR="00D03634" w:rsidRPr="003D1237">
        <w:rPr>
          <w:rFonts w:ascii="Times New Roman" w:hAnsi="Times New Roman" w:cs="Times New Roman"/>
          <w:sz w:val="24"/>
          <w:szCs w:val="24"/>
        </w:rPr>
        <w:t xml:space="preserve">(дополнительный норматив распределения) </w:t>
      </w:r>
    </w:p>
    <w:p w:rsidR="00D03634" w:rsidRPr="003D1237" w:rsidRDefault="00D03634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lastRenderedPageBreak/>
        <w:t>доходов между бюджетами бюджетной системы Российской Федерации по источникам доходов бюджетов, входящим в группу источников доходов бюджетов с одинаковыми нормативами распределения;</w:t>
      </w:r>
    </w:p>
    <w:p w:rsidR="00D03634" w:rsidRPr="003D1237" w:rsidRDefault="00D03634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в) код (коды) классификации доходов бюджета бюджетной системы Российской Федерации, соответствующий источникам доходов бюджетов, входящим в группу источников доходов бюджетов;</w:t>
      </w:r>
    </w:p>
    <w:p w:rsidR="00D03634" w:rsidRPr="003D1237" w:rsidRDefault="00D03634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>г) информация о бюджетах бюджетной системы Российской Федерации, в доходы которых зачисляются платежи, которые являются источниками доходов бюджетов, входящими в группу источников доходов бюджетов (при необходимости);</w:t>
      </w:r>
    </w:p>
    <w:p w:rsidR="00D03634" w:rsidRPr="003D1237" w:rsidRDefault="00D03634" w:rsidP="003D12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D12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1237">
        <w:rPr>
          <w:rFonts w:ascii="Times New Roman" w:hAnsi="Times New Roman" w:cs="Times New Roman"/>
          <w:sz w:val="24"/>
          <w:szCs w:val="24"/>
        </w:rPr>
        <w:t>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 по источникам доходов бюджета, входящим в группу источников доходов бюджета.</w:t>
      </w:r>
    </w:p>
    <w:p w:rsidR="00D03634" w:rsidRPr="003D1237" w:rsidRDefault="00661CE9" w:rsidP="00BB0C0E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1237">
        <w:rPr>
          <w:rFonts w:ascii="Times New Roman" w:hAnsi="Times New Roman" w:cs="Times New Roman"/>
          <w:sz w:val="24"/>
          <w:szCs w:val="24"/>
        </w:rPr>
        <w:t xml:space="preserve">11. </w:t>
      </w:r>
      <w:r w:rsidR="00D03634" w:rsidRPr="003D1237">
        <w:rPr>
          <w:rFonts w:ascii="Times New Roman" w:hAnsi="Times New Roman" w:cs="Times New Roman"/>
          <w:sz w:val="24"/>
          <w:szCs w:val="24"/>
        </w:rPr>
        <w:t>Главные администраторы доходов обеспечивают полноту, своевременность и достоверность представляемой информации. Формирование реестра источников доходов бюджета осуществляется на основании реестров источников доходов</w:t>
      </w:r>
    </w:p>
    <w:p w:rsidR="00D03634" w:rsidRPr="003D1237" w:rsidRDefault="00D03634" w:rsidP="00BB0C0E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634" w:rsidRPr="003D1237" w:rsidRDefault="00D03634" w:rsidP="00BB0C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03634" w:rsidRPr="003D1237" w:rsidRDefault="00D03634" w:rsidP="00BB0C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03634" w:rsidRPr="003D1237" w:rsidRDefault="00D03634" w:rsidP="00BB0C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D03634" w:rsidRPr="003D1237" w:rsidSect="00CB045F">
          <w:headerReference w:type="default" r:id="rId8"/>
          <w:pgSz w:w="11909" w:h="16834" w:code="9"/>
          <w:pgMar w:top="567" w:right="737" w:bottom="851" w:left="1418" w:header="720" w:footer="720" w:gutter="0"/>
          <w:cols w:space="60"/>
          <w:noEndnote/>
          <w:titlePg/>
          <w:docGrid w:linePitch="212"/>
        </w:sectPr>
      </w:pPr>
    </w:p>
    <w:tbl>
      <w:tblPr>
        <w:tblW w:w="15558" w:type="dxa"/>
        <w:tblLayout w:type="fixed"/>
        <w:tblLook w:val="00A0"/>
      </w:tblPr>
      <w:tblGrid>
        <w:gridCol w:w="441"/>
        <w:gridCol w:w="663"/>
        <w:gridCol w:w="567"/>
        <w:gridCol w:w="708"/>
        <w:gridCol w:w="709"/>
        <w:gridCol w:w="709"/>
        <w:gridCol w:w="709"/>
        <w:gridCol w:w="709"/>
        <w:gridCol w:w="754"/>
        <w:gridCol w:w="708"/>
        <w:gridCol w:w="709"/>
        <w:gridCol w:w="709"/>
        <w:gridCol w:w="613"/>
        <w:gridCol w:w="567"/>
        <w:gridCol w:w="567"/>
        <w:gridCol w:w="710"/>
        <w:gridCol w:w="709"/>
        <w:gridCol w:w="708"/>
        <w:gridCol w:w="567"/>
        <w:gridCol w:w="567"/>
        <w:gridCol w:w="567"/>
        <w:gridCol w:w="567"/>
        <w:gridCol w:w="567"/>
        <w:gridCol w:w="754"/>
      </w:tblGrid>
      <w:tr w:rsidR="00C54269" w:rsidRPr="003D1237" w:rsidTr="00C15B80">
        <w:trPr>
          <w:trHeight w:val="7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к Порядку формирования </w:t>
            </w:r>
          </w:p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ведения реестра источников доходов </w:t>
            </w:r>
          </w:p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«Пудовское сельское поселение»</w:t>
            </w:r>
          </w:p>
        </w:tc>
      </w:tr>
      <w:tr w:rsidR="00C54269" w:rsidRPr="003D1237" w:rsidTr="00C15B80">
        <w:trPr>
          <w:trHeight w:val="675"/>
        </w:trPr>
        <w:tc>
          <w:tcPr>
            <w:tcW w:w="1555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реестра источников доходов </w:t>
            </w:r>
            <w:r w:rsidRPr="003D123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«Пудовское сельское поселение»</w:t>
            </w:r>
          </w:p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269" w:rsidRPr="003D1237" w:rsidTr="00C15B80">
        <w:trPr>
          <w:trHeight w:val="8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ind w:left="-1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ind w:left="-1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органы, осуществляющие взимание источника дохода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Нормативы распределения в бюджет 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745" w:rsidRPr="003D1237" w:rsidRDefault="00C54269" w:rsidP="00BB0C0E">
            <w:pPr>
              <w:spacing w:after="0" w:line="240" w:lineRule="atLeast"/>
              <w:ind w:left="-62" w:right="-1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доходов бюджета </w:t>
            </w:r>
            <w:r w:rsidRPr="003D123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«Пудовское сельское поселение»</w:t>
            </w: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4269" w:rsidRPr="003D1237" w:rsidRDefault="00C54269" w:rsidP="00BB0C0E">
            <w:pPr>
              <w:spacing w:after="0" w:line="240" w:lineRule="atLeast"/>
              <w:ind w:left="-62" w:right="-1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ind w:left="-62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C54269" w:rsidRPr="003D1237" w:rsidTr="00C15B80">
        <w:trPr>
          <w:trHeight w:val="9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269" w:rsidRPr="003D1237" w:rsidTr="00C15B80">
        <w:trPr>
          <w:trHeight w:val="17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ind w:left="-111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ind w:left="-111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ind w:left="-111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ind w:left="-111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ind w:left="-111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статьи, части, пункта, подпункта, абзаца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ind w:left="-111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вступления в силу и срок действия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ind w:left="-157"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ind w:left="-157"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ind w:left="-157"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вступления в силу и срок действия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ind w:left="-62" w:right="-1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год    + 1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269" w:rsidRPr="003D1237" w:rsidRDefault="00C54269" w:rsidP="00BB0C0E">
            <w:pPr>
              <w:spacing w:after="0" w:line="240" w:lineRule="atLeast"/>
              <w:ind w:left="-62" w:right="-1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год    + 2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269" w:rsidRPr="003D1237" w:rsidTr="00C15B8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54269" w:rsidRPr="003D1237" w:rsidTr="00C15B8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269" w:rsidRPr="003D1237" w:rsidRDefault="00C54269" w:rsidP="00BB0C0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93D58" w:rsidRPr="003D1237" w:rsidRDefault="00893D58" w:rsidP="00BB0C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893D58" w:rsidRPr="003D1237" w:rsidSect="00C54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7F4" w:rsidRDefault="002957F4" w:rsidP="00C55AD6">
      <w:pPr>
        <w:spacing w:after="0" w:line="240" w:lineRule="auto"/>
      </w:pPr>
      <w:r>
        <w:separator/>
      </w:r>
    </w:p>
  </w:endnote>
  <w:endnote w:type="continuationSeparator" w:id="0">
    <w:p w:rsidR="002957F4" w:rsidRDefault="002957F4" w:rsidP="00C5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7F4" w:rsidRDefault="002957F4" w:rsidP="00C55AD6">
      <w:pPr>
        <w:spacing w:after="0" w:line="240" w:lineRule="auto"/>
      </w:pPr>
      <w:r>
        <w:separator/>
      </w:r>
    </w:p>
  </w:footnote>
  <w:footnote w:type="continuationSeparator" w:id="0">
    <w:p w:rsidR="002957F4" w:rsidRDefault="002957F4" w:rsidP="00C5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5F" w:rsidRDefault="002957F4" w:rsidP="00445408">
    <w:pPr>
      <w:pStyle w:val="a7"/>
      <w:framePr w:wrap="auto" w:vAnchor="text" w:hAnchor="margin" w:xAlign="center" w:y="1"/>
      <w:rPr>
        <w:rStyle w:val="a9"/>
      </w:rPr>
    </w:pPr>
  </w:p>
  <w:p w:rsidR="00CB045F" w:rsidRDefault="002957F4" w:rsidP="004454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10FC56F5"/>
    <w:multiLevelType w:val="hybridMultilevel"/>
    <w:tmpl w:val="2D1CE248"/>
    <w:lvl w:ilvl="0" w:tplc="1AC201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C63474B"/>
    <w:multiLevelType w:val="hybridMultilevel"/>
    <w:tmpl w:val="A26A46FE"/>
    <w:lvl w:ilvl="0" w:tplc="F9E8E7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011B4F"/>
    <w:multiLevelType w:val="hybridMultilevel"/>
    <w:tmpl w:val="16B0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407C"/>
    <w:multiLevelType w:val="hybridMultilevel"/>
    <w:tmpl w:val="D4C421D8"/>
    <w:lvl w:ilvl="0" w:tplc="70200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D750F"/>
    <w:multiLevelType w:val="hybridMultilevel"/>
    <w:tmpl w:val="A8CE52E4"/>
    <w:lvl w:ilvl="0" w:tplc="0C94DCA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8A4F52"/>
    <w:multiLevelType w:val="hybridMultilevel"/>
    <w:tmpl w:val="55528882"/>
    <w:lvl w:ilvl="0" w:tplc="972A9054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970E06"/>
    <w:multiLevelType w:val="hybridMultilevel"/>
    <w:tmpl w:val="6ADE6946"/>
    <w:lvl w:ilvl="0" w:tplc="F9E8E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D622E"/>
    <w:multiLevelType w:val="hybridMultilevel"/>
    <w:tmpl w:val="6A12C0CC"/>
    <w:lvl w:ilvl="0" w:tplc="93B63246">
      <w:start w:val="1"/>
      <w:numFmt w:val="decimal"/>
      <w:lvlText w:val="%1."/>
      <w:lvlJc w:val="left"/>
      <w:pPr>
        <w:ind w:left="783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9">
    <w:nsid w:val="679B6C1B"/>
    <w:multiLevelType w:val="hybridMultilevel"/>
    <w:tmpl w:val="22D46A74"/>
    <w:lvl w:ilvl="0" w:tplc="1E367F54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0">
    <w:nsid w:val="76992E98"/>
    <w:multiLevelType w:val="hybridMultilevel"/>
    <w:tmpl w:val="D6BC976C"/>
    <w:lvl w:ilvl="0" w:tplc="98A0D312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99D4D1B"/>
    <w:multiLevelType w:val="hybridMultilevel"/>
    <w:tmpl w:val="16FC0C74"/>
    <w:lvl w:ilvl="0" w:tplc="38E867E2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173D88"/>
    <w:multiLevelType w:val="hybridMultilevel"/>
    <w:tmpl w:val="8856E9DA"/>
    <w:lvl w:ilvl="0" w:tplc="D5D2756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6F0"/>
    <w:rsid w:val="00000286"/>
    <w:rsid w:val="00020091"/>
    <w:rsid w:val="00020249"/>
    <w:rsid w:val="00043FF1"/>
    <w:rsid w:val="000600B1"/>
    <w:rsid w:val="00070B5B"/>
    <w:rsid w:val="00124821"/>
    <w:rsid w:val="00141E59"/>
    <w:rsid w:val="001964C0"/>
    <w:rsid w:val="001A0509"/>
    <w:rsid w:val="001D735C"/>
    <w:rsid w:val="002140F4"/>
    <w:rsid w:val="00232889"/>
    <w:rsid w:val="00275F4C"/>
    <w:rsid w:val="002957F4"/>
    <w:rsid w:val="002978A0"/>
    <w:rsid w:val="002D6522"/>
    <w:rsid w:val="00315DD9"/>
    <w:rsid w:val="00325C88"/>
    <w:rsid w:val="00327D57"/>
    <w:rsid w:val="00344AA2"/>
    <w:rsid w:val="003767A9"/>
    <w:rsid w:val="003823B1"/>
    <w:rsid w:val="003A228E"/>
    <w:rsid w:val="003A56DE"/>
    <w:rsid w:val="003C35EE"/>
    <w:rsid w:val="003D1237"/>
    <w:rsid w:val="003F6BAC"/>
    <w:rsid w:val="004254A6"/>
    <w:rsid w:val="00473B59"/>
    <w:rsid w:val="004E7197"/>
    <w:rsid w:val="004F5784"/>
    <w:rsid w:val="00532942"/>
    <w:rsid w:val="00543745"/>
    <w:rsid w:val="0056522A"/>
    <w:rsid w:val="005E0A46"/>
    <w:rsid w:val="005E333E"/>
    <w:rsid w:val="005E4C72"/>
    <w:rsid w:val="005E6C86"/>
    <w:rsid w:val="005F15AF"/>
    <w:rsid w:val="00630E87"/>
    <w:rsid w:val="006503E3"/>
    <w:rsid w:val="00661CE9"/>
    <w:rsid w:val="006626F0"/>
    <w:rsid w:val="006E29C6"/>
    <w:rsid w:val="007203E2"/>
    <w:rsid w:val="00761BB0"/>
    <w:rsid w:val="007A107C"/>
    <w:rsid w:val="00835CC3"/>
    <w:rsid w:val="00893D58"/>
    <w:rsid w:val="008A1689"/>
    <w:rsid w:val="008A1B27"/>
    <w:rsid w:val="00925A24"/>
    <w:rsid w:val="009273A5"/>
    <w:rsid w:val="00933E87"/>
    <w:rsid w:val="00963D9C"/>
    <w:rsid w:val="009712D4"/>
    <w:rsid w:val="009D506E"/>
    <w:rsid w:val="009E2365"/>
    <w:rsid w:val="009E5146"/>
    <w:rsid w:val="009F452F"/>
    <w:rsid w:val="00AB542E"/>
    <w:rsid w:val="00AF53C6"/>
    <w:rsid w:val="00BB0C0E"/>
    <w:rsid w:val="00BB7F50"/>
    <w:rsid w:val="00BC06F3"/>
    <w:rsid w:val="00C3512B"/>
    <w:rsid w:val="00C54269"/>
    <w:rsid w:val="00C55AD6"/>
    <w:rsid w:val="00C94A2A"/>
    <w:rsid w:val="00CD3E6F"/>
    <w:rsid w:val="00D03634"/>
    <w:rsid w:val="00D168DC"/>
    <w:rsid w:val="00D2377E"/>
    <w:rsid w:val="00D301F7"/>
    <w:rsid w:val="00D817C6"/>
    <w:rsid w:val="00DA544B"/>
    <w:rsid w:val="00DB72F4"/>
    <w:rsid w:val="00E25923"/>
    <w:rsid w:val="00E3680D"/>
    <w:rsid w:val="00E52DDD"/>
    <w:rsid w:val="00E57732"/>
    <w:rsid w:val="00E65E0B"/>
    <w:rsid w:val="00EA7419"/>
    <w:rsid w:val="00EB239B"/>
    <w:rsid w:val="00ED67BC"/>
    <w:rsid w:val="00EF0C33"/>
    <w:rsid w:val="00F01B94"/>
    <w:rsid w:val="00F76197"/>
    <w:rsid w:val="00F94844"/>
    <w:rsid w:val="00FC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3D1237"/>
    <w:pPr>
      <w:spacing w:after="0" w:line="240" w:lineRule="atLeast"/>
      <w:ind w:firstLine="567"/>
      <w:jc w:val="both"/>
    </w:pPr>
    <w:rPr>
      <w:lang w:eastAsia="ru-RU"/>
    </w:rPr>
  </w:style>
  <w:style w:type="paragraph" w:styleId="a4">
    <w:name w:val="List Paragraph"/>
    <w:basedOn w:val="a"/>
    <w:uiPriority w:val="34"/>
    <w:qFormat/>
    <w:rsid w:val="00630E8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8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35C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93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93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C542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5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54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5E4C72"/>
    <w:pPr>
      <w:spacing w:after="0" w:line="240" w:lineRule="auto"/>
      <w:jc w:val="both"/>
    </w:pPr>
    <w:rPr>
      <w:lang w:eastAsia="ru-RU"/>
    </w:rPr>
  </w:style>
  <w:style w:type="paragraph" w:styleId="a4">
    <w:name w:val="List Paragraph"/>
    <w:basedOn w:val="a"/>
    <w:uiPriority w:val="34"/>
    <w:qFormat/>
    <w:rsid w:val="00630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B1CD-F77D-42BE-A82C-698B2FCC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2021-06-14T03:23:00Z</cp:lastPrinted>
  <dcterms:created xsi:type="dcterms:W3CDTF">2016-04-15T09:54:00Z</dcterms:created>
  <dcterms:modified xsi:type="dcterms:W3CDTF">2021-06-14T03:26:00Z</dcterms:modified>
</cp:coreProperties>
</file>