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B81" w:rsidRPr="00B21F2A" w:rsidRDefault="00645B81" w:rsidP="00645B81">
      <w:pPr>
        <w:jc w:val="center"/>
        <w:rPr>
          <w:rFonts w:ascii="Arial" w:hAnsi="Arial" w:cs="Arial"/>
        </w:rPr>
      </w:pPr>
      <w:r w:rsidRPr="00B21F2A">
        <w:rPr>
          <w:rFonts w:ascii="Arial" w:hAnsi="Arial" w:cs="Arial"/>
        </w:rPr>
        <w:t xml:space="preserve">АДМИНИСТРАЦИЯ </w:t>
      </w:r>
      <w:r>
        <w:rPr>
          <w:rFonts w:ascii="Arial" w:hAnsi="Arial" w:cs="Arial"/>
        </w:rPr>
        <w:t xml:space="preserve">ПУДОВСКОГО </w:t>
      </w:r>
      <w:r w:rsidRPr="00B21F2A">
        <w:rPr>
          <w:rFonts w:ascii="Arial" w:hAnsi="Arial" w:cs="Arial"/>
        </w:rPr>
        <w:t xml:space="preserve">СЕЛЬСКОГО ПОСЕЛЕНИЯ </w:t>
      </w:r>
    </w:p>
    <w:p w:rsidR="00645B81" w:rsidRPr="00B21F2A" w:rsidRDefault="00645B81" w:rsidP="00645B81">
      <w:pPr>
        <w:jc w:val="center"/>
        <w:rPr>
          <w:rFonts w:ascii="Arial" w:hAnsi="Arial" w:cs="Arial"/>
        </w:rPr>
      </w:pPr>
    </w:p>
    <w:p w:rsidR="00645B81" w:rsidRPr="00B21F2A" w:rsidRDefault="00645B81" w:rsidP="00645B81">
      <w:pPr>
        <w:jc w:val="center"/>
        <w:rPr>
          <w:rFonts w:ascii="Arial" w:hAnsi="Arial" w:cs="Arial"/>
        </w:rPr>
      </w:pPr>
      <w:r w:rsidRPr="00B21F2A">
        <w:rPr>
          <w:rFonts w:ascii="Arial" w:hAnsi="Arial" w:cs="Arial"/>
        </w:rPr>
        <w:t>ПОСТАНОВЛЕНИЕ</w:t>
      </w:r>
    </w:p>
    <w:p w:rsidR="00645B81" w:rsidRPr="00B21F2A" w:rsidRDefault="00645B81" w:rsidP="00645B81">
      <w:pPr>
        <w:jc w:val="center"/>
        <w:rPr>
          <w:rFonts w:ascii="Arial" w:hAnsi="Arial" w:cs="Arial"/>
        </w:rPr>
      </w:pPr>
      <w:r w:rsidRPr="00B21F2A">
        <w:rPr>
          <w:rFonts w:ascii="Arial" w:hAnsi="Arial" w:cs="Arial"/>
        </w:rPr>
        <w:t xml:space="preserve">с. </w:t>
      </w:r>
      <w:r>
        <w:rPr>
          <w:rFonts w:ascii="Arial" w:hAnsi="Arial" w:cs="Arial"/>
        </w:rPr>
        <w:t>Пудовка</w:t>
      </w:r>
    </w:p>
    <w:p w:rsidR="00645B81" w:rsidRPr="00B21F2A" w:rsidRDefault="00645B81" w:rsidP="00645B81">
      <w:pPr>
        <w:jc w:val="center"/>
        <w:rPr>
          <w:rFonts w:ascii="Arial" w:hAnsi="Arial" w:cs="Arial"/>
        </w:rPr>
      </w:pPr>
      <w:r w:rsidRPr="00B21F2A">
        <w:rPr>
          <w:rFonts w:ascii="Arial" w:hAnsi="Arial" w:cs="Arial"/>
        </w:rPr>
        <w:t xml:space="preserve">Кривошеинский район </w:t>
      </w:r>
    </w:p>
    <w:p w:rsidR="00645B81" w:rsidRPr="00B21F2A" w:rsidRDefault="00645B81" w:rsidP="00645B81">
      <w:pPr>
        <w:jc w:val="center"/>
        <w:rPr>
          <w:rFonts w:ascii="Arial" w:hAnsi="Arial" w:cs="Arial"/>
        </w:rPr>
      </w:pPr>
      <w:r w:rsidRPr="00B21F2A">
        <w:rPr>
          <w:rFonts w:ascii="Arial" w:hAnsi="Arial" w:cs="Arial"/>
        </w:rPr>
        <w:t>Томская область</w:t>
      </w:r>
    </w:p>
    <w:p w:rsidR="00645B81" w:rsidRPr="00B21F2A" w:rsidRDefault="00645B81" w:rsidP="00645B81">
      <w:pPr>
        <w:rPr>
          <w:rFonts w:ascii="Arial" w:hAnsi="Arial" w:cs="Arial"/>
        </w:rPr>
      </w:pPr>
    </w:p>
    <w:p w:rsidR="00645B81" w:rsidRPr="002E7627" w:rsidRDefault="00CA09CB" w:rsidP="00645B81">
      <w:pPr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645B81" w:rsidRPr="004C7285">
        <w:rPr>
          <w:rFonts w:ascii="Arial" w:hAnsi="Arial" w:cs="Arial"/>
        </w:rPr>
        <w:t>.</w:t>
      </w:r>
      <w:r w:rsidR="00645B81">
        <w:rPr>
          <w:rFonts w:ascii="Arial" w:hAnsi="Arial" w:cs="Arial"/>
        </w:rPr>
        <w:t>09</w:t>
      </w:r>
      <w:r w:rsidR="00645B81" w:rsidRPr="004C7285">
        <w:rPr>
          <w:rFonts w:ascii="Arial" w:hAnsi="Arial" w:cs="Arial"/>
        </w:rPr>
        <w:t>.202</w:t>
      </w:r>
      <w:r w:rsidR="00645B81">
        <w:rPr>
          <w:rFonts w:ascii="Arial" w:hAnsi="Arial" w:cs="Arial"/>
        </w:rPr>
        <w:t>2</w:t>
      </w:r>
      <w:r w:rsidR="00645B81" w:rsidRPr="004C7285">
        <w:rPr>
          <w:rFonts w:ascii="Arial" w:hAnsi="Arial" w:cs="Arial"/>
        </w:rPr>
        <w:t xml:space="preserve">                                                                                                                №</w:t>
      </w:r>
      <w:r w:rsidR="00645B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46</w:t>
      </w:r>
    </w:p>
    <w:p w:rsidR="00645B81" w:rsidRPr="00B21F2A" w:rsidRDefault="00645B81" w:rsidP="00645B81">
      <w:pPr>
        <w:jc w:val="center"/>
        <w:rPr>
          <w:rFonts w:ascii="Arial" w:hAnsi="Arial" w:cs="Arial"/>
        </w:rPr>
      </w:pPr>
    </w:p>
    <w:p w:rsidR="00645B81" w:rsidRDefault="00645B81" w:rsidP="00645B81">
      <w:pPr>
        <w:jc w:val="center"/>
        <w:rPr>
          <w:rFonts w:ascii="Arial" w:hAnsi="Arial" w:cs="Arial"/>
        </w:rPr>
      </w:pPr>
      <w:r w:rsidRPr="00E1739E">
        <w:rPr>
          <w:rFonts w:ascii="Arial" w:hAnsi="Arial" w:cs="Arial"/>
        </w:rPr>
        <w:t xml:space="preserve">Об утверждении </w:t>
      </w:r>
      <w:r>
        <w:rPr>
          <w:rFonts w:ascii="Arial" w:hAnsi="Arial" w:cs="Arial"/>
        </w:rPr>
        <w:t>П</w:t>
      </w:r>
      <w:r w:rsidRPr="00E1739E">
        <w:rPr>
          <w:rFonts w:ascii="Arial" w:hAnsi="Arial" w:cs="Arial"/>
        </w:rPr>
        <w:t xml:space="preserve">оложения о графиках аварийного ограничения </w:t>
      </w:r>
    </w:p>
    <w:p w:rsidR="00645B81" w:rsidRDefault="00645B81" w:rsidP="00645B81">
      <w:pPr>
        <w:jc w:val="center"/>
        <w:rPr>
          <w:rFonts w:ascii="Arial" w:hAnsi="Arial" w:cs="Arial"/>
        </w:rPr>
      </w:pPr>
      <w:r w:rsidRPr="00E1739E">
        <w:rPr>
          <w:rFonts w:ascii="Arial" w:hAnsi="Arial" w:cs="Arial"/>
        </w:rPr>
        <w:t>режимов потребления тепловой энергии</w:t>
      </w:r>
      <w:r>
        <w:rPr>
          <w:rFonts w:ascii="Arial" w:hAnsi="Arial" w:cs="Arial"/>
        </w:rPr>
        <w:t xml:space="preserve"> </w:t>
      </w:r>
    </w:p>
    <w:p w:rsidR="00645B81" w:rsidRPr="00B21F2A" w:rsidRDefault="00645B81" w:rsidP="00645B81">
      <w:pPr>
        <w:jc w:val="center"/>
        <w:rPr>
          <w:rFonts w:ascii="Arial" w:hAnsi="Arial" w:cs="Arial"/>
        </w:rPr>
      </w:pPr>
    </w:p>
    <w:p w:rsidR="00645B81" w:rsidRDefault="00645B81" w:rsidP="00645B81">
      <w:pPr>
        <w:ind w:firstLine="709"/>
        <w:jc w:val="both"/>
        <w:rPr>
          <w:rFonts w:ascii="Arial" w:hAnsi="Arial" w:cs="Arial"/>
        </w:rPr>
      </w:pPr>
      <w:proofErr w:type="gramStart"/>
      <w:r w:rsidRPr="00E1739E">
        <w:rPr>
          <w:rFonts w:ascii="Arial" w:hAnsi="Arial" w:cs="Arial"/>
        </w:rPr>
        <w:t>В соответствии с Федеральн</w:t>
      </w:r>
      <w:r>
        <w:rPr>
          <w:rFonts w:ascii="Arial" w:hAnsi="Arial" w:cs="Arial"/>
        </w:rPr>
        <w:t>ым законом от 6 октября 2003 года №</w:t>
      </w:r>
      <w:r w:rsidRPr="00E1739E">
        <w:rPr>
          <w:rFonts w:ascii="Arial" w:hAnsi="Arial" w:cs="Arial"/>
        </w:rPr>
        <w:t>131-ФЗ «Об общих принципах организации местного самоуправления в Российской Федерации», Федеральным законом от 27 июля 2010 год</w:t>
      </w:r>
      <w:r w:rsidR="00277EDB">
        <w:rPr>
          <w:rFonts w:ascii="Arial" w:hAnsi="Arial" w:cs="Arial"/>
        </w:rPr>
        <w:t xml:space="preserve">а № 190-ФЗ «О теплоснабжении», </w:t>
      </w:r>
      <w:r w:rsidRPr="00E1739E">
        <w:rPr>
          <w:rFonts w:ascii="Arial" w:hAnsi="Arial" w:cs="Arial"/>
        </w:rPr>
        <w:t xml:space="preserve">постановлением Правительства Российской Федерации от 08.08.2012 № 808 «Об организации теплоснабжения в Российской Федерации и о внесении изменений в некоторые акты Правительства Российской Федерации», </w:t>
      </w:r>
      <w:r>
        <w:rPr>
          <w:rFonts w:ascii="Arial" w:hAnsi="Arial" w:cs="Arial"/>
        </w:rPr>
        <w:t>«</w:t>
      </w:r>
      <w:r w:rsidRPr="00E1739E">
        <w:rPr>
          <w:rFonts w:ascii="Arial" w:hAnsi="Arial" w:cs="Arial"/>
        </w:rPr>
        <w:t>Правилами оценки готовности к отопительному периоду</w:t>
      </w:r>
      <w:r>
        <w:rPr>
          <w:rFonts w:ascii="Arial" w:hAnsi="Arial" w:cs="Arial"/>
        </w:rPr>
        <w:t>»</w:t>
      </w:r>
      <w:r w:rsidRPr="00E1739E">
        <w:rPr>
          <w:rFonts w:ascii="Arial" w:hAnsi="Arial" w:cs="Arial"/>
        </w:rPr>
        <w:t>, утвержденными</w:t>
      </w:r>
      <w:proofErr w:type="gramEnd"/>
      <w:r w:rsidRPr="00E1739E">
        <w:rPr>
          <w:rFonts w:ascii="Arial" w:hAnsi="Arial" w:cs="Arial"/>
        </w:rPr>
        <w:t xml:space="preserve"> </w:t>
      </w:r>
      <w:proofErr w:type="gramStart"/>
      <w:r w:rsidRPr="00E1739E">
        <w:rPr>
          <w:rFonts w:ascii="Arial" w:hAnsi="Arial" w:cs="Arial"/>
        </w:rPr>
        <w:t xml:space="preserve">приказом Министерства энергетики Российской Федерации от 12 марта 2013 года № 103, </w:t>
      </w:r>
      <w:r>
        <w:rPr>
          <w:rFonts w:ascii="Arial" w:hAnsi="Arial" w:cs="Arial"/>
        </w:rPr>
        <w:t>«</w:t>
      </w:r>
      <w:r w:rsidRPr="00E1739E">
        <w:rPr>
          <w:rFonts w:ascii="Arial" w:hAnsi="Arial" w:cs="Arial"/>
        </w:rPr>
        <w:t>Методическими рекомендациями по проверке готовности муниципальных образований к отопительному периоду</w:t>
      </w:r>
      <w:r>
        <w:rPr>
          <w:rFonts w:ascii="Arial" w:hAnsi="Arial" w:cs="Arial"/>
        </w:rPr>
        <w:t>»</w:t>
      </w:r>
      <w:r w:rsidRPr="00E1739E">
        <w:rPr>
          <w:rFonts w:ascii="Arial" w:hAnsi="Arial" w:cs="Arial"/>
        </w:rPr>
        <w:t xml:space="preserve">, утвержденными приказом Федеральной службы по экологическому, технологическому и атомному надзору от 17 июля 2013 года № 314, руководствуясь Уставом </w:t>
      </w:r>
      <w:r>
        <w:rPr>
          <w:rFonts w:ascii="Arial" w:hAnsi="Arial" w:cs="Arial"/>
        </w:rPr>
        <w:t>Петровского сельского поселения</w:t>
      </w:r>
      <w:r w:rsidRPr="00E1739E">
        <w:rPr>
          <w:rFonts w:ascii="Arial" w:hAnsi="Arial" w:cs="Arial"/>
        </w:rPr>
        <w:t>, в целях своевременного и организованного введения аварийных режимов при недостатке тепловой мощности на котельной, локализации аварийных ситуаций</w:t>
      </w:r>
      <w:r>
        <w:rPr>
          <w:rFonts w:ascii="Arial" w:hAnsi="Arial" w:cs="Arial"/>
        </w:rPr>
        <w:t xml:space="preserve"> и</w:t>
      </w:r>
      <w:proofErr w:type="gramEnd"/>
      <w:r>
        <w:rPr>
          <w:rFonts w:ascii="Arial" w:hAnsi="Arial" w:cs="Arial"/>
        </w:rPr>
        <w:t xml:space="preserve"> предотвращения их развития,</w:t>
      </w:r>
    </w:p>
    <w:p w:rsidR="00645B81" w:rsidRDefault="00645B81" w:rsidP="00645B81">
      <w:pPr>
        <w:ind w:firstLine="709"/>
        <w:jc w:val="both"/>
        <w:rPr>
          <w:rFonts w:ascii="Arial" w:hAnsi="Arial" w:cs="Arial"/>
        </w:rPr>
      </w:pPr>
    </w:p>
    <w:p w:rsidR="00645B81" w:rsidRPr="00B21F2A" w:rsidRDefault="00645B81" w:rsidP="00645B81">
      <w:pPr>
        <w:ind w:firstLine="709"/>
        <w:jc w:val="both"/>
        <w:rPr>
          <w:rFonts w:ascii="Arial" w:hAnsi="Arial" w:cs="Arial"/>
        </w:rPr>
      </w:pPr>
      <w:r w:rsidRPr="00B21F2A">
        <w:rPr>
          <w:rFonts w:ascii="Arial" w:hAnsi="Arial" w:cs="Arial"/>
        </w:rPr>
        <w:t>ПОСТАНОВЛЯЮ:</w:t>
      </w:r>
    </w:p>
    <w:p w:rsidR="00645B81" w:rsidRDefault="00645B81" w:rsidP="00645B81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E1739E">
        <w:rPr>
          <w:rFonts w:ascii="Arial" w:hAnsi="Arial" w:cs="Arial"/>
        </w:rPr>
        <w:t>Утвердить Положение о графиках аварийного ограничения режимов потребления тепловой энер</w:t>
      </w:r>
      <w:r>
        <w:rPr>
          <w:rFonts w:ascii="Arial" w:hAnsi="Arial" w:cs="Arial"/>
        </w:rPr>
        <w:t>гии</w:t>
      </w:r>
      <w:r w:rsidRPr="00B21F2A">
        <w:rPr>
          <w:rFonts w:ascii="Arial" w:hAnsi="Arial" w:cs="Arial"/>
        </w:rPr>
        <w:t xml:space="preserve"> </w:t>
      </w:r>
      <w:r w:rsidRPr="00E1739E">
        <w:rPr>
          <w:rFonts w:ascii="Arial" w:hAnsi="Arial" w:cs="Arial"/>
        </w:rPr>
        <w:t xml:space="preserve">согласно приложению к </w:t>
      </w:r>
      <w:r>
        <w:rPr>
          <w:rFonts w:ascii="Arial" w:hAnsi="Arial" w:cs="Arial"/>
        </w:rPr>
        <w:t>настоящему</w:t>
      </w:r>
      <w:r w:rsidRPr="00E1739E">
        <w:rPr>
          <w:rFonts w:ascii="Arial" w:hAnsi="Arial" w:cs="Arial"/>
        </w:rPr>
        <w:t xml:space="preserve"> постановлению.</w:t>
      </w:r>
    </w:p>
    <w:p w:rsidR="00645B81" w:rsidRPr="00B21F2A" w:rsidRDefault="00645B81" w:rsidP="00645B81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Признать утратившим силу постановление Администрации Пудовского сельского поселения от 04.10.2022 №44 «Об утверждении Положения о графиках аварийного ограничения режимов потребления тепловой энергии»</w:t>
      </w:r>
    </w:p>
    <w:p w:rsidR="00645B81" w:rsidRPr="00B21F2A" w:rsidRDefault="00277EDB" w:rsidP="00645B81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987F22">
        <w:rPr>
          <w:rFonts w:ascii="Arial" w:hAnsi="Arial" w:cs="Arial"/>
        </w:rPr>
        <w:t>Настоящее постановление опубликовать в информационном бюллетене Пудовского сельского поселения и разместить на официальном сайте Пудовского сельского поселения в информационно-телеком</w:t>
      </w:r>
      <w:r>
        <w:rPr>
          <w:rFonts w:ascii="Arial" w:hAnsi="Arial" w:cs="Arial"/>
        </w:rPr>
        <w:t>муникационной сети «Интернет»</w:t>
      </w:r>
      <w:r w:rsidR="00645B81" w:rsidRPr="00B21F2A">
        <w:rPr>
          <w:rFonts w:ascii="Arial" w:hAnsi="Arial" w:cs="Arial"/>
        </w:rPr>
        <w:t>.</w:t>
      </w:r>
    </w:p>
    <w:p w:rsidR="00645B81" w:rsidRPr="00B21F2A" w:rsidRDefault="00645B81" w:rsidP="00645B81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B21F2A">
        <w:rPr>
          <w:rFonts w:ascii="Arial" w:hAnsi="Arial" w:cs="Arial"/>
        </w:rPr>
        <w:t xml:space="preserve">Настоящее постановление вступает в силу </w:t>
      </w:r>
      <w:r w:rsidRPr="00277C1B">
        <w:rPr>
          <w:rFonts w:ascii="Arial" w:hAnsi="Arial" w:cs="Arial"/>
        </w:rPr>
        <w:t>со дня его</w:t>
      </w:r>
      <w:r>
        <w:rPr>
          <w:rFonts w:ascii="Arial" w:hAnsi="Arial" w:cs="Arial"/>
        </w:rPr>
        <w:t xml:space="preserve"> официального опубликования</w:t>
      </w:r>
      <w:r w:rsidRPr="00B21F2A">
        <w:rPr>
          <w:rFonts w:ascii="Arial" w:hAnsi="Arial" w:cs="Arial"/>
        </w:rPr>
        <w:t>.</w:t>
      </w:r>
    </w:p>
    <w:p w:rsidR="00645B81" w:rsidRPr="00B21F2A" w:rsidRDefault="00645B81" w:rsidP="00645B81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proofErr w:type="gramStart"/>
      <w:r w:rsidRPr="00B21F2A">
        <w:rPr>
          <w:rFonts w:ascii="Arial" w:hAnsi="Arial" w:cs="Arial"/>
        </w:rPr>
        <w:t>Контроль за</w:t>
      </w:r>
      <w:proofErr w:type="gramEnd"/>
      <w:r w:rsidRPr="00B21F2A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645B81" w:rsidRPr="00B21F2A" w:rsidRDefault="00645B81" w:rsidP="00645B81">
      <w:pPr>
        <w:jc w:val="both"/>
        <w:rPr>
          <w:rFonts w:ascii="Arial" w:hAnsi="Arial" w:cs="Arial"/>
        </w:rPr>
      </w:pPr>
    </w:p>
    <w:p w:rsidR="00645B81" w:rsidRPr="00B21F2A" w:rsidRDefault="00645B81" w:rsidP="00645B81">
      <w:pPr>
        <w:jc w:val="both"/>
        <w:rPr>
          <w:rFonts w:ascii="Arial" w:hAnsi="Arial" w:cs="Arial"/>
        </w:rPr>
      </w:pPr>
    </w:p>
    <w:p w:rsidR="00277EDB" w:rsidRPr="00987F22" w:rsidRDefault="00277EDB" w:rsidP="00277EDB">
      <w:pPr>
        <w:rPr>
          <w:rFonts w:ascii="Arial" w:hAnsi="Arial" w:cs="Arial"/>
        </w:rPr>
      </w:pPr>
      <w:r w:rsidRPr="00987F22">
        <w:rPr>
          <w:rFonts w:ascii="Arial" w:hAnsi="Arial" w:cs="Arial"/>
        </w:rPr>
        <w:t>Глава Пудовского сельского поселения</w:t>
      </w:r>
    </w:p>
    <w:p w:rsidR="00277EDB" w:rsidRPr="00987F22" w:rsidRDefault="00277EDB" w:rsidP="00277EDB">
      <w:pPr>
        <w:rPr>
          <w:rFonts w:ascii="Arial" w:hAnsi="Arial" w:cs="Arial"/>
        </w:rPr>
      </w:pPr>
      <w:r w:rsidRPr="00987F22">
        <w:rPr>
          <w:rFonts w:ascii="Arial" w:hAnsi="Arial" w:cs="Arial"/>
        </w:rPr>
        <w:t>(Глава Администрации)                                                                     Ю.В. Севостьянов</w:t>
      </w:r>
    </w:p>
    <w:p w:rsidR="00645B81" w:rsidRDefault="00645B81" w:rsidP="00645B81">
      <w:pPr>
        <w:jc w:val="right"/>
        <w:rPr>
          <w:rFonts w:ascii="Arial" w:hAnsi="Arial" w:cs="Arial"/>
        </w:rPr>
      </w:pPr>
    </w:p>
    <w:p w:rsidR="00645B81" w:rsidRDefault="00645B81" w:rsidP="00645B81">
      <w:pPr>
        <w:jc w:val="right"/>
        <w:rPr>
          <w:rFonts w:ascii="Arial" w:hAnsi="Arial" w:cs="Arial"/>
        </w:rPr>
      </w:pPr>
    </w:p>
    <w:p w:rsidR="00645B81" w:rsidRDefault="00645B81" w:rsidP="00645B81">
      <w:pPr>
        <w:rPr>
          <w:rFonts w:ascii="Arial" w:hAnsi="Arial" w:cs="Arial"/>
        </w:rPr>
      </w:pPr>
    </w:p>
    <w:p w:rsidR="00645B81" w:rsidRDefault="00645B81" w:rsidP="00645B81">
      <w:pPr>
        <w:rPr>
          <w:rFonts w:ascii="Arial" w:hAnsi="Arial" w:cs="Arial"/>
        </w:rPr>
      </w:pPr>
    </w:p>
    <w:p w:rsidR="00645B81" w:rsidRDefault="00645B81" w:rsidP="00645B81">
      <w:pPr>
        <w:rPr>
          <w:rFonts w:ascii="Arial" w:hAnsi="Arial" w:cs="Arial"/>
        </w:rPr>
      </w:pPr>
    </w:p>
    <w:p w:rsidR="00645B81" w:rsidRDefault="00645B81" w:rsidP="00645B81">
      <w:pPr>
        <w:jc w:val="right"/>
        <w:rPr>
          <w:rFonts w:ascii="Arial" w:hAnsi="Arial" w:cs="Arial"/>
        </w:rPr>
      </w:pPr>
    </w:p>
    <w:p w:rsidR="00645B81" w:rsidRDefault="00381282" w:rsidP="00645B81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Исп.</w:t>
      </w:r>
      <w:proofErr w:type="gramStart"/>
      <w:r>
        <w:rPr>
          <w:rFonts w:ascii="Arial" w:hAnsi="Arial" w:cs="Arial"/>
          <w:sz w:val="20"/>
          <w:szCs w:val="20"/>
        </w:rPr>
        <w:t>:Р</w:t>
      </w:r>
      <w:proofErr w:type="gramEnd"/>
      <w:r w:rsidR="00645B81">
        <w:rPr>
          <w:rFonts w:ascii="Arial" w:hAnsi="Arial" w:cs="Arial"/>
          <w:sz w:val="20"/>
          <w:szCs w:val="20"/>
        </w:rPr>
        <w:t>адевич</w:t>
      </w:r>
      <w:proofErr w:type="spellEnd"/>
      <w:r w:rsidR="00645B81">
        <w:rPr>
          <w:rFonts w:ascii="Arial" w:hAnsi="Arial" w:cs="Arial"/>
          <w:sz w:val="20"/>
          <w:szCs w:val="20"/>
        </w:rPr>
        <w:t xml:space="preserve"> В.А.</w:t>
      </w:r>
    </w:p>
    <w:p w:rsidR="00645B81" w:rsidRPr="007B47C8" w:rsidRDefault="00645B81" w:rsidP="00645B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4 64 31</w:t>
      </w:r>
    </w:p>
    <w:p w:rsidR="00645B81" w:rsidRDefault="00645B81" w:rsidP="00645B81">
      <w:pPr>
        <w:jc w:val="right"/>
        <w:rPr>
          <w:rFonts w:ascii="Arial" w:hAnsi="Arial" w:cs="Arial"/>
        </w:rPr>
      </w:pPr>
    </w:p>
    <w:p w:rsidR="00C2695E" w:rsidRDefault="00C2695E" w:rsidP="00645B81">
      <w:pPr>
        <w:jc w:val="right"/>
        <w:rPr>
          <w:rFonts w:ascii="Arial" w:hAnsi="Arial" w:cs="Arial"/>
        </w:rPr>
      </w:pPr>
    </w:p>
    <w:p w:rsidR="00277EDB" w:rsidRDefault="00277EDB" w:rsidP="00645B81">
      <w:pPr>
        <w:jc w:val="right"/>
        <w:rPr>
          <w:rFonts w:ascii="Arial" w:hAnsi="Arial" w:cs="Arial"/>
          <w:sz w:val="20"/>
          <w:szCs w:val="20"/>
        </w:rPr>
      </w:pPr>
    </w:p>
    <w:p w:rsidR="00645B81" w:rsidRPr="002E7627" w:rsidRDefault="00645B81" w:rsidP="00645B81">
      <w:pPr>
        <w:jc w:val="right"/>
        <w:rPr>
          <w:rFonts w:ascii="Arial" w:hAnsi="Arial" w:cs="Arial"/>
          <w:sz w:val="20"/>
          <w:szCs w:val="20"/>
        </w:rPr>
      </w:pPr>
      <w:r w:rsidRPr="002E7627">
        <w:rPr>
          <w:rFonts w:ascii="Arial" w:hAnsi="Arial" w:cs="Arial"/>
          <w:sz w:val="20"/>
          <w:szCs w:val="20"/>
        </w:rPr>
        <w:lastRenderedPageBreak/>
        <w:t>Приложение.</w:t>
      </w:r>
    </w:p>
    <w:p w:rsidR="00645B81" w:rsidRPr="002E7627" w:rsidRDefault="00645B81" w:rsidP="00645B81">
      <w:pPr>
        <w:jc w:val="right"/>
        <w:rPr>
          <w:rFonts w:ascii="Arial" w:hAnsi="Arial" w:cs="Arial"/>
          <w:sz w:val="20"/>
          <w:szCs w:val="20"/>
        </w:rPr>
      </w:pPr>
      <w:r w:rsidRPr="002E7627">
        <w:rPr>
          <w:rFonts w:ascii="Arial" w:hAnsi="Arial" w:cs="Arial"/>
          <w:sz w:val="20"/>
          <w:szCs w:val="20"/>
        </w:rPr>
        <w:t xml:space="preserve">УТВЕРЖДЕНО </w:t>
      </w:r>
    </w:p>
    <w:p w:rsidR="00645B81" w:rsidRDefault="00645B81" w:rsidP="00645B81">
      <w:pPr>
        <w:jc w:val="right"/>
        <w:rPr>
          <w:rFonts w:ascii="Arial" w:hAnsi="Arial" w:cs="Arial"/>
          <w:sz w:val="20"/>
          <w:szCs w:val="20"/>
        </w:rPr>
      </w:pPr>
      <w:r w:rsidRPr="002E7627">
        <w:rPr>
          <w:rFonts w:ascii="Arial" w:hAnsi="Arial" w:cs="Arial"/>
          <w:sz w:val="20"/>
          <w:szCs w:val="20"/>
        </w:rPr>
        <w:t xml:space="preserve">постановлением Администрации </w:t>
      </w:r>
    </w:p>
    <w:p w:rsidR="00645B81" w:rsidRDefault="00645B81" w:rsidP="00645B81">
      <w:pPr>
        <w:jc w:val="right"/>
        <w:rPr>
          <w:rFonts w:ascii="Arial" w:hAnsi="Arial" w:cs="Arial"/>
          <w:sz w:val="20"/>
          <w:szCs w:val="20"/>
        </w:rPr>
      </w:pPr>
      <w:r w:rsidRPr="002E7627">
        <w:rPr>
          <w:rFonts w:ascii="Arial" w:hAnsi="Arial" w:cs="Arial"/>
          <w:sz w:val="20"/>
          <w:szCs w:val="20"/>
        </w:rPr>
        <w:t xml:space="preserve">Пудовского сельского поселения </w:t>
      </w:r>
    </w:p>
    <w:p w:rsidR="00645B81" w:rsidRPr="002E7627" w:rsidRDefault="00645B81" w:rsidP="00645B81">
      <w:pPr>
        <w:jc w:val="right"/>
        <w:rPr>
          <w:rFonts w:ascii="Arial" w:hAnsi="Arial" w:cs="Arial"/>
          <w:sz w:val="20"/>
          <w:szCs w:val="20"/>
        </w:rPr>
      </w:pPr>
      <w:r w:rsidRPr="002E7627">
        <w:rPr>
          <w:rFonts w:ascii="Arial" w:hAnsi="Arial" w:cs="Arial"/>
          <w:sz w:val="20"/>
          <w:szCs w:val="20"/>
        </w:rPr>
        <w:t xml:space="preserve">от </w:t>
      </w:r>
      <w:r w:rsidR="00381282">
        <w:rPr>
          <w:rFonts w:ascii="Arial" w:hAnsi="Arial" w:cs="Arial"/>
          <w:sz w:val="20"/>
          <w:szCs w:val="20"/>
        </w:rPr>
        <w:t>08.09</w:t>
      </w:r>
      <w:r w:rsidRPr="002E7627">
        <w:rPr>
          <w:rFonts w:ascii="Arial" w:hAnsi="Arial" w:cs="Arial"/>
          <w:sz w:val="20"/>
          <w:szCs w:val="20"/>
        </w:rPr>
        <w:t>.202</w:t>
      </w:r>
      <w:r w:rsidR="00381282">
        <w:rPr>
          <w:rFonts w:ascii="Arial" w:hAnsi="Arial" w:cs="Arial"/>
          <w:sz w:val="20"/>
          <w:szCs w:val="20"/>
        </w:rPr>
        <w:t>2</w:t>
      </w:r>
      <w:r w:rsidRPr="002E7627">
        <w:rPr>
          <w:rFonts w:ascii="Arial" w:hAnsi="Arial" w:cs="Arial"/>
          <w:sz w:val="20"/>
          <w:szCs w:val="20"/>
        </w:rPr>
        <w:t xml:space="preserve"> №</w:t>
      </w:r>
      <w:r w:rsidR="00CA09CB">
        <w:rPr>
          <w:rFonts w:ascii="Arial" w:hAnsi="Arial" w:cs="Arial"/>
          <w:sz w:val="20"/>
          <w:szCs w:val="20"/>
        </w:rPr>
        <w:t xml:space="preserve"> 46</w:t>
      </w:r>
    </w:p>
    <w:p w:rsidR="00645B81" w:rsidRDefault="00645B81" w:rsidP="00645B81">
      <w:pPr>
        <w:shd w:val="clear" w:color="auto" w:fill="FFFFFF"/>
        <w:ind w:firstLine="709"/>
        <w:jc w:val="right"/>
        <w:rPr>
          <w:rFonts w:ascii="Arial" w:hAnsi="Arial" w:cs="Arial"/>
          <w:b/>
          <w:bCs/>
        </w:rPr>
      </w:pPr>
    </w:p>
    <w:p w:rsidR="00645B81" w:rsidRDefault="00645B81" w:rsidP="00645B81">
      <w:pPr>
        <w:shd w:val="clear" w:color="auto" w:fill="FFFFFF"/>
        <w:ind w:firstLine="709"/>
        <w:jc w:val="both"/>
        <w:rPr>
          <w:rFonts w:ascii="Arial" w:hAnsi="Arial" w:cs="Arial"/>
          <w:b/>
          <w:bCs/>
        </w:rPr>
      </w:pPr>
    </w:p>
    <w:p w:rsidR="00645B81" w:rsidRPr="00E1739E" w:rsidRDefault="00645B81" w:rsidP="00645B81">
      <w:pPr>
        <w:shd w:val="clear" w:color="auto" w:fill="FFFFFF"/>
        <w:jc w:val="center"/>
        <w:rPr>
          <w:rFonts w:ascii="Arial" w:hAnsi="Arial" w:cs="Arial"/>
        </w:rPr>
      </w:pPr>
      <w:r w:rsidRPr="00E1739E">
        <w:rPr>
          <w:rFonts w:ascii="Arial" w:hAnsi="Arial" w:cs="Arial"/>
          <w:b/>
          <w:bCs/>
        </w:rPr>
        <w:t>ПОЛОЖЕНИЕ</w:t>
      </w:r>
    </w:p>
    <w:p w:rsidR="00645B81" w:rsidRDefault="00645B81" w:rsidP="00645B81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E1739E">
        <w:rPr>
          <w:rFonts w:ascii="Arial" w:hAnsi="Arial" w:cs="Arial"/>
          <w:b/>
          <w:bCs/>
        </w:rPr>
        <w:t>о графиках аварийного ограничения режимов потребления</w:t>
      </w:r>
    </w:p>
    <w:p w:rsidR="00645B81" w:rsidRPr="00E1739E" w:rsidRDefault="00645B81" w:rsidP="00645B81">
      <w:pPr>
        <w:shd w:val="clear" w:color="auto" w:fill="FFFFFF"/>
        <w:jc w:val="center"/>
        <w:rPr>
          <w:rFonts w:ascii="Arial" w:hAnsi="Arial" w:cs="Arial"/>
        </w:rPr>
      </w:pPr>
      <w:r w:rsidRPr="00E1739E">
        <w:rPr>
          <w:rFonts w:ascii="Arial" w:hAnsi="Arial" w:cs="Arial"/>
          <w:b/>
          <w:bCs/>
        </w:rPr>
        <w:t xml:space="preserve"> тепловой энергии</w:t>
      </w:r>
    </w:p>
    <w:p w:rsidR="00645B81" w:rsidRPr="00E1739E" w:rsidRDefault="00645B81" w:rsidP="00645B81">
      <w:pPr>
        <w:ind w:firstLine="709"/>
        <w:jc w:val="both"/>
        <w:rPr>
          <w:rFonts w:ascii="Arial" w:hAnsi="Arial" w:cs="Arial"/>
        </w:rPr>
      </w:pPr>
    </w:p>
    <w:p w:rsidR="00645B81" w:rsidRPr="00EB2738" w:rsidRDefault="00645B81" w:rsidP="00645B81">
      <w:pPr>
        <w:shd w:val="clear" w:color="auto" w:fill="FFFFFF"/>
        <w:ind w:firstLine="709"/>
        <w:jc w:val="center"/>
        <w:rPr>
          <w:rFonts w:ascii="Arial" w:hAnsi="Arial" w:cs="Arial"/>
          <w:b/>
        </w:rPr>
      </w:pPr>
      <w:r w:rsidRPr="00EB2738">
        <w:rPr>
          <w:rFonts w:ascii="Arial" w:hAnsi="Arial" w:cs="Arial"/>
          <w:b/>
        </w:rPr>
        <w:t>1. Общие положения</w:t>
      </w:r>
    </w:p>
    <w:p w:rsidR="00645B81" w:rsidRPr="00E1739E" w:rsidRDefault="00645B81" w:rsidP="00645B81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E1739E">
        <w:rPr>
          <w:rFonts w:ascii="Arial" w:hAnsi="Arial" w:cs="Arial"/>
        </w:rPr>
        <w:t>Графики аварийного ограничения режимов потребления тепловой энергии (далее по тексту - Графики аварийного ограничения) составляются по каждому теплоисточнику отдельно (приложение №1).</w:t>
      </w:r>
    </w:p>
    <w:p w:rsidR="00645B81" w:rsidRPr="00E1739E" w:rsidRDefault="00645B81" w:rsidP="00645B81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E1739E">
        <w:rPr>
          <w:rFonts w:ascii="Arial" w:hAnsi="Arial" w:cs="Arial"/>
        </w:rPr>
        <w:t>2. Графики аварийного ограничения ежегодно с</w:t>
      </w:r>
      <w:r>
        <w:rPr>
          <w:rFonts w:ascii="Arial" w:hAnsi="Arial" w:cs="Arial"/>
        </w:rPr>
        <w:t>оставляются, согласовываются с Г</w:t>
      </w:r>
      <w:r w:rsidRPr="00E1739E">
        <w:rPr>
          <w:rFonts w:ascii="Arial" w:hAnsi="Arial" w:cs="Arial"/>
        </w:rPr>
        <w:t xml:space="preserve">лавой </w:t>
      </w:r>
      <w:r>
        <w:rPr>
          <w:rFonts w:ascii="Arial" w:hAnsi="Arial" w:cs="Arial"/>
        </w:rPr>
        <w:t>Пудовского сельского поселения (Главой Администрации)</w:t>
      </w:r>
      <w:r w:rsidRPr="00E1739E">
        <w:rPr>
          <w:rFonts w:ascii="Arial" w:hAnsi="Arial" w:cs="Arial"/>
        </w:rPr>
        <w:t xml:space="preserve"> и вводятся при возникновении дефицита тепловой энергии и мощности в энергосистеме в случае стихийных бедствий (гроза, буря, наводнение, пожар и т.п.), для предотвращения возникновения и развития аварий, для их ликвидации и для исключения неорганизованных отключений потребителей.</w:t>
      </w:r>
    </w:p>
    <w:p w:rsidR="00645B81" w:rsidRPr="00E1739E" w:rsidRDefault="00645B81" w:rsidP="00645B81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E1739E">
        <w:rPr>
          <w:rFonts w:ascii="Arial" w:hAnsi="Arial" w:cs="Arial"/>
        </w:rPr>
        <w:t>3. Ограничение потребителей по отпуску теп</w:t>
      </w:r>
      <w:r>
        <w:rPr>
          <w:rFonts w:ascii="Arial" w:hAnsi="Arial" w:cs="Arial"/>
        </w:rPr>
        <w:t xml:space="preserve">ла в сетевой воде производится </w:t>
      </w:r>
      <w:r w:rsidRPr="00E1739E">
        <w:rPr>
          <w:rFonts w:ascii="Arial" w:hAnsi="Arial" w:cs="Arial"/>
        </w:rPr>
        <w:t>централизованно на котельной путем снижения температуры прямой сетевой воды или путем ограничения циркуляции сетевой воды.</w:t>
      </w:r>
    </w:p>
    <w:p w:rsidR="00645B81" w:rsidRPr="00E1739E" w:rsidRDefault="00645B81" w:rsidP="00645B81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E1739E">
        <w:rPr>
          <w:rFonts w:ascii="Arial" w:hAnsi="Arial" w:cs="Arial"/>
        </w:rPr>
        <w:t>4. График аварийного ограничения применяется в случае явной угрозы возникновения аварии или возникшей аварии на котельных или тепловы</w:t>
      </w:r>
      <w:r>
        <w:rPr>
          <w:rFonts w:ascii="Arial" w:hAnsi="Arial" w:cs="Arial"/>
        </w:rPr>
        <w:t xml:space="preserve">х сетях, когда нет времени для </w:t>
      </w:r>
      <w:r w:rsidRPr="00E1739E">
        <w:rPr>
          <w:rFonts w:ascii="Arial" w:hAnsi="Arial" w:cs="Arial"/>
        </w:rPr>
        <w:t>введения графика ограничения потребителям</w:t>
      </w:r>
      <w:r>
        <w:rPr>
          <w:rFonts w:ascii="Arial" w:hAnsi="Arial" w:cs="Arial"/>
        </w:rPr>
        <w:t xml:space="preserve"> тепловой энергии. Очередность </w:t>
      </w:r>
      <w:r w:rsidRPr="00E1739E">
        <w:rPr>
          <w:rFonts w:ascii="Arial" w:hAnsi="Arial" w:cs="Arial"/>
        </w:rPr>
        <w:t>отключения потребителей определяется исходя из условий эксплуатации котельн</w:t>
      </w:r>
      <w:r>
        <w:rPr>
          <w:rFonts w:ascii="Arial" w:hAnsi="Arial" w:cs="Arial"/>
        </w:rPr>
        <w:t>ой</w:t>
      </w:r>
      <w:r w:rsidRPr="00E1739E">
        <w:rPr>
          <w:rFonts w:ascii="Arial" w:hAnsi="Arial" w:cs="Arial"/>
        </w:rPr>
        <w:t xml:space="preserve"> и тепловых сетей.</w:t>
      </w:r>
    </w:p>
    <w:p w:rsidR="00645B81" w:rsidRPr="00E1739E" w:rsidRDefault="00645B81" w:rsidP="00645B81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E1739E">
        <w:rPr>
          <w:rFonts w:ascii="Arial" w:hAnsi="Arial" w:cs="Arial"/>
        </w:rPr>
        <w:t xml:space="preserve">В соответствии с настоящим Положением и утвержденным </w:t>
      </w:r>
      <w:r>
        <w:rPr>
          <w:rFonts w:ascii="Arial" w:hAnsi="Arial" w:cs="Arial"/>
        </w:rPr>
        <w:t>Администрацией Пудовского сельского поселения</w:t>
      </w:r>
      <w:r w:rsidRPr="00E1739E">
        <w:rPr>
          <w:rFonts w:ascii="Arial" w:hAnsi="Arial" w:cs="Arial"/>
        </w:rPr>
        <w:t xml:space="preserve"> графиком аварийного ограничения, потребители тепловой энергии составляют индивидуальные графики ограничения и аварийного отключения предприятия с учетом субабонентов.</w:t>
      </w:r>
    </w:p>
    <w:p w:rsidR="00645B81" w:rsidRPr="00E1739E" w:rsidRDefault="00645B81" w:rsidP="00645B81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E1739E">
        <w:rPr>
          <w:rFonts w:ascii="Arial" w:hAnsi="Arial" w:cs="Arial"/>
        </w:rPr>
        <w:t xml:space="preserve">6. При разработке графиков аварийного ограничения принимается во внимание, что по надежности теплоснабжения потребители тепловой энергии </w:t>
      </w:r>
      <w:r w:rsidRPr="00C960BF">
        <w:rPr>
          <w:rFonts w:ascii="Arial" w:hAnsi="Arial" w:cs="Arial"/>
        </w:rPr>
        <w:t>делятся на три категории:</w:t>
      </w:r>
    </w:p>
    <w:p w:rsidR="00645B81" w:rsidRPr="00E1739E" w:rsidRDefault="00645B81" w:rsidP="00645B81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Pr="00E1739E">
        <w:rPr>
          <w:rFonts w:ascii="Arial" w:hAnsi="Arial" w:cs="Arial"/>
        </w:rPr>
        <w:t xml:space="preserve"> Первая категория – потребители, не допускающие перерывов в подаче расчетного количества теплоты и</w:t>
      </w:r>
      <w:r>
        <w:rPr>
          <w:rFonts w:ascii="Arial" w:hAnsi="Arial" w:cs="Arial"/>
        </w:rPr>
        <w:t xml:space="preserve"> снижения температуры воздуха в </w:t>
      </w:r>
      <w:r w:rsidRPr="00E1739E">
        <w:rPr>
          <w:rFonts w:ascii="Arial" w:hAnsi="Arial" w:cs="Arial"/>
        </w:rPr>
        <w:t>помещениях ниже предусмотренных ГОСТ 30494 (больницы, родильные дома, детские дошкольные учреждения с круглосуточным пребыванием детей и т.п.);</w:t>
      </w:r>
    </w:p>
    <w:p w:rsidR="00645B81" w:rsidRDefault="00645B81" w:rsidP="00645B81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Pr="00E1739E">
        <w:rPr>
          <w:rFonts w:ascii="Arial" w:hAnsi="Arial" w:cs="Arial"/>
        </w:rPr>
        <w:t xml:space="preserve"> Вторая категория – потребители, допускающие аварийное снижение температуры в отапливаемых помещениях на период ликвидации аварии, но не более 54 часов: жилых и общественных зданий до +</w:t>
      </w:r>
      <w:r>
        <w:rPr>
          <w:rFonts w:ascii="Arial" w:hAnsi="Arial" w:cs="Arial"/>
        </w:rPr>
        <w:t>12С, промышленных зданий до +8С;</w:t>
      </w:r>
    </w:p>
    <w:p w:rsidR="00645B81" w:rsidRPr="00E1739E" w:rsidRDefault="00645B81" w:rsidP="00645B81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Pr="00C960BF">
        <w:rPr>
          <w:rFonts w:ascii="Arial" w:hAnsi="Arial" w:cs="Arial"/>
        </w:rPr>
        <w:t>Третья категория - остальные потребители</w:t>
      </w:r>
      <w:r>
        <w:rPr>
          <w:rFonts w:ascii="Arial" w:hAnsi="Arial" w:cs="Arial"/>
        </w:rPr>
        <w:t>.</w:t>
      </w:r>
    </w:p>
    <w:p w:rsidR="00645B81" w:rsidRDefault="00645B81" w:rsidP="00645B81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Pr="00E1739E">
        <w:rPr>
          <w:rFonts w:ascii="Arial" w:hAnsi="Arial" w:cs="Arial"/>
        </w:rPr>
        <w:t xml:space="preserve"> При авариях (отказах) на источнике теплоснабжения на его выходных коллекторах в течение всего ремонтно-восстановительного периода должна обеспечиваться подача 100% необходимой теплоты потребителям первой категории (если иные режимы не предусмотрены договором); Подача тепловой энергии на отопление и вентиляцию жилищно-коммунальным и промышленным потребителям </w:t>
      </w:r>
      <w:r w:rsidRPr="00C960BF">
        <w:rPr>
          <w:rFonts w:ascii="Arial" w:hAnsi="Arial" w:cs="Arial"/>
        </w:rPr>
        <w:t>второй и третьей категорий в размерах, указанных в таблице:</w:t>
      </w:r>
    </w:p>
    <w:p w:rsidR="00645B81" w:rsidRDefault="00645B81" w:rsidP="00645B81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645B81" w:rsidRDefault="00645B81" w:rsidP="00645B81">
      <w:pPr>
        <w:ind w:firstLine="709"/>
        <w:jc w:val="both"/>
        <w:rPr>
          <w:rFonts w:ascii="Arial" w:hAnsi="Arial" w:cs="Arial"/>
        </w:rPr>
      </w:pPr>
    </w:p>
    <w:p w:rsidR="00645B81" w:rsidRDefault="00645B81" w:rsidP="00645B81">
      <w:pPr>
        <w:ind w:firstLine="709"/>
        <w:jc w:val="both"/>
        <w:rPr>
          <w:rFonts w:ascii="Arial" w:hAnsi="Arial" w:cs="Arial"/>
        </w:rPr>
      </w:pPr>
    </w:p>
    <w:p w:rsidR="00645B81" w:rsidRDefault="00645B81" w:rsidP="00645B81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1276"/>
        <w:gridCol w:w="1276"/>
        <w:gridCol w:w="1275"/>
        <w:gridCol w:w="1276"/>
        <w:gridCol w:w="1383"/>
      </w:tblGrid>
      <w:tr w:rsidR="00645B81" w:rsidRPr="00CB4F03" w:rsidTr="00F7778D">
        <w:tc>
          <w:tcPr>
            <w:tcW w:w="3085" w:type="dxa"/>
            <w:vMerge w:val="restart"/>
            <w:shd w:val="clear" w:color="auto" w:fill="auto"/>
            <w:vAlign w:val="center"/>
          </w:tcPr>
          <w:p w:rsidR="00645B81" w:rsidRPr="00CB4F03" w:rsidRDefault="00645B81" w:rsidP="00F7778D">
            <w:pPr>
              <w:jc w:val="center"/>
              <w:rPr>
                <w:rFonts w:ascii="Arial" w:hAnsi="Arial" w:cs="Arial"/>
              </w:rPr>
            </w:pPr>
            <w:r w:rsidRPr="00CB4F03">
              <w:rPr>
                <w:rFonts w:ascii="Arial" w:hAnsi="Arial" w:cs="Arial"/>
              </w:rPr>
              <w:lastRenderedPageBreak/>
              <w:t>Наименование показателя</w:t>
            </w:r>
          </w:p>
        </w:tc>
        <w:tc>
          <w:tcPr>
            <w:tcW w:w="6486" w:type="dxa"/>
            <w:gridSpan w:val="5"/>
            <w:shd w:val="clear" w:color="auto" w:fill="auto"/>
            <w:vAlign w:val="center"/>
          </w:tcPr>
          <w:p w:rsidR="00645B81" w:rsidRPr="00CB4F03" w:rsidRDefault="00645B81" w:rsidP="00F7778D">
            <w:pPr>
              <w:jc w:val="center"/>
              <w:rPr>
                <w:rFonts w:ascii="Arial" w:hAnsi="Arial" w:cs="Arial"/>
              </w:rPr>
            </w:pPr>
            <w:r w:rsidRPr="00CB4F03">
              <w:rPr>
                <w:rFonts w:ascii="Arial" w:hAnsi="Arial" w:cs="Arial"/>
              </w:rPr>
              <w:t>Расчетная температура наружного воздуха</w:t>
            </w:r>
          </w:p>
          <w:p w:rsidR="00645B81" w:rsidRPr="00CB4F03" w:rsidRDefault="00645B81" w:rsidP="00F7778D">
            <w:pPr>
              <w:jc w:val="center"/>
              <w:rPr>
                <w:rFonts w:ascii="Arial" w:hAnsi="Arial" w:cs="Arial"/>
              </w:rPr>
            </w:pPr>
            <w:r w:rsidRPr="00CB4F03">
              <w:rPr>
                <w:rFonts w:ascii="Arial" w:hAnsi="Arial" w:cs="Arial"/>
              </w:rPr>
              <w:t>(</w:t>
            </w:r>
            <w:proofErr w:type="gramStart"/>
            <w:r w:rsidRPr="00CB4F03">
              <w:rPr>
                <w:rFonts w:ascii="Arial" w:hAnsi="Arial" w:cs="Arial"/>
              </w:rPr>
              <w:t>градусах</w:t>
            </w:r>
            <w:proofErr w:type="gramEnd"/>
            <w:r w:rsidRPr="00CB4F03">
              <w:rPr>
                <w:rFonts w:ascii="Arial" w:hAnsi="Arial" w:cs="Arial"/>
              </w:rPr>
              <w:t xml:space="preserve"> Цельсия)</w:t>
            </w:r>
          </w:p>
        </w:tc>
      </w:tr>
      <w:tr w:rsidR="00645B81" w:rsidRPr="00CB4F03" w:rsidTr="00F7778D">
        <w:tc>
          <w:tcPr>
            <w:tcW w:w="3085" w:type="dxa"/>
            <w:vMerge/>
            <w:shd w:val="clear" w:color="auto" w:fill="auto"/>
            <w:vAlign w:val="center"/>
          </w:tcPr>
          <w:p w:rsidR="00645B81" w:rsidRPr="00CB4F03" w:rsidRDefault="00645B81" w:rsidP="00F777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5B81" w:rsidRPr="00CB4F03" w:rsidRDefault="00645B81" w:rsidP="00F7778D">
            <w:pPr>
              <w:jc w:val="center"/>
              <w:rPr>
                <w:rFonts w:ascii="Arial" w:hAnsi="Arial" w:cs="Arial"/>
              </w:rPr>
            </w:pPr>
            <w:r w:rsidRPr="00CB4F03">
              <w:rPr>
                <w:rFonts w:ascii="Arial" w:hAnsi="Arial" w:cs="Arial"/>
              </w:rPr>
              <w:t>Минус 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5B81" w:rsidRPr="00CB4F03" w:rsidRDefault="00645B81" w:rsidP="00F7778D">
            <w:pPr>
              <w:jc w:val="center"/>
              <w:rPr>
                <w:rFonts w:ascii="Arial" w:hAnsi="Arial" w:cs="Arial"/>
              </w:rPr>
            </w:pPr>
            <w:r w:rsidRPr="00CB4F03">
              <w:rPr>
                <w:rFonts w:ascii="Arial" w:hAnsi="Arial" w:cs="Arial"/>
              </w:rPr>
              <w:t>Минус 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5B81" w:rsidRPr="00CB4F03" w:rsidRDefault="00645B81" w:rsidP="00F7778D">
            <w:pPr>
              <w:jc w:val="center"/>
              <w:rPr>
                <w:rFonts w:ascii="Arial" w:hAnsi="Arial" w:cs="Arial"/>
              </w:rPr>
            </w:pPr>
            <w:r w:rsidRPr="00CB4F03">
              <w:rPr>
                <w:rFonts w:ascii="Arial" w:hAnsi="Arial" w:cs="Arial"/>
              </w:rPr>
              <w:t>Минус 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5B81" w:rsidRPr="00CB4F03" w:rsidRDefault="00645B81" w:rsidP="00F7778D">
            <w:pPr>
              <w:jc w:val="center"/>
              <w:rPr>
                <w:rFonts w:ascii="Arial" w:hAnsi="Arial" w:cs="Arial"/>
              </w:rPr>
            </w:pPr>
            <w:r w:rsidRPr="00CB4F03">
              <w:rPr>
                <w:rFonts w:ascii="Arial" w:hAnsi="Arial" w:cs="Arial"/>
              </w:rPr>
              <w:t>Минус 40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645B81" w:rsidRPr="00CB4F03" w:rsidRDefault="00645B81" w:rsidP="00F7778D">
            <w:pPr>
              <w:jc w:val="center"/>
              <w:rPr>
                <w:rFonts w:ascii="Arial" w:hAnsi="Arial" w:cs="Arial"/>
              </w:rPr>
            </w:pPr>
            <w:r w:rsidRPr="00CB4F03">
              <w:rPr>
                <w:rFonts w:ascii="Arial" w:hAnsi="Arial" w:cs="Arial"/>
              </w:rPr>
              <w:t>Минус 50</w:t>
            </w:r>
          </w:p>
        </w:tc>
      </w:tr>
      <w:tr w:rsidR="00645B81" w:rsidRPr="00CB4F03" w:rsidTr="00F7778D">
        <w:tc>
          <w:tcPr>
            <w:tcW w:w="3085" w:type="dxa"/>
            <w:shd w:val="clear" w:color="auto" w:fill="auto"/>
          </w:tcPr>
          <w:p w:rsidR="00645B81" w:rsidRPr="00CB4F03" w:rsidRDefault="00645B81" w:rsidP="00F7778D">
            <w:pPr>
              <w:jc w:val="both"/>
              <w:rPr>
                <w:rFonts w:ascii="Arial" w:hAnsi="Arial" w:cs="Arial"/>
              </w:rPr>
            </w:pPr>
            <w:r w:rsidRPr="00CB4F03">
              <w:rPr>
                <w:rFonts w:ascii="Arial" w:hAnsi="Arial" w:cs="Arial"/>
              </w:rPr>
              <w:t xml:space="preserve">Подача тепловой энергии для потребителей второй и третьей категории </w:t>
            </w:r>
            <w:proofErr w:type="gramStart"/>
            <w:r w:rsidRPr="00CB4F03">
              <w:rPr>
                <w:rFonts w:ascii="Arial" w:hAnsi="Arial" w:cs="Arial"/>
              </w:rPr>
              <w:t>в</w:t>
            </w:r>
            <w:proofErr w:type="gramEnd"/>
            <w:r w:rsidRPr="00CB4F03">
              <w:rPr>
                <w:rFonts w:ascii="Arial" w:hAnsi="Arial" w:cs="Arial"/>
              </w:rPr>
              <w:t xml:space="preserve"> % </w:t>
            </w:r>
            <w:proofErr w:type="gramStart"/>
            <w:r w:rsidRPr="00CB4F03">
              <w:rPr>
                <w:rFonts w:ascii="Arial" w:hAnsi="Arial" w:cs="Arial"/>
              </w:rPr>
              <w:t>нормативной</w:t>
            </w:r>
            <w:proofErr w:type="gramEnd"/>
            <w:r w:rsidRPr="00CB4F03">
              <w:rPr>
                <w:rFonts w:ascii="Arial" w:hAnsi="Arial" w:cs="Arial"/>
              </w:rPr>
              <w:t xml:space="preserve"> величины при аварийных режимах теплоснабжения не ниже: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5B81" w:rsidRPr="00CB4F03" w:rsidRDefault="00645B81" w:rsidP="00F7778D">
            <w:pPr>
              <w:jc w:val="center"/>
              <w:rPr>
                <w:rFonts w:ascii="Arial" w:hAnsi="Arial" w:cs="Arial"/>
              </w:rPr>
            </w:pPr>
            <w:r w:rsidRPr="00CB4F03">
              <w:rPr>
                <w:rFonts w:ascii="Arial" w:hAnsi="Arial" w:cs="Arial"/>
              </w:rPr>
              <w:t>78%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5B81" w:rsidRPr="00CB4F03" w:rsidRDefault="00645B81" w:rsidP="00F7778D">
            <w:pPr>
              <w:jc w:val="center"/>
              <w:rPr>
                <w:rFonts w:ascii="Arial" w:hAnsi="Arial" w:cs="Arial"/>
              </w:rPr>
            </w:pPr>
            <w:r w:rsidRPr="00CB4F03">
              <w:rPr>
                <w:rFonts w:ascii="Arial" w:hAnsi="Arial" w:cs="Arial"/>
              </w:rPr>
              <w:t>84%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5B81" w:rsidRPr="00CB4F03" w:rsidRDefault="00645B81" w:rsidP="00F7778D">
            <w:pPr>
              <w:jc w:val="center"/>
              <w:rPr>
                <w:rFonts w:ascii="Arial" w:hAnsi="Arial" w:cs="Arial"/>
              </w:rPr>
            </w:pPr>
            <w:r w:rsidRPr="00CB4F03">
              <w:rPr>
                <w:rFonts w:ascii="Arial" w:hAnsi="Arial" w:cs="Arial"/>
              </w:rPr>
              <w:t>87%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5B81" w:rsidRPr="00CB4F03" w:rsidRDefault="00645B81" w:rsidP="00F7778D">
            <w:pPr>
              <w:jc w:val="center"/>
              <w:rPr>
                <w:rFonts w:ascii="Arial" w:hAnsi="Arial" w:cs="Arial"/>
              </w:rPr>
            </w:pPr>
            <w:r w:rsidRPr="00CB4F03">
              <w:rPr>
                <w:rFonts w:ascii="Arial" w:hAnsi="Arial" w:cs="Arial"/>
              </w:rPr>
              <w:t>89%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645B81" w:rsidRPr="00CB4F03" w:rsidRDefault="00645B81" w:rsidP="00F7778D">
            <w:pPr>
              <w:jc w:val="center"/>
              <w:rPr>
                <w:rFonts w:ascii="Arial" w:hAnsi="Arial" w:cs="Arial"/>
              </w:rPr>
            </w:pPr>
            <w:r w:rsidRPr="00CB4F03">
              <w:rPr>
                <w:rFonts w:ascii="Arial" w:hAnsi="Arial" w:cs="Arial"/>
              </w:rPr>
              <w:t>91%</w:t>
            </w:r>
          </w:p>
        </w:tc>
      </w:tr>
    </w:tbl>
    <w:p w:rsidR="00645B81" w:rsidRPr="00E1739E" w:rsidRDefault="00645B81" w:rsidP="00645B81">
      <w:pPr>
        <w:ind w:firstLine="709"/>
        <w:jc w:val="both"/>
        <w:rPr>
          <w:rFonts w:ascii="Arial" w:hAnsi="Arial" w:cs="Arial"/>
        </w:rPr>
      </w:pPr>
    </w:p>
    <w:p w:rsidR="00645B81" w:rsidRPr="00EB2738" w:rsidRDefault="00645B81" w:rsidP="00645B81">
      <w:pPr>
        <w:shd w:val="clear" w:color="auto" w:fill="FFFFFF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Pr="00EB2738">
        <w:rPr>
          <w:rFonts w:ascii="Arial" w:hAnsi="Arial" w:cs="Arial"/>
          <w:b/>
        </w:rPr>
        <w:t>Общие требования к составлению графиков аварийного ограничения</w:t>
      </w:r>
    </w:p>
    <w:p w:rsidR="00645B81" w:rsidRPr="00E1739E" w:rsidRDefault="00645B81" w:rsidP="00645B81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Pr="00E1739E">
        <w:rPr>
          <w:rFonts w:ascii="Arial" w:hAnsi="Arial" w:cs="Arial"/>
        </w:rPr>
        <w:t xml:space="preserve"> Графики аварийного ограничения разрабатываются ежегодно теплоснабжающими предприятиями и действуют на период </w:t>
      </w:r>
      <w:r>
        <w:rPr>
          <w:rFonts w:ascii="Arial" w:hAnsi="Arial" w:cs="Arial"/>
        </w:rPr>
        <w:t xml:space="preserve">отопительного сезона. </w:t>
      </w:r>
      <w:r w:rsidRPr="00E1739E">
        <w:rPr>
          <w:rFonts w:ascii="Arial" w:hAnsi="Arial" w:cs="Arial"/>
        </w:rPr>
        <w:t xml:space="preserve"> Разработанный график аварийного ограничения согласовывается с </w:t>
      </w:r>
      <w:r>
        <w:rPr>
          <w:rFonts w:ascii="Arial" w:hAnsi="Arial" w:cs="Arial"/>
        </w:rPr>
        <w:t>Г</w:t>
      </w:r>
      <w:r w:rsidRPr="00E1739E">
        <w:rPr>
          <w:rFonts w:ascii="Arial" w:hAnsi="Arial" w:cs="Arial"/>
        </w:rPr>
        <w:t xml:space="preserve">лавой </w:t>
      </w:r>
      <w:r>
        <w:rPr>
          <w:rFonts w:ascii="Arial" w:hAnsi="Arial" w:cs="Arial"/>
        </w:rPr>
        <w:t xml:space="preserve">Петровского сельского поселения, </w:t>
      </w:r>
      <w:r w:rsidRPr="00E1739E">
        <w:rPr>
          <w:rFonts w:ascii="Arial" w:hAnsi="Arial" w:cs="Arial"/>
        </w:rPr>
        <w:t xml:space="preserve">утверждается руководителем теплоснабжающей организации и направляется потребителю тепловой энергии </w:t>
      </w:r>
      <w:r>
        <w:rPr>
          <w:rFonts w:ascii="Arial" w:hAnsi="Arial" w:cs="Arial"/>
        </w:rPr>
        <w:t>за пять дней до начала отопительного сезона.</w:t>
      </w:r>
    </w:p>
    <w:p w:rsidR="00645B81" w:rsidRPr="00E1739E" w:rsidRDefault="00645B81" w:rsidP="00645B81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Pr="00E1739E">
        <w:rPr>
          <w:rFonts w:ascii="Arial" w:hAnsi="Arial" w:cs="Arial"/>
        </w:rPr>
        <w:t>При определении величины и очеред</w:t>
      </w:r>
      <w:r>
        <w:rPr>
          <w:rFonts w:ascii="Arial" w:hAnsi="Arial" w:cs="Arial"/>
        </w:rPr>
        <w:t xml:space="preserve">ности ограничения и аварийного </w:t>
      </w:r>
      <w:r w:rsidRPr="00E1739E">
        <w:rPr>
          <w:rFonts w:ascii="Arial" w:hAnsi="Arial" w:cs="Arial"/>
        </w:rPr>
        <w:t>отключения потребителей теплов</w:t>
      </w:r>
      <w:r>
        <w:rPr>
          <w:rFonts w:ascii="Arial" w:hAnsi="Arial" w:cs="Arial"/>
        </w:rPr>
        <w:t xml:space="preserve">ой энергии должны учитываться </w:t>
      </w:r>
      <w:r w:rsidRPr="00E1739E">
        <w:rPr>
          <w:rFonts w:ascii="Arial" w:hAnsi="Arial" w:cs="Arial"/>
        </w:rPr>
        <w:t>государственное, хозяйственное, социаль</w:t>
      </w:r>
      <w:r>
        <w:rPr>
          <w:rFonts w:ascii="Arial" w:hAnsi="Arial" w:cs="Arial"/>
        </w:rPr>
        <w:t xml:space="preserve">ное значения и технологические </w:t>
      </w:r>
      <w:r w:rsidRPr="00E1739E">
        <w:rPr>
          <w:rFonts w:ascii="Arial" w:hAnsi="Arial" w:cs="Arial"/>
        </w:rPr>
        <w:t xml:space="preserve">особенности производства потребителя с тем, чтобы ущерб от введения графиков был минимальным. Должны учитываться также особенности схемы теплоснабжения потребителей и возможность обеспечения эффективного </w:t>
      </w:r>
      <w:proofErr w:type="gramStart"/>
      <w:r w:rsidRPr="00E1739E">
        <w:rPr>
          <w:rFonts w:ascii="Arial" w:hAnsi="Arial" w:cs="Arial"/>
        </w:rPr>
        <w:t>контроля за</w:t>
      </w:r>
      <w:proofErr w:type="gramEnd"/>
      <w:r w:rsidRPr="00E1739E">
        <w:rPr>
          <w:rFonts w:ascii="Arial" w:hAnsi="Arial" w:cs="Arial"/>
        </w:rPr>
        <w:t xml:space="preserve"> выполнением ограничения и аварийных отключений потребителей тепловой энергии.</w:t>
      </w:r>
    </w:p>
    <w:p w:rsidR="00645B81" w:rsidRPr="00E1739E" w:rsidRDefault="00645B81" w:rsidP="00645B81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10.</w:t>
      </w:r>
      <w:r w:rsidRPr="00E1739E">
        <w:rPr>
          <w:rFonts w:ascii="Arial" w:hAnsi="Arial" w:cs="Arial"/>
        </w:rPr>
        <w:t xml:space="preserve"> В графики аварийного ограничения не включаются потребители тепловой энергии, отнесенные к потребителям </w:t>
      </w:r>
      <w:r>
        <w:rPr>
          <w:rFonts w:ascii="Arial" w:hAnsi="Arial" w:cs="Arial"/>
        </w:rPr>
        <w:t>п</w:t>
      </w:r>
      <w:r w:rsidRPr="00E1739E">
        <w:rPr>
          <w:rFonts w:ascii="Arial" w:hAnsi="Arial" w:cs="Arial"/>
        </w:rPr>
        <w:t>ервой категории.</w:t>
      </w:r>
    </w:p>
    <w:p w:rsidR="00645B81" w:rsidRDefault="00645B81" w:rsidP="00645B81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Pr="00E1739E">
        <w:rPr>
          <w:rFonts w:ascii="Arial" w:hAnsi="Arial" w:cs="Arial"/>
        </w:rPr>
        <w:t>. Совместно с потребителями, включенными в графики аварийно</w:t>
      </w:r>
      <w:r>
        <w:rPr>
          <w:rFonts w:ascii="Arial" w:hAnsi="Arial" w:cs="Arial"/>
        </w:rPr>
        <w:t xml:space="preserve">го ограничения, составляются </w:t>
      </w:r>
      <w:r w:rsidRPr="00E1739E">
        <w:rPr>
          <w:rFonts w:ascii="Arial" w:hAnsi="Arial" w:cs="Arial"/>
        </w:rPr>
        <w:t>двусторонние акты аварийной и технологической брони т</w:t>
      </w:r>
      <w:r>
        <w:rPr>
          <w:rFonts w:ascii="Arial" w:hAnsi="Arial" w:cs="Arial"/>
        </w:rPr>
        <w:t xml:space="preserve">еплоснабжения (согласно приложению 1 к настоящему Положению). </w:t>
      </w:r>
      <w:r w:rsidRPr="00E1739E">
        <w:rPr>
          <w:rFonts w:ascii="Arial" w:hAnsi="Arial" w:cs="Arial"/>
        </w:rPr>
        <w:t>Нагрузка аварийной и технологической брони определяется раздельно.</w:t>
      </w:r>
    </w:p>
    <w:p w:rsidR="00645B81" w:rsidRPr="00E1739E" w:rsidRDefault="00645B81" w:rsidP="00645B81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645B81" w:rsidRPr="00EB2738" w:rsidRDefault="00645B81" w:rsidP="00645B81">
      <w:pPr>
        <w:shd w:val="clear" w:color="auto" w:fill="FFFFFF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</w:t>
      </w:r>
      <w:proofErr w:type="gramStart"/>
      <w:r w:rsidRPr="00EB2738">
        <w:rPr>
          <w:rFonts w:ascii="Arial" w:hAnsi="Arial" w:cs="Arial"/>
          <w:b/>
        </w:rPr>
        <w:t>Аварийная</w:t>
      </w:r>
      <w:proofErr w:type="gramEnd"/>
      <w:r w:rsidRPr="00EB2738">
        <w:rPr>
          <w:rFonts w:ascii="Arial" w:hAnsi="Arial" w:cs="Arial"/>
          <w:b/>
        </w:rPr>
        <w:t xml:space="preserve"> и технологическая бронь теплоснабжения</w:t>
      </w:r>
    </w:p>
    <w:p w:rsidR="00645B81" w:rsidRPr="00E1739E" w:rsidRDefault="00645B81" w:rsidP="00645B81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Pr="00E1739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Под </w:t>
      </w:r>
      <w:proofErr w:type="spellStart"/>
      <w:r>
        <w:rPr>
          <w:rFonts w:ascii="Arial" w:hAnsi="Arial" w:cs="Arial"/>
        </w:rPr>
        <w:t>б</w:t>
      </w:r>
      <w:r w:rsidRPr="00E1739E">
        <w:rPr>
          <w:rFonts w:ascii="Arial" w:hAnsi="Arial" w:cs="Arial"/>
        </w:rPr>
        <w:t>ронь</w:t>
      </w:r>
      <w:r>
        <w:rPr>
          <w:rFonts w:ascii="Arial" w:hAnsi="Arial" w:cs="Arial"/>
        </w:rPr>
        <w:t>ю</w:t>
      </w:r>
      <w:proofErr w:type="spellEnd"/>
      <w:r w:rsidRPr="00E1739E">
        <w:rPr>
          <w:rFonts w:ascii="Arial" w:hAnsi="Arial" w:cs="Arial"/>
        </w:rPr>
        <w:t xml:space="preserve"> аварийн</w:t>
      </w:r>
      <w:r>
        <w:rPr>
          <w:rFonts w:ascii="Arial" w:hAnsi="Arial" w:cs="Arial"/>
        </w:rPr>
        <w:t>ой понимается</w:t>
      </w:r>
      <w:r w:rsidRPr="00E1739E">
        <w:rPr>
          <w:rFonts w:ascii="Arial" w:hAnsi="Arial" w:cs="Arial"/>
        </w:rPr>
        <w:t xml:space="preserve"> минимальная потребляемая тепловая мощность или расход тепловой энергии, обеспечивающий жизнь людей, сохранность оборудования, технологического сырья, продукции и средств пожарной безопасности с полностью остановленным технологическим процессом.</w:t>
      </w:r>
    </w:p>
    <w:p w:rsidR="00645B81" w:rsidRPr="00E1739E" w:rsidRDefault="00645B81" w:rsidP="00645B81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Pr="00E1739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Под </w:t>
      </w:r>
      <w:proofErr w:type="spellStart"/>
      <w:r>
        <w:rPr>
          <w:rFonts w:ascii="Arial" w:hAnsi="Arial" w:cs="Arial"/>
        </w:rPr>
        <w:t>б</w:t>
      </w:r>
      <w:r w:rsidRPr="00E1739E">
        <w:rPr>
          <w:rFonts w:ascii="Arial" w:hAnsi="Arial" w:cs="Arial"/>
        </w:rPr>
        <w:t>ронь</w:t>
      </w:r>
      <w:r>
        <w:rPr>
          <w:rFonts w:ascii="Arial" w:hAnsi="Arial" w:cs="Arial"/>
        </w:rPr>
        <w:t>ю</w:t>
      </w:r>
      <w:proofErr w:type="spellEnd"/>
      <w:r w:rsidRPr="00E1739E">
        <w:rPr>
          <w:rFonts w:ascii="Arial" w:hAnsi="Arial" w:cs="Arial"/>
        </w:rPr>
        <w:t xml:space="preserve"> технологическ</w:t>
      </w:r>
      <w:r>
        <w:rPr>
          <w:rFonts w:ascii="Arial" w:hAnsi="Arial" w:cs="Arial"/>
        </w:rPr>
        <w:t>ой понимается</w:t>
      </w:r>
      <w:r w:rsidRPr="00E1739E">
        <w:rPr>
          <w:rFonts w:ascii="Arial" w:hAnsi="Arial" w:cs="Arial"/>
        </w:rPr>
        <w:t xml:space="preserve"> наименьший расход тепловой </w:t>
      </w:r>
      <w:proofErr w:type="gramStart"/>
      <w:r w:rsidRPr="00E1739E">
        <w:rPr>
          <w:rFonts w:ascii="Arial" w:hAnsi="Arial" w:cs="Arial"/>
        </w:rPr>
        <w:t>энергии</w:t>
      </w:r>
      <w:proofErr w:type="gramEnd"/>
      <w:r w:rsidRPr="00E1739E">
        <w:rPr>
          <w:rFonts w:ascii="Arial" w:hAnsi="Arial" w:cs="Arial"/>
        </w:rPr>
        <w:t xml:space="preserve"> и продолжительность времени, необходимые потребителю для безопасного завершения технологического цикла, цикла производства, после чего может быть произведено отключение соответствующего теплоиспользующего оборудования.</w:t>
      </w:r>
    </w:p>
    <w:p w:rsidR="00645B81" w:rsidRPr="00E1739E" w:rsidRDefault="00645B81" w:rsidP="00645B81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E1739E">
        <w:rPr>
          <w:rFonts w:ascii="Arial" w:hAnsi="Arial" w:cs="Arial"/>
        </w:rPr>
        <w:t>. При изменении величин аварийной и технологической брони вносятся изменения в графики.</w:t>
      </w:r>
    </w:p>
    <w:p w:rsidR="00645B81" w:rsidRPr="00E1739E" w:rsidRDefault="00645B81" w:rsidP="00645B81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Pr="00E1739E">
        <w:rPr>
          <w:rFonts w:ascii="Arial" w:hAnsi="Arial" w:cs="Arial"/>
        </w:rPr>
        <w:t>. При изменении величины аварийной брони теплоснабжения, вызванном изменением объема производства, технологического процесса или схемой теплоснабжения пересмотр актов производится по заявке потребителя в течение месяца со дня поступления заявки. В течение этого месяца, при введении ограничений и отключений потребителей, теплоснабжение осуществляется в соответствии с ранее составленными актами технологической и аварийной брони, а введение ограничений - по ранее разработанным графикам.</w:t>
      </w:r>
    </w:p>
    <w:p w:rsidR="00645B81" w:rsidRPr="00E1739E" w:rsidRDefault="00645B81" w:rsidP="00645B81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16</w:t>
      </w:r>
      <w:r w:rsidRPr="00E1739E">
        <w:rPr>
          <w:rFonts w:ascii="Arial" w:hAnsi="Arial" w:cs="Arial"/>
        </w:rPr>
        <w:t xml:space="preserve">. При письменном отказе потребителя от составления акта аварийной и технологической брони теплоснабжения, в месячный срок включаются тепловые установки потребителя в графики ограничения и аварийного отключения тепловой энергии и мощности в соответствии с действующими нормативными документами и настоящим Положением, с письменным уведомлением потребителя в </w:t>
      </w:r>
      <w:r>
        <w:rPr>
          <w:rFonts w:ascii="Arial" w:hAnsi="Arial" w:cs="Arial"/>
        </w:rPr>
        <w:t>десяти</w:t>
      </w:r>
      <w:r w:rsidRPr="00E1739E">
        <w:rPr>
          <w:rFonts w:ascii="Arial" w:hAnsi="Arial" w:cs="Arial"/>
        </w:rPr>
        <w:t>дневный срок. Ответственность за последствия ограни</w:t>
      </w:r>
      <w:r>
        <w:rPr>
          <w:rFonts w:ascii="Arial" w:hAnsi="Arial" w:cs="Arial"/>
        </w:rPr>
        <w:t xml:space="preserve">чения потребления и отключения </w:t>
      </w:r>
      <w:r w:rsidRPr="00E1739E">
        <w:rPr>
          <w:rFonts w:ascii="Arial" w:hAnsi="Arial" w:cs="Arial"/>
        </w:rPr>
        <w:t>тепловой энергии и мощности в этом случае несет потребитель.</w:t>
      </w:r>
    </w:p>
    <w:p w:rsidR="00645B81" w:rsidRDefault="00645B81" w:rsidP="00645B81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Pr="00E1739E">
        <w:rPr>
          <w:rFonts w:ascii="Arial" w:hAnsi="Arial" w:cs="Arial"/>
        </w:rPr>
        <w:t>. В примечании к графикам ограничений и аварийных отключений указывается перечень потребителей, не подлежащих ограничениям и отключениям.</w:t>
      </w:r>
    </w:p>
    <w:p w:rsidR="00645B81" w:rsidRPr="00E1739E" w:rsidRDefault="00645B81" w:rsidP="00645B81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645B81" w:rsidRDefault="00645B81" w:rsidP="00645B81">
      <w:pPr>
        <w:shd w:val="clear" w:color="auto" w:fill="FFFFFF"/>
        <w:ind w:firstLine="709"/>
        <w:jc w:val="center"/>
        <w:rPr>
          <w:rFonts w:ascii="Arial" w:hAnsi="Arial" w:cs="Arial"/>
          <w:b/>
        </w:rPr>
      </w:pPr>
      <w:r w:rsidRPr="00EB2738">
        <w:rPr>
          <w:rFonts w:ascii="Arial" w:hAnsi="Arial" w:cs="Arial"/>
          <w:b/>
        </w:rPr>
        <w:t xml:space="preserve">4. Порядок </w:t>
      </w:r>
      <w:proofErr w:type="gramStart"/>
      <w:r w:rsidRPr="00EB2738">
        <w:rPr>
          <w:rFonts w:ascii="Arial" w:hAnsi="Arial" w:cs="Arial"/>
          <w:b/>
        </w:rPr>
        <w:t>ввода графиков ограничения</w:t>
      </w:r>
      <w:r>
        <w:rPr>
          <w:rFonts w:ascii="Arial" w:hAnsi="Arial" w:cs="Arial"/>
          <w:b/>
        </w:rPr>
        <w:t xml:space="preserve"> </w:t>
      </w:r>
      <w:r w:rsidRPr="00EB2738">
        <w:rPr>
          <w:rFonts w:ascii="Arial" w:hAnsi="Arial" w:cs="Arial"/>
          <w:b/>
        </w:rPr>
        <w:t>потребителей тепловой энергии</w:t>
      </w:r>
      <w:proofErr w:type="gramEnd"/>
      <w:r w:rsidRPr="00EB2738">
        <w:rPr>
          <w:rFonts w:ascii="Arial" w:hAnsi="Arial" w:cs="Arial"/>
          <w:b/>
        </w:rPr>
        <w:t xml:space="preserve"> и мощности</w:t>
      </w:r>
    </w:p>
    <w:p w:rsidR="00645B81" w:rsidRPr="00E1739E" w:rsidRDefault="00645B81" w:rsidP="00645B81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54245">
        <w:rPr>
          <w:rFonts w:ascii="Arial" w:hAnsi="Arial" w:cs="Arial"/>
        </w:rPr>
        <w:t xml:space="preserve">18. Графики ограничения потребителей тепловой энергии по согласованию с </w:t>
      </w:r>
      <w:r>
        <w:rPr>
          <w:rFonts w:ascii="Arial" w:hAnsi="Arial" w:cs="Arial"/>
        </w:rPr>
        <w:t>Администрацией Пуд</w:t>
      </w:r>
      <w:r w:rsidRPr="00654245">
        <w:rPr>
          <w:rFonts w:ascii="Arial" w:hAnsi="Arial" w:cs="Arial"/>
        </w:rPr>
        <w:t>овского сельского вводятся через диспетчерские службы (ответственных лиц). Руководитель теплоснабжающей организации доводит до сведения работников котельной данный график с указанием величины, времени начала и окончания ограничений.</w:t>
      </w:r>
    </w:p>
    <w:p w:rsidR="00645B81" w:rsidRPr="00E1739E" w:rsidRDefault="00645B81" w:rsidP="00645B81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19.</w:t>
      </w:r>
      <w:r w:rsidRPr="00E1739E">
        <w:rPr>
          <w:rFonts w:ascii="Arial" w:hAnsi="Arial" w:cs="Arial"/>
        </w:rPr>
        <w:t xml:space="preserve"> Руководитель теплоснабжающей организа</w:t>
      </w:r>
      <w:r>
        <w:rPr>
          <w:rFonts w:ascii="Arial" w:hAnsi="Arial" w:cs="Arial"/>
        </w:rPr>
        <w:t xml:space="preserve">ции телефонограммой извещает </w:t>
      </w:r>
      <w:r w:rsidRPr="00E1739E">
        <w:rPr>
          <w:rFonts w:ascii="Arial" w:hAnsi="Arial" w:cs="Arial"/>
        </w:rPr>
        <w:t>потребителя (руководителя) о введении графиков не позднее 12 часов до начала их реализации, с указанием величины, времени начала и окончания ограничений.</w:t>
      </w:r>
    </w:p>
    <w:p w:rsidR="00645B81" w:rsidRDefault="00645B81" w:rsidP="00645B81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20.</w:t>
      </w:r>
      <w:r w:rsidRPr="00E1739E">
        <w:rPr>
          <w:rFonts w:ascii="Arial" w:hAnsi="Arial" w:cs="Arial"/>
        </w:rPr>
        <w:t xml:space="preserve"> При необходимости срочного введения в </w:t>
      </w:r>
      <w:r>
        <w:rPr>
          <w:rFonts w:ascii="Arial" w:hAnsi="Arial" w:cs="Arial"/>
        </w:rPr>
        <w:t xml:space="preserve">действие графиков ограничения, </w:t>
      </w:r>
      <w:r w:rsidRPr="00E1739E">
        <w:rPr>
          <w:rFonts w:ascii="Arial" w:hAnsi="Arial" w:cs="Arial"/>
        </w:rPr>
        <w:t xml:space="preserve">извещение об этом передается потребителю по имеющимся каналам связи. О факте и причинах введения ограничения </w:t>
      </w:r>
      <w:r>
        <w:rPr>
          <w:rFonts w:ascii="Arial" w:hAnsi="Arial" w:cs="Arial"/>
        </w:rPr>
        <w:t xml:space="preserve">незамедлительно </w:t>
      </w:r>
      <w:r w:rsidRPr="00E1739E">
        <w:rPr>
          <w:rFonts w:ascii="Arial" w:hAnsi="Arial" w:cs="Arial"/>
        </w:rPr>
        <w:t xml:space="preserve">докладывается дежурному ЕДДС </w:t>
      </w:r>
      <w:r>
        <w:rPr>
          <w:rFonts w:ascii="Arial" w:hAnsi="Arial" w:cs="Arial"/>
        </w:rPr>
        <w:t>Кривошеинского района</w:t>
      </w:r>
      <w:r w:rsidRPr="00E1739E">
        <w:rPr>
          <w:rFonts w:ascii="Arial" w:hAnsi="Arial" w:cs="Arial"/>
        </w:rPr>
        <w:t>.</w:t>
      </w:r>
    </w:p>
    <w:p w:rsidR="00645B81" w:rsidRPr="00E1739E" w:rsidRDefault="00645B81" w:rsidP="00645B81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645B81" w:rsidRDefault="00645B81" w:rsidP="00645B81">
      <w:pPr>
        <w:numPr>
          <w:ilvl w:val="0"/>
          <w:numId w:val="1"/>
        </w:numPr>
        <w:shd w:val="clear" w:color="auto" w:fill="FFFFFF"/>
        <w:jc w:val="center"/>
        <w:rPr>
          <w:rFonts w:ascii="Arial" w:hAnsi="Arial" w:cs="Arial"/>
          <w:b/>
        </w:rPr>
      </w:pPr>
      <w:r w:rsidRPr="00AC7E56">
        <w:rPr>
          <w:rFonts w:ascii="Arial" w:hAnsi="Arial" w:cs="Arial"/>
          <w:b/>
        </w:rPr>
        <w:t>Порядок ввода графиков аварийного</w:t>
      </w:r>
      <w:r>
        <w:rPr>
          <w:rFonts w:ascii="Arial" w:hAnsi="Arial" w:cs="Arial"/>
          <w:b/>
        </w:rPr>
        <w:t xml:space="preserve"> </w:t>
      </w:r>
      <w:r w:rsidRPr="00AC7E56">
        <w:rPr>
          <w:rFonts w:ascii="Arial" w:hAnsi="Arial" w:cs="Arial"/>
          <w:b/>
        </w:rPr>
        <w:t xml:space="preserve">отключения потребителей </w:t>
      </w:r>
    </w:p>
    <w:p w:rsidR="00645B81" w:rsidRPr="00AC7E56" w:rsidRDefault="00645B81" w:rsidP="00645B81">
      <w:pPr>
        <w:numPr>
          <w:ilvl w:val="0"/>
          <w:numId w:val="1"/>
        </w:numPr>
        <w:shd w:val="clear" w:color="auto" w:fill="FFFFFF"/>
        <w:jc w:val="center"/>
        <w:rPr>
          <w:rFonts w:ascii="Arial" w:hAnsi="Arial" w:cs="Arial"/>
          <w:b/>
        </w:rPr>
      </w:pPr>
      <w:r w:rsidRPr="00AC7E56">
        <w:rPr>
          <w:rFonts w:ascii="Arial" w:hAnsi="Arial" w:cs="Arial"/>
          <w:b/>
        </w:rPr>
        <w:t>тепловой мощности</w:t>
      </w:r>
    </w:p>
    <w:p w:rsidR="00645B81" w:rsidRPr="00E1739E" w:rsidRDefault="00645B81" w:rsidP="00645B81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Pr="00E1739E">
        <w:rPr>
          <w:rFonts w:ascii="Arial" w:hAnsi="Arial" w:cs="Arial"/>
        </w:rPr>
        <w:t>. При внезапно возникшей аварийной ситуации на котельной или тепловых сетях потребители тепловой энергии отключаются немедленно, с последующим извещением потребителя о причинах отключения в течение 2 часов.</w:t>
      </w:r>
    </w:p>
    <w:p w:rsidR="00645B81" w:rsidRPr="00E1739E" w:rsidRDefault="00645B81" w:rsidP="00645B81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22</w:t>
      </w:r>
      <w:r w:rsidRPr="00E1739E">
        <w:rPr>
          <w:rFonts w:ascii="Arial" w:hAnsi="Arial" w:cs="Arial"/>
        </w:rPr>
        <w:t>. О факте и причинах введения отключений потребителей, о величине недоотпуска тепловой энер</w:t>
      </w:r>
      <w:r>
        <w:rPr>
          <w:rFonts w:ascii="Arial" w:hAnsi="Arial" w:cs="Arial"/>
        </w:rPr>
        <w:t>гии, об авариях у потребителей (</w:t>
      </w:r>
      <w:r w:rsidRPr="00E1739E">
        <w:rPr>
          <w:rFonts w:ascii="Arial" w:hAnsi="Arial" w:cs="Arial"/>
        </w:rPr>
        <w:t>если таковые произошли в период введения графиков</w:t>
      </w:r>
      <w:r>
        <w:rPr>
          <w:rFonts w:ascii="Arial" w:hAnsi="Arial" w:cs="Arial"/>
        </w:rPr>
        <w:t>)</w:t>
      </w:r>
      <w:r w:rsidRPr="00E1739E">
        <w:rPr>
          <w:rFonts w:ascii="Arial" w:hAnsi="Arial" w:cs="Arial"/>
        </w:rPr>
        <w:t xml:space="preserve"> докладывается дежурному ЕДДС </w:t>
      </w:r>
      <w:r>
        <w:rPr>
          <w:rFonts w:ascii="Arial" w:hAnsi="Arial" w:cs="Arial"/>
        </w:rPr>
        <w:t>Кривошеинского</w:t>
      </w:r>
      <w:r w:rsidRPr="00E1739E">
        <w:rPr>
          <w:rFonts w:ascii="Arial" w:hAnsi="Arial" w:cs="Arial"/>
        </w:rPr>
        <w:t xml:space="preserve"> района.</w:t>
      </w:r>
    </w:p>
    <w:p w:rsidR="00645B81" w:rsidRDefault="00645B81" w:rsidP="00645B81">
      <w:pPr>
        <w:shd w:val="clear" w:color="auto" w:fill="FFFFFF"/>
        <w:ind w:firstLine="709"/>
        <w:jc w:val="center"/>
        <w:rPr>
          <w:rFonts w:ascii="Arial" w:hAnsi="Arial" w:cs="Arial"/>
          <w:b/>
        </w:rPr>
      </w:pPr>
    </w:p>
    <w:p w:rsidR="00645B81" w:rsidRPr="00AC7E56" w:rsidRDefault="00645B81" w:rsidP="00645B81">
      <w:pPr>
        <w:shd w:val="clear" w:color="auto" w:fill="FFFFFF"/>
        <w:jc w:val="right"/>
        <w:rPr>
          <w:rFonts w:ascii="Arial" w:hAnsi="Arial" w:cs="Arial"/>
          <w:b/>
        </w:rPr>
      </w:pPr>
      <w:r w:rsidRPr="00AC7E56">
        <w:rPr>
          <w:rFonts w:ascii="Arial" w:hAnsi="Arial" w:cs="Arial"/>
          <w:b/>
        </w:rPr>
        <w:t>6. Обязанности, права и ответственность</w:t>
      </w:r>
      <w:r>
        <w:rPr>
          <w:rFonts w:ascii="Arial" w:hAnsi="Arial" w:cs="Arial"/>
          <w:b/>
        </w:rPr>
        <w:t xml:space="preserve"> </w:t>
      </w:r>
      <w:r w:rsidRPr="00AC7E56">
        <w:rPr>
          <w:rFonts w:ascii="Arial" w:hAnsi="Arial" w:cs="Arial"/>
          <w:b/>
        </w:rPr>
        <w:t>теплоснабжающих организаций</w:t>
      </w:r>
    </w:p>
    <w:p w:rsidR="00645B81" w:rsidRPr="00E1739E" w:rsidRDefault="00645B81" w:rsidP="00645B81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23</w:t>
      </w:r>
      <w:r w:rsidRPr="00E1739E">
        <w:rPr>
          <w:rFonts w:ascii="Arial" w:hAnsi="Arial" w:cs="Arial"/>
        </w:rPr>
        <w:t xml:space="preserve">. Теплоснабжающая организация обязана довести до потребителей </w:t>
      </w:r>
      <w:r>
        <w:rPr>
          <w:rFonts w:ascii="Arial" w:hAnsi="Arial" w:cs="Arial"/>
        </w:rPr>
        <w:t>сведения</w:t>
      </w:r>
      <w:r w:rsidRPr="00E1739E">
        <w:rPr>
          <w:rFonts w:ascii="Arial" w:hAnsi="Arial" w:cs="Arial"/>
        </w:rPr>
        <w:t xml:space="preserve"> на ограничения тепловой энергии и мощности и время действия ограничений. </w:t>
      </w:r>
      <w:proofErr w:type="gramStart"/>
      <w:r w:rsidRPr="00E1739E">
        <w:rPr>
          <w:rFonts w:ascii="Arial" w:hAnsi="Arial" w:cs="Arial"/>
        </w:rPr>
        <w:t>Контроль за</w:t>
      </w:r>
      <w:proofErr w:type="gramEnd"/>
      <w:r w:rsidRPr="00E1739E">
        <w:rPr>
          <w:rFonts w:ascii="Arial" w:hAnsi="Arial" w:cs="Arial"/>
        </w:rPr>
        <w:t xml:space="preserve"> выполнением потребителями графиков осуществляет теплоснабжающая организация.</w:t>
      </w:r>
    </w:p>
    <w:p w:rsidR="00645B81" w:rsidRPr="00E1739E" w:rsidRDefault="00645B81" w:rsidP="00645B81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24</w:t>
      </w:r>
      <w:r w:rsidRPr="00E1739E">
        <w:rPr>
          <w:rFonts w:ascii="Arial" w:hAnsi="Arial" w:cs="Arial"/>
        </w:rPr>
        <w:t>. Теплоснабжающая организация обязана в назначенные сроки сообщить о заданных объемах и обеспечить выполнение распоряжений о введении графиков и несёт ответственнос</w:t>
      </w:r>
      <w:r>
        <w:rPr>
          <w:rFonts w:ascii="Arial" w:hAnsi="Arial" w:cs="Arial"/>
        </w:rPr>
        <w:t>ть, в соответствии с</w:t>
      </w:r>
      <w:r w:rsidRPr="00E1739E">
        <w:rPr>
          <w:rFonts w:ascii="Arial" w:hAnsi="Arial" w:cs="Arial"/>
        </w:rPr>
        <w:t xml:space="preserve"> законодательством, за быстроту и точность выполнения распоряжений по введению в действие графиков.</w:t>
      </w:r>
    </w:p>
    <w:p w:rsidR="00645B81" w:rsidRPr="00E1739E" w:rsidRDefault="00645B81" w:rsidP="00645B81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25</w:t>
      </w:r>
      <w:r w:rsidRPr="00E1739E">
        <w:rPr>
          <w:rFonts w:ascii="Arial" w:hAnsi="Arial" w:cs="Arial"/>
        </w:rPr>
        <w:t>. Руководитель теплоснабжающей организации несет ответственность за обоснованность введения графиков, величину и сроки введения ограничений.</w:t>
      </w:r>
    </w:p>
    <w:p w:rsidR="00645B81" w:rsidRPr="00E1739E" w:rsidRDefault="00645B81" w:rsidP="00645B81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26</w:t>
      </w:r>
      <w:r w:rsidRPr="00E1739E">
        <w:rPr>
          <w:rFonts w:ascii="Arial" w:hAnsi="Arial" w:cs="Arial"/>
        </w:rPr>
        <w:t>. При необоснованном введении графиков теплоснабжающая организация несет ответственность в порядке, предусмотренном законодательством.</w:t>
      </w:r>
    </w:p>
    <w:p w:rsidR="00645B81" w:rsidRDefault="00645B81" w:rsidP="00645B81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645B81" w:rsidRDefault="00645B81" w:rsidP="00645B81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645B81" w:rsidRPr="00AC7E56" w:rsidRDefault="00645B81" w:rsidP="00645B81">
      <w:pPr>
        <w:shd w:val="clear" w:color="auto" w:fill="FFFFFF"/>
        <w:ind w:firstLine="709"/>
        <w:jc w:val="center"/>
        <w:rPr>
          <w:rFonts w:ascii="Arial" w:hAnsi="Arial" w:cs="Arial"/>
          <w:b/>
        </w:rPr>
      </w:pPr>
      <w:r w:rsidRPr="00AC7E56">
        <w:rPr>
          <w:rFonts w:ascii="Arial" w:hAnsi="Arial" w:cs="Arial"/>
          <w:b/>
        </w:rPr>
        <w:lastRenderedPageBreak/>
        <w:t>7. Обязанности, права и ответственность</w:t>
      </w:r>
      <w:r>
        <w:rPr>
          <w:rFonts w:ascii="Arial" w:hAnsi="Arial" w:cs="Arial"/>
          <w:b/>
        </w:rPr>
        <w:t xml:space="preserve"> </w:t>
      </w:r>
      <w:r w:rsidRPr="00AC7E56">
        <w:rPr>
          <w:rFonts w:ascii="Arial" w:hAnsi="Arial" w:cs="Arial"/>
          <w:b/>
        </w:rPr>
        <w:t>потребителей тепловой энергии</w:t>
      </w:r>
    </w:p>
    <w:p w:rsidR="00645B81" w:rsidRPr="00E1739E" w:rsidRDefault="00645B81" w:rsidP="00645B81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27</w:t>
      </w:r>
      <w:r w:rsidRPr="00E1739E">
        <w:rPr>
          <w:rFonts w:ascii="Arial" w:hAnsi="Arial" w:cs="Arial"/>
        </w:rPr>
        <w:t>. Потребители (руководители предприятий, организаций и учреждений всех форм собственности) несут ответственность за безусловное выполнение графиков аварийных ограничений и отключений тепловой энергии и мощности, а также за последствия, связанные с их невыполнением.</w:t>
      </w:r>
    </w:p>
    <w:p w:rsidR="00645B81" w:rsidRPr="00E1739E" w:rsidRDefault="00645B81" w:rsidP="00645B81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28</w:t>
      </w:r>
      <w:r w:rsidRPr="00E1739E">
        <w:rPr>
          <w:rFonts w:ascii="Arial" w:hAnsi="Arial" w:cs="Arial"/>
        </w:rPr>
        <w:t>. Потребитель обязан:</w:t>
      </w:r>
    </w:p>
    <w:p w:rsidR="00645B81" w:rsidRPr="00E1739E" w:rsidRDefault="00645B81" w:rsidP="00645B81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Pr="00E1739E">
        <w:rPr>
          <w:rFonts w:ascii="Arial" w:hAnsi="Arial" w:cs="Arial"/>
        </w:rPr>
        <w:t xml:space="preserve"> Обеспечить приём от теплоснабжающих организаций сообщений о введении графиков ограничения или аварийного отключения тепловой энергии и мощности независимо от времени суток;</w:t>
      </w:r>
    </w:p>
    <w:p w:rsidR="00645B81" w:rsidRPr="00E1739E" w:rsidRDefault="00645B81" w:rsidP="00645B81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Pr="00E1739E">
        <w:rPr>
          <w:rFonts w:ascii="Arial" w:hAnsi="Arial" w:cs="Arial"/>
        </w:rPr>
        <w:t xml:space="preserve"> Обеспечить безотлагательное выполнение законных требований при введении графиков ограничения или аварийного отключения тепловой энергии и мощности;</w:t>
      </w:r>
    </w:p>
    <w:p w:rsidR="00645B81" w:rsidRPr="00E1739E" w:rsidRDefault="00645B81" w:rsidP="00645B81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 w:rsidRPr="00E1739E">
        <w:rPr>
          <w:rFonts w:ascii="Arial" w:hAnsi="Arial" w:cs="Arial"/>
        </w:rPr>
        <w:t xml:space="preserve"> Беспрепятственно допускать в любое время суток представителей теплоснабжающей организации ко всем </w:t>
      </w:r>
      <w:proofErr w:type="spellStart"/>
      <w:r w:rsidRPr="00E1739E">
        <w:rPr>
          <w:rFonts w:ascii="Arial" w:hAnsi="Arial" w:cs="Arial"/>
        </w:rPr>
        <w:t>теплоустановкам</w:t>
      </w:r>
      <w:proofErr w:type="spellEnd"/>
      <w:r w:rsidRPr="00E1739E">
        <w:rPr>
          <w:rFonts w:ascii="Arial" w:hAnsi="Arial" w:cs="Arial"/>
        </w:rPr>
        <w:t xml:space="preserve"> для </w:t>
      </w:r>
      <w:proofErr w:type="gramStart"/>
      <w:r w:rsidRPr="00E1739E">
        <w:rPr>
          <w:rFonts w:ascii="Arial" w:hAnsi="Arial" w:cs="Arial"/>
        </w:rPr>
        <w:t>контроля за</w:t>
      </w:r>
      <w:proofErr w:type="gramEnd"/>
      <w:r w:rsidRPr="00E1739E">
        <w:rPr>
          <w:rFonts w:ascii="Arial" w:hAnsi="Arial" w:cs="Arial"/>
        </w:rPr>
        <w:t xml:space="preserve"> выполнением заданных величин ограничения и отключения потребления тепловой энергии и мощности;</w:t>
      </w:r>
    </w:p>
    <w:p w:rsidR="00645B81" w:rsidRPr="00E1739E" w:rsidRDefault="00645B81" w:rsidP="00645B81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 w:rsidRPr="00E1739E">
        <w:rPr>
          <w:rFonts w:ascii="Arial" w:hAnsi="Arial" w:cs="Arial"/>
        </w:rPr>
        <w:t xml:space="preserve"> Обеспечить, в соответствии с двусторонним актом, схему теплоснабжения с выделением нагрузок аварийной и технологической брони.</w:t>
      </w:r>
    </w:p>
    <w:p w:rsidR="00645B81" w:rsidRPr="00E1739E" w:rsidRDefault="00645B81" w:rsidP="00645B81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29</w:t>
      </w:r>
      <w:r w:rsidRPr="00E1739E">
        <w:rPr>
          <w:rFonts w:ascii="Arial" w:hAnsi="Arial" w:cs="Arial"/>
        </w:rPr>
        <w:t xml:space="preserve"> Потребитель имеет право письменно обратиться в теплоснабжающую организацию с заявлением о необоснованности введения графиков ограничения в части величины и времени ограничения.</w:t>
      </w:r>
    </w:p>
    <w:p w:rsidR="00645B81" w:rsidRDefault="00645B81" w:rsidP="00645B81">
      <w:pPr>
        <w:ind w:firstLine="709"/>
        <w:jc w:val="both"/>
        <w:rPr>
          <w:rFonts w:ascii="Arial" w:hAnsi="Arial" w:cs="Arial"/>
        </w:rPr>
      </w:pPr>
    </w:p>
    <w:p w:rsidR="00645B81" w:rsidRDefault="00645B81" w:rsidP="00645B81">
      <w:pPr>
        <w:ind w:firstLine="709"/>
        <w:jc w:val="both"/>
        <w:rPr>
          <w:rFonts w:ascii="Arial" w:hAnsi="Arial" w:cs="Arial"/>
        </w:rPr>
      </w:pPr>
    </w:p>
    <w:p w:rsidR="00645B81" w:rsidRDefault="00645B81" w:rsidP="00645B81">
      <w:pPr>
        <w:ind w:firstLine="709"/>
        <w:jc w:val="both"/>
        <w:rPr>
          <w:rFonts w:ascii="Arial" w:hAnsi="Arial" w:cs="Arial"/>
        </w:rPr>
      </w:pPr>
    </w:p>
    <w:p w:rsidR="00645B81" w:rsidRDefault="00645B81" w:rsidP="00645B81">
      <w:pPr>
        <w:ind w:firstLine="709"/>
        <w:jc w:val="both"/>
        <w:rPr>
          <w:rFonts w:ascii="Arial" w:hAnsi="Arial" w:cs="Arial"/>
        </w:rPr>
      </w:pPr>
    </w:p>
    <w:p w:rsidR="00645B81" w:rsidRDefault="00645B81" w:rsidP="00645B81">
      <w:pPr>
        <w:ind w:firstLine="709"/>
        <w:jc w:val="both"/>
        <w:rPr>
          <w:rFonts w:ascii="Arial" w:hAnsi="Arial" w:cs="Arial"/>
        </w:rPr>
      </w:pPr>
    </w:p>
    <w:p w:rsidR="00645B81" w:rsidRDefault="00645B81" w:rsidP="00645B81">
      <w:pPr>
        <w:ind w:firstLine="709"/>
        <w:jc w:val="both"/>
        <w:rPr>
          <w:rFonts w:ascii="Arial" w:hAnsi="Arial" w:cs="Arial"/>
        </w:rPr>
      </w:pPr>
    </w:p>
    <w:p w:rsidR="00645B81" w:rsidRDefault="00645B81" w:rsidP="00645B81">
      <w:pPr>
        <w:ind w:firstLine="709"/>
        <w:jc w:val="both"/>
        <w:rPr>
          <w:rFonts w:ascii="Arial" w:hAnsi="Arial" w:cs="Arial"/>
        </w:rPr>
      </w:pPr>
    </w:p>
    <w:p w:rsidR="00645B81" w:rsidRDefault="00645B81" w:rsidP="00645B81">
      <w:pPr>
        <w:ind w:firstLine="709"/>
        <w:jc w:val="both"/>
        <w:rPr>
          <w:rFonts w:ascii="Arial" w:hAnsi="Arial" w:cs="Arial"/>
        </w:rPr>
      </w:pPr>
    </w:p>
    <w:p w:rsidR="00645B81" w:rsidRDefault="00645B81" w:rsidP="00645B81">
      <w:pPr>
        <w:ind w:firstLine="709"/>
        <w:jc w:val="both"/>
        <w:rPr>
          <w:rFonts w:ascii="Arial" w:hAnsi="Arial" w:cs="Arial"/>
        </w:rPr>
      </w:pPr>
    </w:p>
    <w:p w:rsidR="00645B81" w:rsidRDefault="00645B81" w:rsidP="00645B81">
      <w:pPr>
        <w:ind w:firstLine="709"/>
        <w:jc w:val="both"/>
        <w:rPr>
          <w:rFonts w:ascii="Arial" w:hAnsi="Arial" w:cs="Arial"/>
        </w:rPr>
      </w:pPr>
    </w:p>
    <w:p w:rsidR="00645B81" w:rsidRDefault="00645B81" w:rsidP="00645B81">
      <w:pPr>
        <w:ind w:firstLine="709"/>
        <w:jc w:val="both"/>
        <w:rPr>
          <w:rFonts w:ascii="Arial" w:hAnsi="Arial" w:cs="Arial"/>
        </w:rPr>
      </w:pPr>
    </w:p>
    <w:p w:rsidR="00645B81" w:rsidRDefault="00645B81" w:rsidP="00645B81">
      <w:pPr>
        <w:ind w:firstLine="709"/>
        <w:jc w:val="both"/>
        <w:rPr>
          <w:rFonts w:ascii="Arial" w:hAnsi="Arial" w:cs="Arial"/>
        </w:rPr>
      </w:pPr>
    </w:p>
    <w:p w:rsidR="00645B81" w:rsidRDefault="00645B81" w:rsidP="00645B81">
      <w:pPr>
        <w:ind w:firstLine="709"/>
        <w:jc w:val="both"/>
        <w:rPr>
          <w:rFonts w:ascii="Arial" w:hAnsi="Arial" w:cs="Arial"/>
        </w:rPr>
      </w:pPr>
    </w:p>
    <w:p w:rsidR="00645B81" w:rsidRDefault="00645B81" w:rsidP="00645B81">
      <w:pPr>
        <w:ind w:firstLine="709"/>
        <w:jc w:val="both"/>
        <w:rPr>
          <w:rFonts w:ascii="Arial" w:hAnsi="Arial" w:cs="Arial"/>
        </w:rPr>
      </w:pPr>
    </w:p>
    <w:p w:rsidR="00645B81" w:rsidRDefault="00645B81" w:rsidP="00645B81">
      <w:pPr>
        <w:ind w:firstLine="709"/>
        <w:jc w:val="both"/>
        <w:rPr>
          <w:rFonts w:ascii="Arial" w:hAnsi="Arial" w:cs="Arial"/>
        </w:rPr>
      </w:pPr>
    </w:p>
    <w:p w:rsidR="00645B81" w:rsidRDefault="00645B81" w:rsidP="00645B81">
      <w:pPr>
        <w:ind w:firstLine="709"/>
        <w:jc w:val="both"/>
        <w:rPr>
          <w:rFonts w:ascii="Arial" w:hAnsi="Arial" w:cs="Arial"/>
        </w:rPr>
      </w:pPr>
    </w:p>
    <w:p w:rsidR="00645B81" w:rsidRDefault="00645B81" w:rsidP="00645B81">
      <w:pPr>
        <w:ind w:firstLine="709"/>
        <w:jc w:val="both"/>
        <w:rPr>
          <w:rFonts w:ascii="Arial" w:hAnsi="Arial" w:cs="Arial"/>
        </w:rPr>
      </w:pPr>
    </w:p>
    <w:p w:rsidR="00645B81" w:rsidRDefault="00645B81" w:rsidP="00645B81">
      <w:pPr>
        <w:ind w:firstLine="709"/>
        <w:jc w:val="both"/>
        <w:rPr>
          <w:rFonts w:ascii="Arial" w:hAnsi="Arial" w:cs="Arial"/>
        </w:rPr>
      </w:pPr>
    </w:p>
    <w:p w:rsidR="00645B81" w:rsidRDefault="00645B81" w:rsidP="00645B81">
      <w:pPr>
        <w:ind w:firstLine="709"/>
        <w:jc w:val="both"/>
        <w:rPr>
          <w:rFonts w:ascii="Arial" w:hAnsi="Arial" w:cs="Arial"/>
        </w:rPr>
      </w:pPr>
    </w:p>
    <w:p w:rsidR="00645B81" w:rsidRDefault="00645B81" w:rsidP="00645B81">
      <w:pPr>
        <w:ind w:firstLine="709"/>
        <w:jc w:val="both"/>
        <w:rPr>
          <w:rFonts w:ascii="Arial" w:hAnsi="Arial" w:cs="Arial"/>
        </w:rPr>
      </w:pPr>
    </w:p>
    <w:p w:rsidR="00645B81" w:rsidRDefault="00645B81" w:rsidP="00645B81">
      <w:pPr>
        <w:ind w:firstLine="709"/>
        <w:jc w:val="both"/>
        <w:rPr>
          <w:rFonts w:ascii="Arial" w:hAnsi="Arial" w:cs="Arial"/>
        </w:rPr>
      </w:pPr>
    </w:p>
    <w:p w:rsidR="00645B81" w:rsidRDefault="00645B81" w:rsidP="00645B81">
      <w:pPr>
        <w:ind w:firstLine="709"/>
        <w:jc w:val="both"/>
        <w:rPr>
          <w:rFonts w:ascii="Arial" w:hAnsi="Arial" w:cs="Arial"/>
        </w:rPr>
      </w:pPr>
    </w:p>
    <w:p w:rsidR="00645B81" w:rsidRDefault="00645B81" w:rsidP="00645B81">
      <w:pPr>
        <w:ind w:firstLine="709"/>
        <w:jc w:val="both"/>
        <w:rPr>
          <w:rFonts w:ascii="Arial" w:hAnsi="Arial" w:cs="Arial"/>
        </w:rPr>
      </w:pPr>
    </w:p>
    <w:p w:rsidR="00645B81" w:rsidRDefault="00645B81" w:rsidP="00645B81">
      <w:pPr>
        <w:ind w:firstLine="709"/>
        <w:jc w:val="both"/>
        <w:rPr>
          <w:rFonts w:ascii="Arial" w:hAnsi="Arial" w:cs="Arial"/>
        </w:rPr>
      </w:pPr>
    </w:p>
    <w:p w:rsidR="00645B81" w:rsidRDefault="00645B81" w:rsidP="00645B81">
      <w:pPr>
        <w:ind w:firstLine="709"/>
        <w:jc w:val="both"/>
        <w:rPr>
          <w:rFonts w:ascii="Arial" w:hAnsi="Arial" w:cs="Arial"/>
        </w:rPr>
      </w:pPr>
    </w:p>
    <w:p w:rsidR="00645B81" w:rsidRDefault="00645B81" w:rsidP="00645B81">
      <w:pPr>
        <w:ind w:firstLine="709"/>
        <w:jc w:val="both"/>
        <w:rPr>
          <w:rFonts w:ascii="Arial" w:hAnsi="Arial" w:cs="Arial"/>
        </w:rPr>
      </w:pPr>
    </w:p>
    <w:p w:rsidR="00645B81" w:rsidRDefault="00645B81" w:rsidP="00645B81">
      <w:pPr>
        <w:ind w:firstLine="709"/>
        <w:jc w:val="both"/>
        <w:rPr>
          <w:rFonts w:ascii="Arial" w:hAnsi="Arial" w:cs="Arial"/>
        </w:rPr>
      </w:pPr>
    </w:p>
    <w:p w:rsidR="00645B81" w:rsidRDefault="00645B81" w:rsidP="00645B81">
      <w:pPr>
        <w:ind w:firstLine="709"/>
        <w:jc w:val="both"/>
        <w:rPr>
          <w:rFonts w:ascii="Arial" w:hAnsi="Arial" w:cs="Arial"/>
        </w:rPr>
      </w:pPr>
    </w:p>
    <w:p w:rsidR="00645B81" w:rsidRDefault="00645B81" w:rsidP="00645B81">
      <w:pPr>
        <w:ind w:firstLine="709"/>
        <w:jc w:val="both"/>
        <w:rPr>
          <w:rFonts w:ascii="Arial" w:hAnsi="Arial" w:cs="Arial"/>
        </w:rPr>
      </w:pPr>
    </w:p>
    <w:p w:rsidR="00645B81" w:rsidRDefault="00645B81" w:rsidP="00645B81">
      <w:pPr>
        <w:ind w:firstLine="709"/>
        <w:jc w:val="both"/>
        <w:rPr>
          <w:rFonts w:ascii="Arial" w:hAnsi="Arial" w:cs="Arial"/>
        </w:rPr>
      </w:pPr>
    </w:p>
    <w:p w:rsidR="00645B81" w:rsidRDefault="00645B81" w:rsidP="00645B81">
      <w:pPr>
        <w:ind w:firstLine="709"/>
        <w:jc w:val="both"/>
        <w:rPr>
          <w:rFonts w:ascii="Arial" w:hAnsi="Arial" w:cs="Arial"/>
        </w:rPr>
      </w:pPr>
    </w:p>
    <w:p w:rsidR="00645B81" w:rsidRDefault="00645B81" w:rsidP="00645B81">
      <w:pPr>
        <w:ind w:firstLine="709"/>
        <w:jc w:val="both"/>
        <w:rPr>
          <w:rFonts w:ascii="Arial" w:hAnsi="Arial" w:cs="Arial"/>
        </w:rPr>
      </w:pPr>
    </w:p>
    <w:p w:rsidR="00645B81" w:rsidRDefault="00645B81" w:rsidP="00645B81">
      <w:pPr>
        <w:ind w:firstLine="709"/>
        <w:jc w:val="both"/>
        <w:rPr>
          <w:rFonts w:ascii="Arial" w:hAnsi="Arial" w:cs="Arial"/>
        </w:rPr>
      </w:pPr>
    </w:p>
    <w:p w:rsidR="00645B81" w:rsidRPr="002E7627" w:rsidRDefault="00645B81" w:rsidP="00645B81">
      <w:pPr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2E7627">
        <w:rPr>
          <w:rFonts w:ascii="Arial" w:hAnsi="Arial" w:cs="Arial"/>
          <w:sz w:val="20"/>
          <w:szCs w:val="20"/>
        </w:rPr>
        <w:lastRenderedPageBreak/>
        <w:t>Приложение 1</w:t>
      </w:r>
    </w:p>
    <w:p w:rsidR="00645B81" w:rsidRPr="002E7627" w:rsidRDefault="00645B81" w:rsidP="00645B81">
      <w:pPr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2E7627">
        <w:rPr>
          <w:rFonts w:ascii="Arial" w:hAnsi="Arial" w:cs="Arial"/>
          <w:sz w:val="20"/>
          <w:szCs w:val="20"/>
        </w:rPr>
        <w:t>к Положению о графиках аварийного ограничения</w:t>
      </w:r>
    </w:p>
    <w:p w:rsidR="00645B81" w:rsidRPr="002E7627" w:rsidRDefault="00645B81" w:rsidP="00645B81">
      <w:pPr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2E7627">
        <w:rPr>
          <w:rFonts w:ascii="Arial" w:hAnsi="Arial" w:cs="Arial"/>
          <w:sz w:val="20"/>
          <w:szCs w:val="20"/>
        </w:rPr>
        <w:t>режимов потребления тепловой энергии</w:t>
      </w:r>
    </w:p>
    <w:p w:rsidR="00645B81" w:rsidRPr="00A90F56" w:rsidRDefault="00645B81" w:rsidP="00645B81">
      <w:pPr>
        <w:rPr>
          <w:rFonts w:ascii="Arial" w:hAnsi="Arial" w:cs="Arial"/>
          <w:color w:val="2C2C2C"/>
          <w:sz w:val="20"/>
          <w:szCs w:val="20"/>
        </w:rPr>
      </w:pPr>
    </w:p>
    <w:p w:rsidR="00645B81" w:rsidRPr="00A90F56" w:rsidRDefault="00645B81" w:rsidP="00645B81">
      <w:pPr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503"/>
        <w:gridCol w:w="4839"/>
      </w:tblGrid>
      <w:tr w:rsidR="00645B81" w:rsidRPr="00CB4F03" w:rsidTr="00F7778D">
        <w:tc>
          <w:tcPr>
            <w:tcW w:w="4503" w:type="dxa"/>
            <w:shd w:val="clear" w:color="auto" w:fill="auto"/>
          </w:tcPr>
          <w:p w:rsidR="00645B81" w:rsidRPr="00CB4F03" w:rsidRDefault="00645B81" w:rsidP="00F7778D">
            <w:pPr>
              <w:rPr>
                <w:rFonts w:ascii="Arial" w:hAnsi="Arial" w:cs="Arial"/>
              </w:rPr>
            </w:pPr>
            <w:r w:rsidRPr="00CB4F03">
              <w:rPr>
                <w:rFonts w:ascii="Arial" w:hAnsi="Arial" w:cs="Arial"/>
              </w:rPr>
              <w:t>«УТВЕРЖДАЮ»</w:t>
            </w:r>
          </w:p>
          <w:p w:rsidR="00645B81" w:rsidRPr="00CB4F03" w:rsidRDefault="00645B81" w:rsidP="00F7778D">
            <w:pPr>
              <w:rPr>
                <w:rFonts w:ascii="Arial" w:hAnsi="Arial" w:cs="Arial"/>
              </w:rPr>
            </w:pPr>
          </w:p>
          <w:p w:rsidR="00645B81" w:rsidRPr="00CB4F03" w:rsidRDefault="00645B81" w:rsidP="00F7778D">
            <w:pPr>
              <w:rPr>
                <w:rFonts w:ascii="Arial" w:hAnsi="Arial" w:cs="Arial"/>
              </w:rPr>
            </w:pPr>
          </w:p>
          <w:p w:rsidR="00645B81" w:rsidRPr="00CB4F03" w:rsidRDefault="00645B81" w:rsidP="00F7778D">
            <w:pPr>
              <w:rPr>
                <w:rFonts w:ascii="Arial" w:hAnsi="Arial" w:cs="Arial"/>
              </w:rPr>
            </w:pPr>
          </w:p>
          <w:p w:rsidR="00645B81" w:rsidRPr="00CB4F03" w:rsidRDefault="00645B81" w:rsidP="00F7778D">
            <w:pPr>
              <w:rPr>
                <w:rFonts w:ascii="Arial" w:hAnsi="Arial" w:cs="Arial"/>
              </w:rPr>
            </w:pPr>
            <w:r w:rsidRPr="00CB4F03">
              <w:rPr>
                <w:rFonts w:ascii="Arial" w:hAnsi="Arial" w:cs="Arial"/>
              </w:rPr>
              <w:t>________________/___________/</w:t>
            </w:r>
          </w:p>
          <w:p w:rsidR="00645B81" w:rsidRPr="00CB4F03" w:rsidRDefault="00645B81" w:rsidP="00F7778D">
            <w:pPr>
              <w:rPr>
                <w:rFonts w:ascii="Arial" w:hAnsi="Arial" w:cs="Arial"/>
              </w:rPr>
            </w:pPr>
            <w:r w:rsidRPr="00CB4F03">
              <w:rPr>
                <w:rFonts w:ascii="Arial" w:hAnsi="Arial" w:cs="Arial"/>
              </w:rPr>
              <w:t>«_» _____________ 20____г. </w:t>
            </w:r>
          </w:p>
          <w:p w:rsidR="00645B81" w:rsidRPr="00CB4F03" w:rsidRDefault="00645B81" w:rsidP="00F7778D">
            <w:pPr>
              <w:rPr>
                <w:rFonts w:ascii="Arial" w:hAnsi="Arial" w:cs="Arial"/>
              </w:rPr>
            </w:pPr>
            <w:r w:rsidRPr="00CB4F03">
              <w:rPr>
                <w:rFonts w:ascii="Arial" w:hAnsi="Arial" w:cs="Arial"/>
                <w:vertAlign w:val="superscript"/>
              </w:rPr>
              <w:t>М.П.</w:t>
            </w:r>
          </w:p>
        </w:tc>
        <w:tc>
          <w:tcPr>
            <w:tcW w:w="4839" w:type="dxa"/>
            <w:shd w:val="clear" w:color="auto" w:fill="auto"/>
          </w:tcPr>
          <w:p w:rsidR="00645B81" w:rsidRPr="00CB4F03" w:rsidRDefault="00645B81" w:rsidP="00F7778D">
            <w:pPr>
              <w:jc w:val="right"/>
              <w:rPr>
                <w:rFonts w:ascii="Arial" w:hAnsi="Arial" w:cs="Arial"/>
              </w:rPr>
            </w:pPr>
            <w:r w:rsidRPr="00CB4F03">
              <w:rPr>
                <w:rFonts w:ascii="Arial" w:hAnsi="Arial" w:cs="Arial"/>
              </w:rPr>
              <w:t xml:space="preserve">«СОГЛАСОВАНО» </w:t>
            </w:r>
          </w:p>
          <w:p w:rsidR="00645B81" w:rsidRPr="00CB4F03" w:rsidRDefault="00645B81" w:rsidP="00F777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Пуд</w:t>
            </w:r>
            <w:r w:rsidRPr="00CB4F03">
              <w:rPr>
                <w:rFonts w:ascii="Arial" w:hAnsi="Arial" w:cs="Arial"/>
              </w:rPr>
              <w:t>овского сельского поселения</w:t>
            </w:r>
          </w:p>
          <w:p w:rsidR="00645B81" w:rsidRPr="00CB4F03" w:rsidRDefault="00645B81" w:rsidP="00F7778D">
            <w:pPr>
              <w:jc w:val="right"/>
              <w:rPr>
                <w:rFonts w:ascii="Arial" w:hAnsi="Arial" w:cs="Arial"/>
              </w:rPr>
            </w:pPr>
            <w:r w:rsidRPr="00CB4F03">
              <w:rPr>
                <w:rFonts w:ascii="Arial" w:hAnsi="Arial" w:cs="Arial"/>
              </w:rPr>
              <w:t>(Глава Администрации)</w:t>
            </w:r>
          </w:p>
          <w:p w:rsidR="00645B81" w:rsidRPr="00CB4F03" w:rsidRDefault="00645B81" w:rsidP="00F7778D">
            <w:pPr>
              <w:jc w:val="right"/>
              <w:rPr>
                <w:rFonts w:ascii="Arial" w:hAnsi="Arial" w:cs="Arial"/>
              </w:rPr>
            </w:pPr>
          </w:p>
          <w:p w:rsidR="00645B81" w:rsidRPr="00CB4F03" w:rsidRDefault="00645B81" w:rsidP="00F7778D">
            <w:pPr>
              <w:jc w:val="right"/>
              <w:rPr>
                <w:rFonts w:ascii="Arial" w:hAnsi="Arial" w:cs="Arial"/>
              </w:rPr>
            </w:pPr>
            <w:r w:rsidRPr="00CB4F03">
              <w:rPr>
                <w:rFonts w:ascii="Arial" w:hAnsi="Arial" w:cs="Arial"/>
              </w:rPr>
              <w:t>________________ /________/</w:t>
            </w:r>
          </w:p>
          <w:p w:rsidR="00645B81" w:rsidRPr="00CB4F03" w:rsidRDefault="00645B81" w:rsidP="00F7778D">
            <w:pPr>
              <w:jc w:val="right"/>
              <w:rPr>
                <w:rFonts w:ascii="Arial" w:hAnsi="Arial" w:cs="Arial"/>
              </w:rPr>
            </w:pPr>
            <w:r w:rsidRPr="00CB4F03">
              <w:rPr>
                <w:rFonts w:ascii="Arial" w:hAnsi="Arial" w:cs="Arial"/>
              </w:rPr>
              <w:t xml:space="preserve">«___» _______ 20___г. </w:t>
            </w:r>
          </w:p>
          <w:p w:rsidR="00645B81" w:rsidRPr="00CB4F03" w:rsidRDefault="00645B81" w:rsidP="00F7778D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CB4F03">
              <w:rPr>
                <w:rFonts w:ascii="Arial" w:hAnsi="Arial" w:cs="Arial"/>
                <w:vertAlign w:val="superscript"/>
              </w:rPr>
              <w:t>М.П.</w:t>
            </w:r>
          </w:p>
        </w:tc>
      </w:tr>
    </w:tbl>
    <w:p w:rsidR="00645B81" w:rsidRPr="00A90F56" w:rsidRDefault="00645B81" w:rsidP="00645B81">
      <w:pPr>
        <w:rPr>
          <w:rFonts w:ascii="Arial" w:hAnsi="Arial" w:cs="Arial"/>
        </w:rPr>
      </w:pPr>
    </w:p>
    <w:p w:rsidR="00645B81" w:rsidRPr="00E55C7C" w:rsidRDefault="00645B81" w:rsidP="00645B81">
      <w:pPr>
        <w:jc w:val="center"/>
        <w:rPr>
          <w:rFonts w:ascii="Arial" w:hAnsi="Arial" w:cs="Arial"/>
          <w:b/>
        </w:rPr>
      </w:pPr>
      <w:r w:rsidRPr="00E55C7C">
        <w:rPr>
          <w:rFonts w:ascii="Arial" w:hAnsi="Arial" w:cs="Arial"/>
          <w:b/>
        </w:rPr>
        <w:t>ГРАФИК</w:t>
      </w:r>
    </w:p>
    <w:p w:rsidR="00645B81" w:rsidRPr="00E55C7C" w:rsidRDefault="00645B81" w:rsidP="00645B81">
      <w:pPr>
        <w:jc w:val="center"/>
        <w:rPr>
          <w:rFonts w:ascii="Arial" w:hAnsi="Arial" w:cs="Arial"/>
          <w:b/>
        </w:rPr>
      </w:pPr>
      <w:r w:rsidRPr="00E55C7C">
        <w:rPr>
          <w:rFonts w:ascii="Arial" w:hAnsi="Arial" w:cs="Arial"/>
          <w:b/>
        </w:rPr>
        <w:t>аварийного ограничения режимов потребления тепловой энергии</w:t>
      </w:r>
    </w:p>
    <w:p w:rsidR="00645B81" w:rsidRPr="00E55C7C" w:rsidRDefault="00645B81" w:rsidP="00645B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территории Пуд</w:t>
      </w:r>
      <w:r w:rsidRPr="00E55C7C">
        <w:rPr>
          <w:rFonts w:ascii="Arial" w:hAnsi="Arial" w:cs="Arial"/>
          <w:b/>
        </w:rPr>
        <w:t xml:space="preserve">овского сельского поселения Кривошеинский район Томская область </w:t>
      </w:r>
    </w:p>
    <w:p w:rsidR="00645B81" w:rsidRPr="00E55C7C" w:rsidRDefault="00645B81" w:rsidP="00645B81">
      <w:pPr>
        <w:jc w:val="center"/>
        <w:rPr>
          <w:rFonts w:ascii="Arial" w:hAnsi="Arial" w:cs="Arial"/>
          <w:b/>
        </w:rPr>
      </w:pPr>
      <w:r w:rsidRPr="00E55C7C">
        <w:rPr>
          <w:rFonts w:ascii="Arial" w:hAnsi="Arial" w:cs="Arial"/>
          <w:b/>
        </w:rPr>
        <w:t>по ________________________________</w:t>
      </w:r>
    </w:p>
    <w:p w:rsidR="00645B81" w:rsidRPr="00E55C7C" w:rsidRDefault="00645B81" w:rsidP="00645B81">
      <w:pPr>
        <w:jc w:val="center"/>
        <w:rPr>
          <w:rFonts w:ascii="Arial" w:hAnsi="Arial" w:cs="Arial"/>
          <w:b/>
        </w:rPr>
      </w:pPr>
      <w:r w:rsidRPr="00E55C7C">
        <w:rPr>
          <w:rFonts w:ascii="Arial" w:hAnsi="Arial" w:cs="Arial"/>
          <w:b/>
        </w:rPr>
        <w:t>(наименование потребителя)</w:t>
      </w:r>
    </w:p>
    <w:p w:rsidR="00645B81" w:rsidRPr="00E55C7C" w:rsidRDefault="00645B81" w:rsidP="00645B81">
      <w:pPr>
        <w:jc w:val="center"/>
        <w:rPr>
          <w:rFonts w:ascii="Arial" w:hAnsi="Arial" w:cs="Arial"/>
          <w:b/>
        </w:rPr>
      </w:pPr>
      <w:r w:rsidRPr="00E55C7C">
        <w:rPr>
          <w:rFonts w:ascii="Arial" w:hAnsi="Arial" w:cs="Arial"/>
          <w:b/>
        </w:rPr>
        <w:t>на осенне-зимний период 20</w:t>
      </w:r>
      <w:r w:rsidR="00381282">
        <w:rPr>
          <w:rFonts w:ascii="Arial" w:hAnsi="Arial" w:cs="Arial"/>
          <w:b/>
        </w:rPr>
        <w:t>22</w:t>
      </w:r>
      <w:r w:rsidRPr="00E55C7C">
        <w:rPr>
          <w:rFonts w:ascii="Arial" w:hAnsi="Arial" w:cs="Arial"/>
          <w:b/>
        </w:rPr>
        <w:t>-20</w:t>
      </w:r>
      <w:r w:rsidR="00381282">
        <w:rPr>
          <w:rFonts w:ascii="Arial" w:hAnsi="Arial" w:cs="Arial"/>
          <w:b/>
        </w:rPr>
        <w:t>23</w:t>
      </w:r>
      <w:r w:rsidRPr="00E55C7C">
        <w:rPr>
          <w:rFonts w:ascii="Arial" w:hAnsi="Arial" w:cs="Arial"/>
          <w:b/>
        </w:rPr>
        <w:t xml:space="preserve"> гг.</w:t>
      </w:r>
    </w:p>
    <w:p w:rsidR="00645B81" w:rsidRPr="00A90F56" w:rsidRDefault="00645B81" w:rsidP="00645B81">
      <w:pPr>
        <w:jc w:val="center"/>
        <w:rPr>
          <w:rFonts w:ascii="Arial" w:hAnsi="Arial" w:cs="Aria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167"/>
        <w:gridCol w:w="1272"/>
        <w:gridCol w:w="1814"/>
        <w:gridCol w:w="1134"/>
        <w:gridCol w:w="1276"/>
        <w:gridCol w:w="1701"/>
      </w:tblGrid>
      <w:tr w:rsidR="00645B81" w:rsidRPr="00CB4F03" w:rsidTr="00F7778D">
        <w:tc>
          <w:tcPr>
            <w:tcW w:w="1242" w:type="dxa"/>
            <w:shd w:val="clear" w:color="auto" w:fill="auto"/>
            <w:vAlign w:val="center"/>
          </w:tcPr>
          <w:p w:rsidR="00645B81" w:rsidRPr="00CB4F03" w:rsidRDefault="00645B81" w:rsidP="00F77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F03">
              <w:rPr>
                <w:rFonts w:ascii="Arial" w:hAnsi="Arial" w:cs="Arial"/>
                <w:sz w:val="20"/>
                <w:szCs w:val="20"/>
              </w:rPr>
              <w:t>Тепло</w:t>
            </w:r>
          </w:p>
          <w:p w:rsidR="00645B81" w:rsidRPr="00CB4F03" w:rsidRDefault="00645B81" w:rsidP="00F77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F03">
              <w:rPr>
                <w:rFonts w:ascii="Arial" w:hAnsi="Arial" w:cs="Arial"/>
                <w:sz w:val="20"/>
                <w:szCs w:val="20"/>
              </w:rPr>
              <w:t>Источник,</w:t>
            </w:r>
          </w:p>
          <w:p w:rsidR="00645B81" w:rsidRPr="00CB4F03" w:rsidRDefault="00645B81" w:rsidP="00F7778D">
            <w:pPr>
              <w:jc w:val="center"/>
              <w:rPr>
                <w:rFonts w:ascii="Arial" w:hAnsi="Arial" w:cs="Arial"/>
              </w:rPr>
            </w:pPr>
            <w:r w:rsidRPr="00CB4F03">
              <w:rPr>
                <w:rFonts w:ascii="Arial" w:hAnsi="Arial" w:cs="Arial"/>
                <w:sz w:val="20"/>
                <w:szCs w:val="20"/>
              </w:rPr>
              <w:t>потребитель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645B81" w:rsidRPr="00CB4F03" w:rsidRDefault="00645B81" w:rsidP="00F7778D">
            <w:pPr>
              <w:jc w:val="center"/>
              <w:rPr>
                <w:rFonts w:ascii="Arial" w:hAnsi="Arial" w:cs="Arial"/>
              </w:rPr>
            </w:pPr>
            <w:r w:rsidRPr="00CB4F03">
              <w:rPr>
                <w:rFonts w:ascii="Arial" w:hAnsi="Arial" w:cs="Arial"/>
                <w:sz w:val="20"/>
                <w:szCs w:val="20"/>
              </w:rPr>
              <w:t>Суточный полезный отпуск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45B81" w:rsidRPr="00CB4F03" w:rsidRDefault="00645B81" w:rsidP="00F77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F03">
              <w:rPr>
                <w:rFonts w:ascii="Arial" w:hAnsi="Arial" w:cs="Arial"/>
                <w:sz w:val="20"/>
                <w:szCs w:val="20"/>
              </w:rPr>
              <w:t>Аварийная</w:t>
            </w:r>
          </w:p>
          <w:p w:rsidR="00645B81" w:rsidRPr="00CB4F03" w:rsidRDefault="00645B81" w:rsidP="00F7778D">
            <w:pPr>
              <w:jc w:val="center"/>
              <w:rPr>
                <w:rFonts w:ascii="Arial" w:hAnsi="Arial" w:cs="Arial"/>
              </w:rPr>
            </w:pPr>
            <w:r w:rsidRPr="00CB4F03">
              <w:rPr>
                <w:rFonts w:ascii="Arial" w:hAnsi="Arial" w:cs="Arial"/>
                <w:sz w:val="20"/>
                <w:szCs w:val="20"/>
              </w:rPr>
              <w:t>бронь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645B81" w:rsidRPr="00CB4F03" w:rsidRDefault="00645B81" w:rsidP="00F77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F03">
              <w:rPr>
                <w:rFonts w:ascii="Arial" w:hAnsi="Arial" w:cs="Arial"/>
                <w:sz w:val="20"/>
                <w:szCs w:val="20"/>
              </w:rPr>
              <w:t>Технологическая</w:t>
            </w:r>
          </w:p>
          <w:p w:rsidR="00645B81" w:rsidRPr="00CB4F03" w:rsidRDefault="00645B81" w:rsidP="00F7778D">
            <w:pPr>
              <w:jc w:val="center"/>
              <w:rPr>
                <w:rFonts w:ascii="Arial" w:hAnsi="Arial" w:cs="Arial"/>
              </w:rPr>
            </w:pPr>
            <w:r w:rsidRPr="00CB4F03">
              <w:rPr>
                <w:rFonts w:ascii="Arial" w:hAnsi="Arial" w:cs="Arial"/>
                <w:sz w:val="20"/>
                <w:szCs w:val="20"/>
              </w:rPr>
              <w:t>бронь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B81" w:rsidRPr="00CB4F03" w:rsidRDefault="00645B81" w:rsidP="00F7778D">
            <w:pPr>
              <w:jc w:val="center"/>
              <w:rPr>
                <w:rFonts w:ascii="Arial" w:hAnsi="Arial" w:cs="Arial"/>
              </w:rPr>
            </w:pPr>
            <w:r w:rsidRPr="00CB4F03">
              <w:rPr>
                <w:rFonts w:ascii="Arial" w:hAnsi="Arial" w:cs="Arial"/>
                <w:sz w:val="20"/>
                <w:szCs w:val="20"/>
              </w:rPr>
              <w:t>Номер очереди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5B81" w:rsidRPr="00CB4F03" w:rsidRDefault="00645B81" w:rsidP="00F7778D">
            <w:pPr>
              <w:jc w:val="center"/>
              <w:rPr>
                <w:rFonts w:ascii="Arial" w:hAnsi="Arial" w:cs="Arial"/>
              </w:rPr>
            </w:pPr>
            <w:r w:rsidRPr="00CB4F03">
              <w:rPr>
                <w:rFonts w:ascii="Arial" w:hAnsi="Arial" w:cs="Arial"/>
                <w:sz w:val="20"/>
                <w:szCs w:val="20"/>
              </w:rPr>
              <w:t>Величина снимаемой нагрузки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5B81" w:rsidRPr="00CB4F03" w:rsidRDefault="00645B81" w:rsidP="00F77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F03">
              <w:rPr>
                <w:rFonts w:ascii="Arial" w:hAnsi="Arial" w:cs="Arial"/>
                <w:sz w:val="20"/>
                <w:szCs w:val="20"/>
              </w:rPr>
              <w:t xml:space="preserve">Ф.И.О., должность, телефон </w:t>
            </w:r>
            <w:proofErr w:type="gramStart"/>
            <w:r w:rsidRPr="00CB4F03">
              <w:rPr>
                <w:rFonts w:ascii="Arial" w:hAnsi="Arial" w:cs="Arial"/>
                <w:sz w:val="20"/>
                <w:szCs w:val="20"/>
              </w:rPr>
              <w:t>оперативного</w:t>
            </w:r>
            <w:proofErr w:type="gramEnd"/>
          </w:p>
          <w:p w:rsidR="00645B81" w:rsidRPr="00CB4F03" w:rsidRDefault="00645B81" w:rsidP="00F77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F03">
              <w:rPr>
                <w:rFonts w:ascii="Arial" w:hAnsi="Arial" w:cs="Arial"/>
                <w:sz w:val="20"/>
                <w:szCs w:val="20"/>
              </w:rPr>
              <w:t>персонала,</w:t>
            </w:r>
          </w:p>
          <w:p w:rsidR="00645B81" w:rsidRPr="00CB4F03" w:rsidRDefault="00645B81" w:rsidP="00F7778D">
            <w:pPr>
              <w:jc w:val="center"/>
              <w:rPr>
                <w:rFonts w:ascii="Arial" w:hAnsi="Arial" w:cs="Arial"/>
              </w:rPr>
            </w:pPr>
            <w:r w:rsidRPr="00CB4F03">
              <w:rPr>
                <w:rFonts w:ascii="Arial" w:hAnsi="Arial" w:cs="Arial"/>
                <w:sz w:val="20"/>
                <w:szCs w:val="20"/>
              </w:rPr>
              <w:t>потребителя, отв. за введение ограничений</w:t>
            </w:r>
          </w:p>
        </w:tc>
      </w:tr>
      <w:tr w:rsidR="00645B81" w:rsidRPr="00CB4F03" w:rsidTr="00F7778D">
        <w:tc>
          <w:tcPr>
            <w:tcW w:w="1242" w:type="dxa"/>
            <w:shd w:val="clear" w:color="auto" w:fill="auto"/>
          </w:tcPr>
          <w:p w:rsidR="00645B81" w:rsidRPr="00CB4F03" w:rsidRDefault="00645B81" w:rsidP="00F7778D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shd w:val="clear" w:color="auto" w:fill="auto"/>
          </w:tcPr>
          <w:p w:rsidR="00645B81" w:rsidRPr="00CB4F03" w:rsidRDefault="00645B81" w:rsidP="00F7778D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  <w:shd w:val="clear" w:color="auto" w:fill="auto"/>
          </w:tcPr>
          <w:p w:rsidR="00645B81" w:rsidRPr="00CB4F03" w:rsidRDefault="00645B81" w:rsidP="00F7778D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auto"/>
          </w:tcPr>
          <w:p w:rsidR="00645B81" w:rsidRPr="00CB4F03" w:rsidRDefault="00645B81" w:rsidP="00F7778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645B81" w:rsidRPr="00CB4F03" w:rsidRDefault="00645B81" w:rsidP="00F7778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645B81" w:rsidRPr="00CB4F03" w:rsidRDefault="00645B81" w:rsidP="00F7778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645B81" w:rsidRPr="00CB4F03" w:rsidRDefault="00645B81" w:rsidP="00F7778D">
            <w:pPr>
              <w:rPr>
                <w:rFonts w:ascii="Arial" w:hAnsi="Arial" w:cs="Arial"/>
              </w:rPr>
            </w:pPr>
          </w:p>
        </w:tc>
      </w:tr>
      <w:tr w:rsidR="00645B81" w:rsidRPr="00CB4F03" w:rsidTr="00F7778D">
        <w:tc>
          <w:tcPr>
            <w:tcW w:w="1242" w:type="dxa"/>
            <w:shd w:val="clear" w:color="auto" w:fill="auto"/>
          </w:tcPr>
          <w:p w:rsidR="00645B81" w:rsidRPr="00CB4F03" w:rsidRDefault="00645B81" w:rsidP="00F7778D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shd w:val="clear" w:color="auto" w:fill="auto"/>
          </w:tcPr>
          <w:p w:rsidR="00645B81" w:rsidRPr="00CB4F03" w:rsidRDefault="00645B81" w:rsidP="00F7778D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  <w:shd w:val="clear" w:color="auto" w:fill="auto"/>
          </w:tcPr>
          <w:p w:rsidR="00645B81" w:rsidRPr="00CB4F03" w:rsidRDefault="00645B81" w:rsidP="00F7778D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auto"/>
          </w:tcPr>
          <w:p w:rsidR="00645B81" w:rsidRPr="00CB4F03" w:rsidRDefault="00645B81" w:rsidP="00F7778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645B81" w:rsidRPr="00CB4F03" w:rsidRDefault="00645B81" w:rsidP="00F7778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645B81" w:rsidRPr="00CB4F03" w:rsidRDefault="00645B81" w:rsidP="00F7778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645B81" w:rsidRPr="00CB4F03" w:rsidRDefault="00645B81" w:rsidP="00F7778D">
            <w:pPr>
              <w:rPr>
                <w:rFonts w:ascii="Arial" w:hAnsi="Arial" w:cs="Arial"/>
              </w:rPr>
            </w:pPr>
          </w:p>
        </w:tc>
      </w:tr>
      <w:tr w:rsidR="00645B81" w:rsidRPr="00CB4F03" w:rsidTr="00F7778D">
        <w:tc>
          <w:tcPr>
            <w:tcW w:w="1242" w:type="dxa"/>
            <w:shd w:val="clear" w:color="auto" w:fill="auto"/>
          </w:tcPr>
          <w:p w:rsidR="00645B81" w:rsidRPr="00CB4F03" w:rsidRDefault="00645B81" w:rsidP="00F7778D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shd w:val="clear" w:color="auto" w:fill="auto"/>
          </w:tcPr>
          <w:p w:rsidR="00645B81" w:rsidRPr="00CB4F03" w:rsidRDefault="00645B81" w:rsidP="00F7778D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  <w:shd w:val="clear" w:color="auto" w:fill="auto"/>
          </w:tcPr>
          <w:p w:rsidR="00645B81" w:rsidRPr="00CB4F03" w:rsidRDefault="00645B81" w:rsidP="00F7778D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auto"/>
          </w:tcPr>
          <w:p w:rsidR="00645B81" w:rsidRPr="00CB4F03" w:rsidRDefault="00645B81" w:rsidP="00F7778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645B81" w:rsidRPr="00CB4F03" w:rsidRDefault="00645B81" w:rsidP="00F7778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645B81" w:rsidRPr="00CB4F03" w:rsidRDefault="00645B81" w:rsidP="00F7778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645B81" w:rsidRPr="00CB4F03" w:rsidRDefault="00645B81" w:rsidP="00F7778D">
            <w:pPr>
              <w:rPr>
                <w:rFonts w:ascii="Arial" w:hAnsi="Arial" w:cs="Arial"/>
              </w:rPr>
            </w:pPr>
          </w:p>
        </w:tc>
      </w:tr>
    </w:tbl>
    <w:p w:rsidR="00645B81" w:rsidRPr="00A90F56" w:rsidRDefault="00645B81" w:rsidP="00645B81">
      <w:pPr>
        <w:rPr>
          <w:rFonts w:ascii="Arial" w:hAnsi="Arial" w:cs="Arial"/>
        </w:rPr>
      </w:pPr>
    </w:p>
    <w:p w:rsidR="00645B81" w:rsidRPr="00A90F56" w:rsidRDefault="00645B81" w:rsidP="00645B81">
      <w:pPr>
        <w:rPr>
          <w:rFonts w:ascii="Arial" w:hAnsi="Arial" w:cs="Arial"/>
        </w:rPr>
      </w:pPr>
    </w:p>
    <w:p w:rsidR="00645B81" w:rsidRPr="00A90F56" w:rsidRDefault="00645B81" w:rsidP="00645B81">
      <w:pPr>
        <w:rPr>
          <w:rFonts w:ascii="Arial" w:hAnsi="Arial" w:cs="Arial"/>
        </w:rPr>
      </w:pPr>
    </w:p>
    <w:p w:rsidR="00645B81" w:rsidRPr="00A90F56" w:rsidRDefault="00645B81" w:rsidP="00645B81">
      <w:pPr>
        <w:rPr>
          <w:rFonts w:ascii="Arial" w:hAnsi="Arial" w:cs="Arial"/>
        </w:rPr>
      </w:pPr>
    </w:p>
    <w:p w:rsidR="00645B81" w:rsidRDefault="00645B81" w:rsidP="00645B81"/>
    <w:p w:rsidR="00645B81" w:rsidRDefault="00645B81" w:rsidP="00645B81">
      <w:pPr>
        <w:rPr>
          <w:rFonts w:ascii="Tahoma" w:hAnsi="Tahoma" w:cs="Tahoma"/>
          <w:color w:val="2C2C2C"/>
          <w:sz w:val="20"/>
          <w:szCs w:val="20"/>
        </w:rPr>
      </w:pPr>
    </w:p>
    <w:p w:rsidR="00645B81" w:rsidRDefault="00645B81" w:rsidP="00645B81">
      <w:pPr>
        <w:rPr>
          <w:rFonts w:ascii="Tahoma" w:hAnsi="Tahoma" w:cs="Tahoma"/>
          <w:color w:val="2C2C2C"/>
          <w:sz w:val="20"/>
          <w:szCs w:val="20"/>
        </w:rPr>
      </w:pPr>
    </w:p>
    <w:p w:rsidR="00645B81" w:rsidRDefault="00645B81" w:rsidP="00645B81">
      <w:pPr>
        <w:rPr>
          <w:rFonts w:ascii="Tahoma" w:hAnsi="Tahoma" w:cs="Tahoma"/>
          <w:color w:val="2C2C2C"/>
          <w:sz w:val="20"/>
          <w:szCs w:val="20"/>
        </w:rPr>
      </w:pPr>
    </w:p>
    <w:p w:rsidR="00645B81" w:rsidRDefault="00645B81" w:rsidP="00645B81">
      <w:pPr>
        <w:rPr>
          <w:rFonts w:ascii="Tahoma" w:hAnsi="Tahoma" w:cs="Tahoma"/>
          <w:color w:val="2C2C2C"/>
          <w:sz w:val="20"/>
          <w:szCs w:val="20"/>
        </w:rPr>
      </w:pPr>
    </w:p>
    <w:p w:rsidR="00645B81" w:rsidRDefault="00645B81" w:rsidP="00645B81">
      <w:pPr>
        <w:rPr>
          <w:rFonts w:ascii="Tahoma" w:hAnsi="Tahoma" w:cs="Tahoma"/>
          <w:color w:val="2C2C2C"/>
          <w:sz w:val="20"/>
          <w:szCs w:val="20"/>
        </w:rPr>
      </w:pPr>
    </w:p>
    <w:p w:rsidR="00645B81" w:rsidRDefault="00645B81" w:rsidP="00645B81">
      <w:pPr>
        <w:rPr>
          <w:rFonts w:ascii="Tahoma" w:hAnsi="Tahoma" w:cs="Tahoma"/>
          <w:color w:val="2C2C2C"/>
          <w:sz w:val="20"/>
          <w:szCs w:val="20"/>
        </w:rPr>
      </w:pPr>
    </w:p>
    <w:p w:rsidR="00645B81" w:rsidRDefault="00645B81" w:rsidP="00645B81">
      <w:pPr>
        <w:rPr>
          <w:rFonts w:ascii="Tahoma" w:hAnsi="Tahoma" w:cs="Tahoma"/>
          <w:color w:val="2C2C2C"/>
          <w:sz w:val="20"/>
          <w:szCs w:val="20"/>
        </w:rPr>
      </w:pPr>
    </w:p>
    <w:p w:rsidR="00645B81" w:rsidRDefault="00645B81" w:rsidP="00645B81">
      <w:pPr>
        <w:rPr>
          <w:rFonts w:ascii="Tahoma" w:hAnsi="Tahoma" w:cs="Tahoma"/>
          <w:color w:val="2C2C2C"/>
          <w:sz w:val="20"/>
          <w:szCs w:val="20"/>
        </w:rPr>
      </w:pPr>
    </w:p>
    <w:p w:rsidR="00645B81" w:rsidRDefault="00645B81" w:rsidP="00645B81">
      <w:pPr>
        <w:rPr>
          <w:rFonts w:ascii="Tahoma" w:hAnsi="Tahoma" w:cs="Tahoma"/>
          <w:color w:val="2C2C2C"/>
          <w:sz w:val="20"/>
          <w:szCs w:val="20"/>
        </w:rPr>
      </w:pPr>
    </w:p>
    <w:p w:rsidR="00645B81" w:rsidRDefault="00645B81" w:rsidP="00645B81">
      <w:pPr>
        <w:rPr>
          <w:rFonts w:ascii="Tahoma" w:hAnsi="Tahoma" w:cs="Tahoma"/>
          <w:color w:val="2C2C2C"/>
          <w:sz w:val="20"/>
          <w:szCs w:val="20"/>
        </w:rPr>
      </w:pPr>
    </w:p>
    <w:p w:rsidR="00645B81" w:rsidRDefault="00645B81" w:rsidP="00645B81">
      <w:pPr>
        <w:rPr>
          <w:rFonts w:ascii="Tahoma" w:hAnsi="Tahoma" w:cs="Tahoma"/>
          <w:color w:val="2C2C2C"/>
          <w:sz w:val="20"/>
          <w:szCs w:val="20"/>
        </w:rPr>
      </w:pPr>
    </w:p>
    <w:p w:rsidR="00645B81" w:rsidRDefault="00645B81" w:rsidP="00645B81">
      <w:pPr>
        <w:rPr>
          <w:rFonts w:ascii="Tahoma" w:hAnsi="Tahoma" w:cs="Tahoma"/>
          <w:color w:val="2C2C2C"/>
          <w:sz w:val="20"/>
          <w:szCs w:val="20"/>
        </w:rPr>
      </w:pPr>
    </w:p>
    <w:p w:rsidR="00645B81" w:rsidRDefault="00645B81" w:rsidP="00645B81">
      <w:pPr>
        <w:rPr>
          <w:rFonts w:ascii="Tahoma" w:hAnsi="Tahoma" w:cs="Tahoma"/>
          <w:color w:val="2C2C2C"/>
          <w:sz w:val="20"/>
          <w:szCs w:val="20"/>
        </w:rPr>
      </w:pPr>
    </w:p>
    <w:p w:rsidR="00645B81" w:rsidRDefault="00645B81" w:rsidP="00645B81">
      <w:pPr>
        <w:rPr>
          <w:rFonts w:ascii="Tahoma" w:hAnsi="Tahoma" w:cs="Tahoma"/>
          <w:color w:val="2C2C2C"/>
          <w:sz w:val="20"/>
          <w:szCs w:val="20"/>
        </w:rPr>
      </w:pPr>
    </w:p>
    <w:p w:rsidR="00645B81" w:rsidRDefault="00645B81" w:rsidP="00645B81">
      <w:pPr>
        <w:rPr>
          <w:rFonts w:ascii="Tahoma" w:hAnsi="Tahoma" w:cs="Tahoma"/>
          <w:color w:val="2C2C2C"/>
          <w:sz w:val="20"/>
          <w:szCs w:val="20"/>
        </w:rPr>
      </w:pPr>
    </w:p>
    <w:p w:rsidR="00645B81" w:rsidRDefault="00645B81" w:rsidP="00645B81">
      <w:pPr>
        <w:rPr>
          <w:rFonts w:ascii="Tahoma" w:hAnsi="Tahoma" w:cs="Tahoma"/>
          <w:color w:val="2C2C2C"/>
          <w:sz w:val="20"/>
          <w:szCs w:val="20"/>
        </w:rPr>
      </w:pPr>
    </w:p>
    <w:p w:rsidR="00645B81" w:rsidRDefault="00645B81" w:rsidP="00645B81">
      <w:pPr>
        <w:rPr>
          <w:rFonts w:ascii="Tahoma" w:hAnsi="Tahoma" w:cs="Tahoma"/>
          <w:color w:val="2C2C2C"/>
          <w:sz w:val="20"/>
          <w:szCs w:val="20"/>
        </w:rPr>
      </w:pPr>
    </w:p>
    <w:p w:rsidR="00645B81" w:rsidRDefault="00645B81" w:rsidP="00645B81">
      <w:pPr>
        <w:rPr>
          <w:rFonts w:ascii="Tahoma" w:hAnsi="Tahoma" w:cs="Tahoma"/>
          <w:color w:val="2C2C2C"/>
          <w:sz w:val="20"/>
          <w:szCs w:val="20"/>
        </w:rPr>
      </w:pPr>
    </w:p>
    <w:p w:rsidR="00645B81" w:rsidRDefault="00645B81" w:rsidP="00645B81">
      <w:pPr>
        <w:rPr>
          <w:rFonts w:ascii="Tahoma" w:hAnsi="Tahoma" w:cs="Tahoma"/>
          <w:color w:val="2C2C2C"/>
          <w:sz w:val="20"/>
          <w:szCs w:val="20"/>
        </w:rPr>
      </w:pPr>
    </w:p>
    <w:p w:rsidR="00645B81" w:rsidRDefault="00645B81" w:rsidP="00645B81">
      <w:pPr>
        <w:rPr>
          <w:rFonts w:ascii="Tahoma" w:hAnsi="Tahoma" w:cs="Tahoma"/>
          <w:color w:val="2C2C2C"/>
          <w:sz w:val="20"/>
          <w:szCs w:val="20"/>
        </w:rPr>
      </w:pPr>
    </w:p>
    <w:p w:rsidR="00645B81" w:rsidRDefault="00645B81" w:rsidP="00645B81">
      <w:pPr>
        <w:rPr>
          <w:rFonts w:ascii="Tahoma" w:hAnsi="Tahoma" w:cs="Tahoma"/>
          <w:color w:val="2C2C2C"/>
          <w:sz w:val="20"/>
          <w:szCs w:val="20"/>
        </w:rPr>
      </w:pPr>
    </w:p>
    <w:p w:rsidR="00645B81" w:rsidRDefault="00645B81" w:rsidP="00645B81">
      <w:pPr>
        <w:rPr>
          <w:rFonts w:ascii="Tahoma" w:hAnsi="Tahoma" w:cs="Tahoma"/>
          <w:color w:val="2C2C2C"/>
          <w:sz w:val="20"/>
          <w:szCs w:val="20"/>
        </w:rPr>
      </w:pPr>
    </w:p>
    <w:p w:rsidR="00645B81" w:rsidRPr="002E7627" w:rsidRDefault="00645B81" w:rsidP="00645B81">
      <w:pPr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2E7627">
        <w:rPr>
          <w:rFonts w:ascii="Arial" w:hAnsi="Arial" w:cs="Arial"/>
          <w:sz w:val="20"/>
          <w:szCs w:val="20"/>
        </w:rPr>
        <w:lastRenderedPageBreak/>
        <w:t>Приложение № 2</w:t>
      </w:r>
    </w:p>
    <w:p w:rsidR="00645B81" w:rsidRPr="002E7627" w:rsidRDefault="00645B81" w:rsidP="00645B81">
      <w:pPr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2E7627">
        <w:rPr>
          <w:rFonts w:ascii="Arial" w:hAnsi="Arial" w:cs="Arial"/>
          <w:sz w:val="20"/>
          <w:szCs w:val="20"/>
        </w:rPr>
        <w:t>к Положению о графиках аварийного ограничения</w:t>
      </w:r>
    </w:p>
    <w:p w:rsidR="00645B81" w:rsidRPr="00A90F56" w:rsidRDefault="00645B81" w:rsidP="00645B81">
      <w:pPr>
        <w:shd w:val="clear" w:color="auto" w:fill="FFFFFF"/>
        <w:jc w:val="right"/>
        <w:rPr>
          <w:rFonts w:ascii="Arial" w:hAnsi="Arial" w:cs="Arial"/>
        </w:rPr>
      </w:pPr>
      <w:r w:rsidRPr="002E7627">
        <w:rPr>
          <w:rFonts w:ascii="Arial" w:hAnsi="Arial" w:cs="Arial"/>
          <w:sz w:val="20"/>
          <w:szCs w:val="20"/>
        </w:rPr>
        <w:t>режимов потребления тепловой энергии</w:t>
      </w:r>
    </w:p>
    <w:p w:rsidR="00645B81" w:rsidRDefault="00645B81" w:rsidP="00645B81">
      <w:pPr>
        <w:shd w:val="clear" w:color="auto" w:fill="FFFFFF"/>
        <w:jc w:val="center"/>
        <w:rPr>
          <w:rFonts w:ascii="Arial" w:hAnsi="Arial" w:cs="Arial"/>
        </w:rPr>
      </w:pPr>
    </w:p>
    <w:p w:rsidR="00645B81" w:rsidRPr="00E55C7C" w:rsidRDefault="00645B81" w:rsidP="00645B81">
      <w:pPr>
        <w:shd w:val="clear" w:color="auto" w:fill="FFFFFF"/>
        <w:jc w:val="center"/>
        <w:rPr>
          <w:rFonts w:ascii="Arial" w:hAnsi="Arial" w:cs="Arial"/>
          <w:b/>
        </w:rPr>
      </w:pPr>
      <w:r w:rsidRPr="00E55C7C">
        <w:rPr>
          <w:rFonts w:ascii="Arial" w:hAnsi="Arial" w:cs="Arial"/>
          <w:b/>
        </w:rPr>
        <w:t>Акты аварийной и технологической брони теплоснабжения</w:t>
      </w:r>
    </w:p>
    <w:p w:rsidR="00645B81" w:rsidRPr="00A90F56" w:rsidRDefault="00645B81" w:rsidP="00645B81">
      <w:pPr>
        <w:shd w:val="clear" w:color="auto" w:fill="FFFFFF"/>
        <w:jc w:val="both"/>
        <w:rPr>
          <w:rFonts w:ascii="Arial" w:hAnsi="Arial" w:cs="Arial"/>
        </w:rPr>
      </w:pPr>
      <w:r w:rsidRPr="00A90F56">
        <w:rPr>
          <w:rFonts w:ascii="Arial" w:hAnsi="Arial" w:cs="Arial"/>
        </w:rPr>
        <w:t>1. Наименование предприятия</w:t>
      </w:r>
    </w:p>
    <w:p w:rsidR="00645B81" w:rsidRPr="00A90F56" w:rsidRDefault="00645B81" w:rsidP="00645B81">
      <w:pPr>
        <w:shd w:val="clear" w:color="auto" w:fill="FFFFFF"/>
        <w:jc w:val="both"/>
        <w:rPr>
          <w:rFonts w:ascii="Arial" w:hAnsi="Arial" w:cs="Arial"/>
        </w:rPr>
      </w:pPr>
      <w:r w:rsidRPr="00A90F56">
        <w:rPr>
          <w:rFonts w:ascii="Arial" w:hAnsi="Arial" w:cs="Arial"/>
        </w:rPr>
        <w:t>2. Адрес</w:t>
      </w:r>
    </w:p>
    <w:p w:rsidR="00645B81" w:rsidRPr="00A90F56" w:rsidRDefault="00645B81" w:rsidP="00645B81">
      <w:pPr>
        <w:shd w:val="clear" w:color="auto" w:fill="FFFFFF"/>
        <w:jc w:val="both"/>
        <w:rPr>
          <w:rFonts w:ascii="Arial" w:hAnsi="Arial" w:cs="Arial"/>
        </w:rPr>
      </w:pPr>
      <w:r w:rsidRPr="00A90F56">
        <w:rPr>
          <w:rFonts w:ascii="Arial" w:hAnsi="Arial" w:cs="Arial"/>
        </w:rPr>
        <w:t>3. Телефон руководителя</w:t>
      </w:r>
    </w:p>
    <w:p w:rsidR="00645B81" w:rsidRPr="00A90F56" w:rsidRDefault="00645B81" w:rsidP="00645B81">
      <w:pPr>
        <w:shd w:val="clear" w:color="auto" w:fill="FFFFFF"/>
        <w:jc w:val="both"/>
        <w:rPr>
          <w:rFonts w:ascii="Arial" w:hAnsi="Arial" w:cs="Arial"/>
        </w:rPr>
      </w:pPr>
      <w:r w:rsidRPr="00A90F56">
        <w:rPr>
          <w:rFonts w:ascii="Arial" w:hAnsi="Arial" w:cs="Arial"/>
        </w:rPr>
        <w:t>4. Договорная нагрузка, Гкал/</w:t>
      </w:r>
      <w:proofErr w:type="gramStart"/>
      <w:r w:rsidRPr="00A90F56">
        <w:rPr>
          <w:rFonts w:ascii="Arial" w:hAnsi="Arial" w:cs="Arial"/>
        </w:rPr>
        <w:t>ч</w:t>
      </w:r>
      <w:proofErr w:type="gramEnd"/>
    </w:p>
    <w:p w:rsidR="00645B81" w:rsidRPr="00A90F56" w:rsidRDefault="00645B81" w:rsidP="00645B81">
      <w:pPr>
        <w:shd w:val="clear" w:color="auto" w:fill="FFFFFF"/>
        <w:jc w:val="both"/>
        <w:rPr>
          <w:rFonts w:ascii="Arial" w:hAnsi="Arial" w:cs="Arial"/>
        </w:rPr>
      </w:pPr>
      <w:r w:rsidRPr="00A90F56">
        <w:rPr>
          <w:rFonts w:ascii="Arial" w:hAnsi="Arial" w:cs="Arial"/>
        </w:rPr>
        <w:t>5. Сменность предприятия</w:t>
      </w:r>
    </w:p>
    <w:p w:rsidR="00645B81" w:rsidRPr="00A90F56" w:rsidRDefault="00645B81" w:rsidP="00645B81">
      <w:pPr>
        <w:shd w:val="clear" w:color="auto" w:fill="FFFFFF"/>
        <w:jc w:val="both"/>
        <w:rPr>
          <w:rFonts w:ascii="Arial" w:hAnsi="Arial" w:cs="Arial"/>
        </w:rPr>
      </w:pPr>
      <w:r w:rsidRPr="00A90F56">
        <w:rPr>
          <w:rFonts w:ascii="Arial" w:hAnsi="Arial" w:cs="Arial"/>
        </w:rPr>
        <w:t>6. Выходные дни</w:t>
      </w:r>
    </w:p>
    <w:p w:rsidR="00645B81" w:rsidRPr="00A90F56" w:rsidRDefault="00645B81" w:rsidP="00645B81">
      <w:pPr>
        <w:shd w:val="clear" w:color="auto" w:fill="FFFFFF"/>
        <w:jc w:val="both"/>
        <w:rPr>
          <w:rFonts w:ascii="Arial" w:hAnsi="Arial" w:cs="Arial"/>
        </w:rPr>
      </w:pPr>
      <w:r w:rsidRPr="00A90F56">
        <w:rPr>
          <w:rFonts w:ascii="Arial" w:hAnsi="Arial" w:cs="Arial"/>
        </w:rPr>
        <w:t>7. Величина технологической брони</w:t>
      </w:r>
    </w:p>
    <w:p w:rsidR="00645B81" w:rsidRPr="00A90F56" w:rsidRDefault="00645B81" w:rsidP="00645B81">
      <w:pPr>
        <w:shd w:val="clear" w:color="auto" w:fill="FFFFFF"/>
        <w:jc w:val="both"/>
        <w:rPr>
          <w:rFonts w:ascii="Arial" w:hAnsi="Arial" w:cs="Arial"/>
        </w:rPr>
      </w:pPr>
      <w:r w:rsidRPr="00A90F56">
        <w:rPr>
          <w:rFonts w:ascii="Arial" w:hAnsi="Arial" w:cs="Arial"/>
        </w:rPr>
        <w:t>8. Величина аварийной брони</w:t>
      </w:r>
    </w:p>
    <w:p w:rsidR="00645B81" w:rsidRDefault="00645B81" w:rsidP="00645B81">
      <w:pPr>
        <w:shd w:val="clear" w:color="auto" w:fill="FFFFFF"/>
        <w:jc w:val="both"/>
        <w:rPr>
          <w:rFonts w:ascii="Arial" w:hAnsi="Arial" w:cs="Arial"/>
        </w:rPr>
      </w:pPr>
      <w:r w:rsidRPr="00A90F56">
        <w:rPr>
          <w:rFonts w:ascii="Arial" w:hAnsi="Arial" w:cs="Arial"/>
        </w:rPr>
        <w:t>9. Суточное потребление, Гкал/</w:t>
      </w:r>
      <w:proofErr w:type="gramStart"/>
      <w:r w:rsidRPr="00A90F56">
        <w:rPr>
          <w:rFonts w:ascii="Arial" w:hAnsi="Arial" w:cs="Arial"/>
        </w:rPr>
        <w:t>ч</w:t>
      </w:r>
      <w:proofErr w:type="gramEnd"/>
    </w:p>
    <w:p w:rsidR="00645B81" w:rsidRDefault="00645B81" w:rsidP="00645B81">
      <w:pPr>
        <w:shd w:val="clear" w:color="auto" w:fill="FFFFFF"/>
        <w:jc w:val="both"/>
        <w:rPr>
          <w:rFonts w:ascii="Arial" w:hAnsi="Arial" w:cs="Arial"/>
        </w:rPr>
      </w:pPr>
    </w:p>
    <w:p w:rsidR="00645B81" w:rsidRDefault="00645B81" w:rsidP="00645B81">
      <w:pPr>
        <w:shd w:val="clear" w:color="auto" w:fill="FFFFFF"/>
        <w:jc w:val="both"/>
        <w:rPr>
          <w:rFonts w:ascii="Arial" w:hAnsi="Arial" w:cs="Arial"/>
        </w:rPr>
      </w:pPr>
      <w:r w:rsidRPr="00A90F56">
        <w:rPr>
          <w:rFonts w:ascii="Arial" w:hAnsi="Arial" w:cs="Arial"/>
        </w:rPr>
        <w:t>Настоящий акт составле</w:t>
      </w:r>
      <w:r>
        <w:rPr>
          <w:rFonts w:ascii="Arial" w:hAnsi="Arial" w:cs="Arial"/>
        </w:rPr>
        <w:t>н _______________________________________________</w:t>
      </w:r>
    </w:p>
    <w:p w:rsidR="00645B81" w:rsidRPr="0018017A" w:rsidRDefault="00645B81" w:rsidP="00645B81">
      <w:pPr>
        <w:shd w:val="clear" w:color="auto" w:fill="FFFFFF"/>
        <w:jc w:val="both"/>
        <w:rPr>
          <w:rFonts w:ascii="Arial" w:hAnsi="Arial" w:cs="Arial"/>
          <w:vertAlign w:val="superscript"/>
        </w:rPr>
      </w:pPr>
      <w:r w:rsidRPr="0018017A">
        <w:rPr>
          <w:rFonts w:ascii="Arial" w:hAnsi="Arial" w:cs="Arial"/>
          <w:vertAlign w:val="superscript"/>
        </w:rPr>
        <w:t xml:space="preserve">                                                  </w:t>
      </w:r>
      <w:r>
        <w:rPr>
          <w:rFonts w:ascii="Arial" w:hAnsi="Arial" w:cs="Arial"/>
          <w:vertAlign w:val="superscript"/>
        </w:rPr>
        <w:t xml:space="preserve">                                                  </w:t>
      </w:r>
      <w:r w:rsidRPr="0018017A">
        <w:rPr>
          <w:rFonts w:ascii="Arial" w:hAnsi="Arial" w:cs="Arial"/>
          <w:vertAlign w:val="superscript"/>
        </w:rPr>
        <w:t xml:space="preserve">  (дата)                             (должность, Ф.И.О.)</w:t>
      </w:r>
    </w:p>
    <w:p w:rsidR="00645B81" w:rsidRDefault="00645B81" w:rsidP="00645B81">
      <w:pPr>
        <w:shd w:val="clear" w:color="auto" w:fill="FFFFFF"/>
        <w:jc w:val="both"/>
        <w:rPr>
          <w:rFonts w:ascii="Arial" w:hAnsi="Arial" w:cs="Arial"/>
        </w:rPr>
      </w:pPr>
      <w:r w:rsidRPr="00A90F56">
        <w:rPr>
          <w:rFonts w:ascii="Arial" w:hAnsi="Arial" w:cs="Arial"/>
        </w:rPr>
        <w:t>при уч</w:t>
      </w:r>
      <w:r>
        <w:rPr>
          <w:rFonts w:ascii="Arial" w:hAnsi="Arial" w:cs="Arial"/>
        </w:rPr>
        <w:t>астии представителя предприятия___________________________________</w:t>
      </w:r>
    </w:p>
    <w:p w:rsidR="00645B81" w:rsidRPr="0018017A" w:rsidRDefault="00645B81" w:rsidP="00645B81">
      <w:pPr>
        <w:shd w:val="clear" w:color="auto" w:fill="FFFFFF"/>
        <w:jc w:val="both"/>
        <w:rPr>
          <w:rFonts w:ascii="Arial" w:hAnsi="Arial" w:cs="Arial"/>
          <w:vertAlign w:val="superscript"/>
        </w:rPr>
      </w:pPr>
      <w:r w:rsidRPr="00A90F56">
        <w:rPr>
          <w:rFonts w:ascii="Arial" w:hAnsi="Arial" w:cs="Arial"/>
        </w:rPr>
        <w:t xml:space="preserve">                                                    </w:t>
      </w:r>
      <w:r>
        <w:rPr>
          <w:rFonts w:ascii="Arial" w:hAnsi="Arial" w:cs="Arial"/>
        </w:rPr>
        <w:t xml:space="preserve">                                      </w:t>
      </w:r>
      <w:r w:rsidRPr="0018017A">
        <w:rPr>
          <w:rFonts w:ascii="Arial" w:hAnsi="Arial" w:cs="Arial"/>
          <w:vertAlign w:val="superscript"/>
        </w:rPr>
        <w:t xml:space="preserve">(должность, Ф.И.О.)     </w:t>
      </w:r>
    </w:p>
    <w:p w:rsidR="00645B81" w:rsidRDefault="00645B81" w:rsidP="00645B81">
      <w:pPr>
        <w:shd w:val="clear" w:color="auto" w:fill="FFFFFF"/>
        <w:jc w:val="both"/>
        <w:rPr>
          <w:rFonts w:ascii="Arial" w:hAnsi="Arial" w:cs="Arial"/>
        </w:rPr>
      </w:pP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533"/>
        <w:gridCol w:w="2295"/>
        <w:gridCol w:w="567"/>
        <w:gridCol w:w="1134"/>
        <w:gridCol w:w="1904"/>
        <w:gridCol w:w="1013"/>
      </w:tblGrid>
      <w:tr w:rsidR="00645B81" w:rsidRPr="00CB4F03" w:rsidTr="00F7778D">
        <w:tc>
          <w:tcPr>
            <w:tcW w:w="1242" w:type="dxa"/>
            <w:vMerge w:val="restart"/>
            <w:shd w:val="clear" w:color="auto" w:fill="auto"/>
            <w:vAlign w:val="center"/>
          </w:tcPr>
          <w:p w:rsidR="00645B81" w:rsidRPr="00CB4F03" w:rsidRDefault="00645B81" w:rsidP="00F77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F03">
              <w:rPr>
                <w:rFonts w:ascii="Arial" w:hAnsi="Arial" w:cs="Arial"/>
                <w:sz w:val="20"/>
                <w:szCs w:val="20"/>
              </w:rPr>
              <w:t>Тепло-источник</w:t>
            </w:r>
          </w:p>
        </w:tc>
        <w:tc>
          <w:tcPr>
            <w:tcW w:w="1533" w:type="dxa"/>
            <w:vMerge w:val="restart"/>
            <w:shd w:val="clear" w:color="auto" w:fill="auto"/>
            <w:vAlign w:val="center"/>
          </w:tcPr>
          <w:p w:rsidR="00645B81" w:rsidRPr="00CB4F03" w:rsidRDefault="00645B81" w:rsidP="00F77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F03">
              <w:rPr>
                <w:rFonts w:ascii="Arial" w:hAnsi="Arial" w:cs="Arial"/>
                <w:sz w:val="20"/>
                <w:szCs w:val="20"/>
              </w:rPr>
              <w:t>Номер питающего теплопровода</w:t>
            </w:r>
          </w:p>
        </w:tc>
        <w:tc>
          <w:tcPr>
            <w:tcW w:w="3996" w:type="dxa"/>
            <w:gridSpan w:val="3"/>
            <w:shd w:val="clear" w:color="auto" w:fill="auto"/>
            <w:vAlign w:val="center"/>
          </w:tcPr>
          <w:p w:rsidR="00645B81" w:rsidRPr="00CB4F03" w:rsidRDefault="00645B81" w:rsidP="00F77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F03">
              <w:rPr>
                <w:rFonts w:ascii="Arial" w:hAnsi="Arial" w:cs="Arial"/>
                <w:sz w:val="20"/>
                <w:szCs w:val="20"/>
              </w:rPr>
              <w:t>Технологическая бронь</w:t>
            </w:r>
          </w:p>
        </w:tc>
        <w:tc>
          <w:tcPr>
            <w:tcW w:w="2917" w:type="dxa"/>
            <w:gridSpan w:val="2"/>
            <w:shd w:val="clear" w:color="auto" w:fill="auto"/>
            <w:vAlign w:val="center"/>
          </w:tcPr>
          <w:p w:rsidR="00645B81" w:rsidRPr="00CB4F03" w:rsidRDefault="00645B81" w:rsidP="00F77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F03">
              <w:rPr>
                <w:rFonts w:ascii="Arial" w:hAnsi="Arial" w:cs="Arial"/>
                <w:sz w:val="20"/>
                <w:szCs w:val="20"/>
              </w:rPr>
              <w:t>Аварийная бронь</w:t>
            </w:r>
          </w:p>
        </w:tc>
      </w:tr>
      <w:tr w:rsidR="00645B81" w:rsidRPr="00CB4F03" w:rsidTr="00F7778D">
        <w:trPr>
          <w:cantSplit/>
          <w:trHeight w:val="1134"/>
        </w:trPr>
        <w:tc>
          <w:tcPr>
            <w:tcW w:w="1242" w:type="dxa"/>
            <w:vMerge/>
            <w:shd w:val="clear" w:color="auto" w:fill="auto"/>
          </w:tcPr>
          <w:p w:rsidR="00645B81" w:rsidRPr="00CB4F03" w:rsidRDefault="00645B81" w:rsidP="00F777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vMerge/>
            <w:shd w:val="clear" w:color="auto" w:fill="auto"/>
          </w:tcPr>
          <w:p w:rsidR="00645B81" w:rsidRPr="00CB4F03" w:rsidRDefault="00645B81" w:rsidP="00F777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645B81" w:rsidRPr="00CB4F03" w:rsidRDefault="00645B81" w:rsidP="00F77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F03">
              <w:rPr>
                <w:rFonts w:ascii="Arial" w:hAnsi="Arial" w:cs="Arial"/>
                <w:sz w:val="20"/>
                <w:szCs w:val="20"/>
              </w:rPr>
              <w:t>Перечень теплоприемников, отключение которых приведет к нарушению технологического процесса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645B81" w:rsidRPr="00CB4F03" w:rsidRDefault="00645B81" w:rsidP="00F7778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F03">
              <w:rPr>
                <w:rFonts w:ascii="Arial" w:hAnsi="Arial" w:cs="Arial"/>
                <w:sz w:val="20"/>
                <w:szCs w:val="20"/>
              </w:rPr>
              <w:t xml:space="preserve">Величина, </w:t>
            </w:r>
            <w:proofErr w:type="spellStart"/>
            <w:r w:rsidRPr="00CB4F03">
              <w:rPr>
                <w:rFonts w:ascii="Arial" w:hAnsi="Arial" w:cs="Arial"/>
                <w:sz w:val="20"/>
                <w:szCs w:val="20"/>
              </w:rPr>
              <w:t>тн</w:t>
            </w:r>
            <w:proofErr w:type="spellEnd"/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645B81" w:rsidRPr="00CB4F03" w:rsidRDefault="00645B81" w:rsidP="00F77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F03">
              <w:rPr>
                <w:rFonts w:ascii="Arial" w:hAnsi="Arial" w:cs="Arial"/>
                <w:sz w:val="20"/>
                <w:szCs w:val="20"/>
              </w:rPr>
              <w:t>Время,</w:t>
            </w:r>
          </w:p>
          <w:p w:rsidR="00645B81" w:rsidRPr="00CB4F03" w:rsidRDefault="00645B81" w:rsidP="00F77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F03">
              <w:rPr>
                <w:rFonts w:ascii="Arial" w:hAnsi="Arial" w:cs="Arial"/>
                <w:sz w:val="20"/>
                <w:szCs w:val="20"/>
              </w:rPr>
              <w:t>необходимое</w:t>
            </w:r>
          </w:p>
          <w:p w:rsidR="00645B81" w:rsidRPr="00CB4F03" w:rsidRDefault="00645B81" w:rsidP="00F77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F03">
              <w:rPr>
                <w:rFonts w:ascii="Arial" w:hAnsi="Arial" w:cs="Arial"/>
                <w:sz w:val="20"/>
                <w:szCs w:val="20"/>
              </w:rPr>
              <w:t>для</w:t>
            </w:r>
          </w:p>
          <w:p w:rsidR="00645B81" w:rsidRPr="00CB4F03" w:rsidRDefault="00645B81" w:rsidP="00F77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F03">
              <w:rPr>
                <w:rFonts w:ascii="Arial" w:hAnsi="Arial" w:cs="Arial"/>
                <w:sz w:val="20"/>
                <w:szCs w:val="20"/>
              </w:rPr>
              <w:t>завершения, час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645B81" w:rsidRPr="00CB4F03" w:rsidRDefault="00645B81" w:rsidP="00F77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F03">
              <w:rPr>
                <w:rFonts w:ascii="Arial" w:hAnsi="Arial" w:cs="Arial"/>
                <w:sz w:val="20"/>
                <w:szCs w:val="20"/>
              </w:rPr>
              <w:t>Перечень теплоприемников, отключение которых приведет к взрыву, пожару, порче сырья, создаст опасность для жизни людей</w:t>
            </w:r>
          </w:p>
        </w:tc>
        <w:tc>
          <w:tcPr>
            <w:tcW w:w="1013" w:type="dxa"/>
            <w:shd w:val="clear" w:color="auto" w:fill="auto"/>
            <w:textDirection w:val="btLr"/>
            <w:vAlign w:val="center"/>
          </w:tcPr>
          <w:p w:rsidR="00645B81" w:rsidRPr="00CB4F03" w:rsidRDefault="00645B81" w:rsidP="00F77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F03">
              <w:rPr>
                <w:rFonts w:ascii="Arial" w:hAnsi="Arial" w:cs="Arial"/>
                <w:sz w:val="20"/>
                <w:szCs w:val="20"/>
              </w:rPr>
              <w:t>Величина аварий</w:t>
            </w:r>
          </w:p>
          <w:p w:rsidR="00645B81" w:rsidRPr="00CB4F03" w:rsidRDefault="00645B81" w:rsidP="00F77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F03">
              <w:rPr>
                <w:rFonts w:ascii="Arial" w:hAnsi="Arial" w:cs="Arial"/>
                <w:sz w:val="20"/>
                <w:szCs w:val="20"/>
              </w:rPr>
              <w:t>ной брони,</w:t>
            </w:r>
          </w:p>
          <w:p w:rsidR="00645B81" w:rsidRPr="00CB4F03" w:rsidRDefault="00645B81" w:rsidP="00F77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4F03">
              <w:rPr>
                <w:rFonts w:ascii="Arial" w:hAnsi="Arial" w:cs="Arial"/>
                <w:sz w:val="20"/>
                <w:szCs w:val="20"/>
              </w:rPr>
              <w:t>тн</w:t>
            </w:r>
            <w:proofErr w:type="spellEnd"/>
            <w:r w:rsidRPr="00CB4F0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45B81" w:rsidRPr="00CB4F03" w:rsidTr="00F7778D">
        <w:tc>
          <w:tcPr>
            <w:tcW w:w="1242" w:type="dxa"/>
            <w:shd w:val="clear" w:color="auto" w:fill="auto"/>
          </w:tcPr>
          <w:p w:rsidR="00645B81" w:rsidRPr="00CB4F03" w:rsidRDefault="00645B81" w:rsidP="00F777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</w:tcPr>
          <w:p w:rsidR="00645B81" w:rsidRPr="00CB4F03" w:rsidRDefault="00645B81" w:rsidP="00F777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auto"/>
          </w:tcPr>
          <w:p w:rsidR="00645B81" w:rsidRPr="00CB4F03" w:rsidRDefault="00645B81" w:rsidP="00F777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45B81" w:rsidRPr="00CB4F03" w:rsidRDefault="00645B81" w:rsidP="00F777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45B81" w:rsidRPr="00CB4F03" w:rsidRDefault="00645B81" w:rsidP="00F777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:rsidR="00645B81" w:rsidRPr="00CB4F03" w:rsidRDefault="00645B81" w:rsidP="00F777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auto"/>
          </w:tcPr>
          <w:p w:rsidR="00645B81" w:rsidRPr="00CB4F03" w:rsidRDefault="00645B81" w:rsidP="00F777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45B81" w:rsidRDefault="00645B81" w:rsidP="00645B81">
      <w:pPr>
        <w:shd w:val="clear" w:color="auto" w:fill="FFFFFF"/>
        <w:jc w:val="both"/>
        <w:rPr>
          <w:rFonts w:ascii="Arial" w:hAnsi="Arial" w:cs="Arial"/>
        </w:rPr>
      </w:pPr>
    </w:p>
    <w:p w:rsidR="00645B81" w:rsidRDefault="00645B81" w:rsidP="00645B81">
      <w:pPr>
        <w:shd w:val="clear" w:color="auto" w:fill="FFFFFF"/>
        <w:jc w:val="both"/>
        <w:rPr>
          <w:rFonts w:ascii="Arial" w:hAnsi="Arial" w:cs="Arial"/>
        </w:rPr>
      </w:pPr>
      <w:r w:rsidRPr="0018017A">
        <w:rPr>
          <w:rFonts w:ascii="Arial" w:hAnsi="Arial" w:cs="Arial"/>
        </w:rPr>
        <w:t>Примечание: если после 15 сентября т.г. у Потребителя произошли изменения в технологии, схеме теплоснабжения, объеме производства, то акт подлежит пересмотру по заявке потребителя.</w:t>
      </w:r>
    </w:p>
    <w:p w:rsidR="00645B81" w:rsidRDefault="00645B81" w:rsidP="00645B81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Акт составил: ____________________</w:t>
      </w:r>
      <w:r w:rsidRPr="0018017A">
        <w:rPr>
          <w:rFonts w:ascii="Arial" w:hAnsi="Arial" w:cs="Arial"/>
        </w:rPr>
        <w:t>______________________________________</w:t>
      </w:r>
    </w:p>
    <w:p w:rsidR="00645B81" w:rsidRPr="0018017A" w:rsidRDefault="00645B81" w:rsidP="00645B81">
      <w:pPr>
        <w:shd w:val="clear" w:color="auto" w:fill="FFFFFF"/>
        <w:jc w:val="center"/>
        <w:rPr>
          <w:rFonts w:ascii="Arial" w:hAnsi="Arial" w:cs="Arial"/>
          <w:vertAlign w:val="superscript"/>
        </w:rPr>
      </w:pPr>
      <w:r w:rsidRPr="0018017A">
        <w:rPr>
          <w:rFonts w:ascii="Arial" w:hAnsi="Arial" w:cs="Arial"/>
          <w:vertAlign w:val="superscript"/>
        </w:rPr>
        <w:t>(Ф.И.О., должность)</w:t>
      </w:r>
    </w:p>
    <w:p w:rsidR="00645B81" w:rsidRDefault="00645B81" w:rsidP="00645B81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присутствии: </w:t>
      </w:r>
      <w:r w:rsidRPr="0018017A">
        <w:rPr>
          <w:rFonts w:ascii="Arial" w:hAnsi="Arial" w:cs="Arial"/>
        </w:rPr>
        <w:t>______________________________________</w:t>
      </w:r>
      <w:r>
        <w:rPr>
          <w:rFonts w:ascii="Arial" w:hAnsi="Arial" w:cs="Arial"/>
        </w:rPr>
        <w:t>___________________</w:t>
      </w:r>
    </w:p>
    <w:p w:rsidR="00645B81" w:rsidRPr="0018017A" w:rsidRDefault="00645B81" w:rsidP="00645B81">
      <w:pPr>
        <w:shd w:val="clear" w:color="auto" w:fill="FFFFFF"/>
        <w:jc w:val="both"/>
        <w:rPr>
          <w:rFonts w:ascii="Arial" w:hAnsi="Arial" w:cs="Arial"/>
          <w:vertAlign w:val="superscript"/>
        </w:rPr>
      </w:pPr>
      <w:r w:rsidRPr="0018017A">
        <w:rPr>
          <w:rFonts w:ascii="Arial" w:hAnsi="Arial" w:cs="Arial"/>
        </w:rPr>
        <w:t xml:space="preserve">                                                           </w:t>
      </w:r>
      <w:r w:rsidRPr="0018017A">
        <w:rPr>
          <w:rFonts w:ascii="Arial" w:hAnsi="Arial" w:cs="Arial"/>
          <w:vertAlign w:val="superscript"/>
        </w:rPr>
        <w:t>(Ф.И.О., должность)</w:t>
      </w:r>
    </w:p>
    <w:p w:rsidR="00645B81" w:rsidRDefault="00645B81" w:rsidP="00645B81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 актом </w:t>
      </w:r>
      <w:proofErr w:type="gramStart"/>
      <w:r>
        <w:rPr>
          <w:rFonts w:ascii="Arial" w:hAnsi="Arial" w:cs="Arial"/>
        </w:rPr>
        <w:t>ознакомлены</w:t>
      </w:r>
      <w:proofErr w:type="gramEnd"/>
      <w:r>
        <w:rPr>
          <w:rFonts w:ascii="Arial" w:hAnsi="Arial" w:cs="Arial"/>
        </w:rPr>
        <w:t>: ____________</w:t>
      </w:r>
      <w:r w:rsidRPr="0018017A">
        <w:rPr>
          <w:rFonts w:ascii="Arial" w:hAnsi="Arial" w:cs="Arial"/>
        </w:rPr>
        <w:t>______________________________________</w:t>
      </w:r>
    </w:p>
    <w:p w:rsidR="00645B81" w:rsidRPr="0018017A" w:rsidRDefault="00645B81" w:rsidP="00645B81">
      <w:pPr>
        <w:shd w:val="clear" w:color="auto" w:fill="FFFFFF"/>
        <w:jc w:val="center"/>
        <w:rPr>
          <w:rFonts w:ascii="Arial" w:hAnsi="Arial" w:cs="Arial"/>
          <w:vertAlign w:val="superscript"/>
        </w:rPr>
      </w:pPr>
      <w:r w:rsidRPr="0018017A">
        <w:rPr>
          <w:rFonts w:ascii="Arial" w:hAnsi="Arial" w:cs="Arial"/>
          <w:vertAlign w:val="superscript"/>
        </w:rPr>
        <w:t>(Ф.И.О., должность)</w:t>
      </w:r>
    </w:p>
    <w:p w:rsidR="00645B81" w:rsidRPr="0018017A" w:rsidRDefault="00645B81" w:rsidP="00645B81">
      <w:pPr>
        <w:rPr>
          <w:rFonts w:ascii="Arial" w:hAnsi="Arial" w:cs="Arial"/>
        </w:rPr>
      </w:pPr>
      <w:r w:rsidRPr="0018017A">
        <w:rPr>
          <w:rFonts w:ascii="Arial" w:hAnsi="Arial" w:cs="Arial"/>
        </w:rPr>
        <w:t>Руководитель предприятия ___________________________________</w:t>
      </w:r>
      <w:r>
        <w:rPr>
          <w:rFonts w:ascii="Arial" w:hAnsi="Arial" w:cs="Arial"/>
        </w:rPr>
        <w:t>___________</w:t>
      </w:r>
    </w:p>
    <w:p w:rsidR="00645B81" w:rsidRDefault="00645B81" w:rsidP="00645B81">
      <w:pPr>
        <w:shd w:val="clear" w:color="auto" w:fill="FFFFFF"/>
        <w:jc w:val="both"/>
        <w:rPr>
          <w:rFonts w:ascii="Arial" w:hAnsi="Arial" w:cs="Arial"/>
        </w:rPr>
      </w:pPr>
    </w:p>
    <w:p w:rsidR="00645B81" w:rsidRDefault="00645B81" w:rsidP="00645B81">
      <w:pPr>
        <w:shd w:val="clear" w:color="auto" w:fill="FFFFFF"/>
        <w:jc w:val="both"/>
        <w:rPr>
          <w:rFonts w:ascii="Arial" w:hAnsi="Arial" w:cs="Arial"/>
        </w:rPr>
      </w:pPr>
    </w:p>
    <w:p w:rsidR="00645B81" w:rsidRDefault="00645B81" w:rsidP="00645B81">
      <w:pPr>
        <w:shd w:val="clear" w:color="auto" w:fill="FFFFFF"/>
        <w:jc w:val="both"/>
        <w:rPr>
          <w:rFonts w:ascii="Arial" w:hAnsi="Arial" w:cs="Arial"/>
        </w:rPr>
      </w:pPr>
    </w:p>
    <w:p w:rsidR="00645B81" w:rsidRDefault="00645B81" w:rsidP="00645B81">
      <w:pPr>
        <w:shd w:val="clear" w:color="auto" w:fill="FFFFFF"/>
        <w:jc w:val="both"/>
        <w:rPr>
          <w:rFonts w:ascii="Arial" w:hAnsi="Arial" w:cs="Arial"/>
        </w:rPr>
      </w:pPr>
    </w:p>
    <w:p w:rsidR="00645B81" w:rsidRDefault="00645B81" w:rsidP="00645B81">
      <w:pPr>
        <w:shd w:val="clear" w:color="auto" w:fill="FFFFFF"/>
        <w:jc w:val="both"/>
        <w:rPr>
          <w:rFonts w:ascii="Arial" w:hAnsi="Arial" w:cs="Arial"/>
        </w:rPr>
      </w:pPr>
    </w:p>
    <w:p w:rsidR="00645B81" w:rsidRPr="00A90F56" w:rsidRDefault="00645B81" w:rsidP="00645B81">
      <w:pPr>
        <w:shd w:val="clear" w:color="auto" w:fill="FFFFFF"/>
        <w:jc w:val="both"/>
        <w:rPr>
          <w:rFonts w:ascii="Arial" w:hAnsi="Arial" w:cs="Arial"/>
        </w:rPr>
      </w:pPr>
    </w:p>
    <w:p w:rsidR="00645B81" w:rsidRPr="00A90F56" w:rsidRDefault="00645B81" w:rsidP="00645B81">
      <w:pPr>
        <w:shd w:val="clear" w:color="auto" w:fill="FFFFFF"/>
        <w:jc w:val="both"/>
        <w:rPr>
          <w:rFonts w:ascii="Arial" w:hAnsi="Arial" w:cs="Arial"/>
        </w:rPr>
      </w:pPr>
    </w:p>
    <w:p w:rsidR="00645B81" w:rsidRPr="00A90F56" w:rsidRDefault="00645B81" w:rsidP="00645B81">
      <w:pPr>
        <w:rPr>
          <w:rFonts w:ascii="Arial" w:hAnsi="Arial" w:cs="Arial"/>
        </w:rPr>
      </w:pPr>
    </w:p>
    <w:p w:rsidR="00E60252" w:rsidRDefault="00E60252"/>
    <w:sectPr w:rsidR="00E60252" w:rsidSect="00F748ED">
      <w:pgSz w:w="11906" w:h="16838" w:code="9"/>
      <w:pgMar w:top="719" w:right="850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747B3"/>
    <w:multiLevelType w:val="hybridMultilevel"/>
    <w:tmpl w:val="780CE46A"/>
    <w:lvl w:ilvl="0" w:tplc="23224E6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B81"/>
    <w:rsid w:val="00277EDB"/>
    <w:rsid w:val="00381282"/>
    <w:rsid w:val="00522451"/>
    <w:rsid w:val="00645B81"/>
    <w:rsid w:val="00846379"/>
    <w:rsid w:val="00905E19"/>
    <w:rsid w:val="00AF750A"/>
    <w:rsid w:val="00C2695E"/>
    <w:rsid w:val="00CA09CB"/>
    <w:rsid w:val="00E6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B81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45B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2185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USER</cp:lastModifiedBy>
  <cp:revision>4</cp:revision>
  <dcterms:created xsi:type="dcterms:W3CDTF">2022-09-08T02:47:00Z</dcterms:created>
  <dcterms:modified xsi:type="dcterms:W3CDTF">2022-09-23T04:45:00Z</dcterms:modified>
</cp:coreProperties>
</file>