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E2" w:rsidRPr="00250874" w:rsidRDefault="009953E2" w:rsidP="009953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874">
        <w:rPr>
          <w:rFonts w:ascii="Arial" w:hAnsi="Arial" w:cs="Arial"/>
          <w:b/>
          <w:sz w:val="24"/>
          <w:szCs w:val="24"/>
        </w:rPr>
        <w:t>АДМИНИСТРАЦИЯ ПУДОВСКОГО СЕЛЬСКОГО ПОСЕЛЕНИЯ</w:t>
      </w:r>
    </w:p>
    <w:p w:rsidR="009953E2" w:rsidRPr="00250874" w:rsidRDefault="009953E2" w:rsidP="009953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874">
        <w:rPr>
          <w:rFonts w:ascii="Arial" w:hAnsi="Arial" w:cs="Arial"/>
          <w:b/>
          <w:sz w:val="24"/>
          <w:szCs w:val="24"/>
        </w:rPr>
        <w:t>ПОСТАНОВЛЕНИЕ</w:t>
      </w:r>
    </w:p>
    <w:p w:rsidR="009953E2" w:rsidRPr="00250874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3E2" w:rsidRPr="00250874" w:rsidRDefault="009953E2" w:rsidP="009953E2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25087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250874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61</w:t>
      </w:r>
    </w:p>
    <w:p w:rsidR="009953E2" w:rsidRPr="00250874" w:rsidRDefault="009953E2" w:rsidP="009953E2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953E2" w:rsidRPr="00250874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74">
        <w:rPr>
          <w:rFonts w:ascii="Arial" w:hAnsi="Arial" w:cs="Arial"/>
          <w:sz w:val="24"/>
          <w:szCs w:val="24"/>
        </w:rPr>
        <w:t>с. Пудовка</w:t>
      </w:r>
    </w:p>
    <w:p w:rsidR="009953E2" w:rsidRPr="00250874" w:rsidRDefault="009953E2" w:rsidP="009953E2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74">
        <w:rPr>
          <w:rFonts w:ascii="Arial" w:hAnsi="Arial" w:cs="Arial"/>
          <w:sz w:val="24"/>
          <w:szCs w:val="24"/>
        </w:rPr>
        <w:t>Кривошеинский район</w:t>
      </w:r>
    </w:p>
    <w:p w:rsidR="009953E2" w:rsidRPr="00250874" w:rsidRDefault="009953E2" w:rsidP="00995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74">
        <w:rPr>
          <w:rFonts w:ascii="Arial" w:hAnsi="Arial" w:cs="Arial"/>
          <w:sz w:val="24"/>
          <w:szCs w:val="24"/>
        </w:rPr>
        <w:t>Томской области</w:t>
      </w:r>
    </w:p>
    <w:p w:rsidR="00E23654" w:rsidRDefault="00E23654" w:rsidP="009953E2">
      <w:pPr>
        <w:spacing w:after="0"/>
        <w:rPr>
          <w:rFonts w:ascii="Arial" w:hAnsi="Arial" w:cs="Arial"/>
          <w:sz w:val="24"/>
          <w:szCs w:val="24"/>
        </w:rPr>
      </w:pPr>
    </w:p>
    <w:p w:rsidR="00E23654" w:rsidRPr="00E23654" w:rsidRDefault="00E23654" w:rsidP="00E2365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9953E2">
        <w:rPr>
          <w:rFonts w:ascii="Arial" w:eastAsia="Times New Roman" w:hAnsi="Arial" w:cs="Arial"/>
          <w:bCs/>
          <w:sz w:val="24"/>
          <w:szCs w:val="24"/>
        </w:rPr>
        <w:t>Пудовского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на 2022 год</w:t>
      </w:r>
      <w:r w:rsidRPr="00E23654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E23654" w:rsidRPr="008C23D9" w:rsidRDefault="00E23654" w:rsidP="00E23654">
      <w:pPr>
        <w:pStyle w:val="Default"/>
        <w:contextualSpacing/>
        <w:jc w:val="center"/>
        <w:rPr>
          <w:rFonts w:ascii="Arial" w:hAnsi="Arial" w:cs="Arial"/>
        </w:rPr>
      </w:pPr>
    </w:p>
    <w:p w:rsidR="00E23654" w:rsidRPr="00E23654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3654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9953E2">
        <w:rPr>
          <w:rFonts w:ascii="Arial" w:hAnsi="Arial" w:cs="Arial"/>
          <w:sz w:val="24"/>
          <w:szCs w:val="24"/>
        </w:rPr>
        <w:t>п</w:t>
      </w:r>
      <w:r w:rsidRPr="009953E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остановлением</w:t>
      </w:r>
      <w:r w:rsidR="009953E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9953E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Правительства</w:t>
      </w:r>
      <w:r w:rsidR="009953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23654">
        <w:rPr>
          <w:rFonts w:ascii="Arial" w:hAnsi="Arial" w:cs="Arial"/>
          <w:sz w:val="24"/>
          <w:szCs w:val="24"/>
          <w:shd w:val="clear" w:color="auto" w:fill="FFFFFF"/>
        </w:rPr>
        <w:t>Росси</w:t>
      </w:r>
      <w:r w:rsidR="009953E2">
        <w:rPr>
          <w:rFonts w:ascii="Arial" w:hAnsi="Arial" w:cs="Arial"/>
          <w:sz w:val="24"/>
          <w:szCs w:val="24"/>
          <w:shd w:val="clear" w:color="auto" w:fill="FFFFFF"/>
        </w:rPr>
        <w:t xml:space="preserve">йской Федерации от 25 июня 2021 </w:t>
      </w:r>
      <w:r w:rsidRPr="00E23654">
        <w:rPr>
          <w:rFonts w:ascii="Arial" w:hAnsi="Arial" w:cs="Arial"/>
          <w:sz w:val="24"/>
          <w:szCs w:val="24"/>
          <w:shd w:val="clear" w:color="auto" w:fill="FFFFFF"/>
        </w:rPr>
        <w:t>г. N</w:t>
      </w:r>
      <w:r w:rsidR="009953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53E2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990</w:t>
      </w:r>
      <w:r w:rsidRPr="00E23654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2365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23654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E23654" w:rsidRPr="008C23D9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ПОСТАНОВЛЯЮ:</w:t>
      </w:r>
    </w:p>
    <w:p w:rsidR="00E23654" w:rsidRPr="00E23654" w:rsidRDefault="00E23654" w:rsidP="00E2365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9953E2">
        <w:rPr>
          <w:rFonts w:ascii="Arial" w:eastAsia="Times New Roman" w:hAnsi="Arial" w:cs="Arial"/>
          <w:bCs/>
          <w:sz w:val="24"/>
          <w:szCs w:val="24"/>
        </w:rPr>
        <w:t>Пудовского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на 2022 год</w:t>
      </w:r>
      <w:r w:rsidRPr="00E23654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2. </w:t>
      </w:r>
      <w:r w:rsidR="009953E2" w:rsidRPr="00250874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="009953E2" w:rsidRPr="00853353">
        <w:rPr>
          <w:rFonts w:ascii="Arial" w:hAnsi="Arial" w:cs="Arial"/>
          <w:color w:val="000000"/>
          <w:sz w:val="24"/>
          <w:szCs w:val="24"/>
        </w:rPr>
        <w:t>http</w:t>
      </w:r>
      <w:r w:rsidR="009953E2" w:rsidRPr="00250874">
        <w:rPr>
          <w:rFonts w:ascii="Arial" w:hAnsi="Arial" w:cs="Arial"/>
          <w:color w:val="000000"/>
          <w:sz w:val="24"/>
          <w:szCs w:val="24"/>
        </w:rPr>
        <w:t>://</w:t>
      </w:r>
      <w:r w:rsidR="009953E2" w:rsidRPr="00853353">
        <w:rPr>
          <w:rFonts w:ascii="Arial" w:hAnsi="Arial" w:cs="Arial"/>
          <w:color w:val="000000"/>
          <w:sz w:val="24"/>
          <w:szCs w:val="24"/>
        </w:rPr>
        <w:t>pudovka</w:t>
      </w:r>
      <w:r w:rsidR="009953E2" w:rsidRPr="00250874">
        <w:rPr>
          <w:rFonts w:ascii="Arial" w:hAnsi="Arial" w:cs="Arial"/>
          <w:color w:val="000000"/>
          <w:sz w:val="24"/>
          <w:szCs w:val="24"/>
        </w:rPr>
        <w:t>70.</w:t>
      </w:r>
      <w:r w:rsidR="009953E2" w:rsidRPr="00853353">
        <w:rPr>
          <w:rFonts w:ascii="Arial" w:hAnsi="Arial" w:cs="Arial"/>
          <w:color w:val="000000"/>
          <w:sz w:val="24"/>
          <w:szCs w:val="24"/>
        </w:rPr>
        <w:t>ru</w:t>
      </w:r>
      <w:r w:rsidR="009953E2" w:rsidRPr="00250874">
        <w:rPr>
          <w:rFonts w:ascii="Arial" w:hAnsi="Arial" w:cs="Arial"/>
          <w:color w:val="000000"/>
          <w:sz w:val="24"/>
          <w:szCs w:val="24"/>
        </w:rPr>
        <w:t>/ в информационно-телекоммуникационной сети «Интернет».</w:t>
      </w:r>
    </w:p>
    <w:p w:rsidR="00E23654" w:rsidRPr="008C23D9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E23654" w:rsidRPr="008C23D9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3654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654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654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53E2" w:rsidRPr="008C23D9" w:rsidRDefault="009953E2" w:rsidP="00995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Пудовского сельского</w:t>
      </w:r>
      <w:r w:rsidRPr="008C23D9">
        <w:rPr>
          <w:rFonts w:ascii="Arial" w:hAnsi="Arial" w:cs="Arial"/>
          <w:sz w:val="24"/>
          <w:szCs w:val="24"/>
        </w:rPr>
        <w:t xml:space="preserve"> поселения</w:t>
      </w:r>
    </w:p>
    <w:p w:rsidR="009953E2" w:rsidRPr="008C23D9" w:rsidRDefault="009953E2" w:rsidP="009953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Ю.В. Севостьянов</w:t>
      </w: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3E2" w:rsidRDefault="009953E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3E2" w:rsidRDefault="009953E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Pr="009953E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9953E2">
        <w:rPr>
          <w:rFonts w:ascii="Arial" w:eastAsia="Times New Roman" w:hAnsi="Arial" w:cs="Arial"/>
          <w:bCs/>
          <w:sz w:val="20"/>
          <w:szCs w:val="20"/>
        </w:rPr>
        <w:lastRenderedPageBreak/>
        <w:t>Утверждена</w:t>
      </w:r>
    </w:p>
    <w:p w:rsidR="00E23654" w:rsidRPr="009953E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</w:p>
    <w:p w:rsidR="00E23654" w:rsidRPr="009953E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9953E2">
        <w:rPr>
          <w:rFonts w:ascii="Arial" w:eastAsia="Times New Roman" w:hAnsi="Arial" w:cs="Arial"/>
          <w:bCs/>
          <w:sz w:val="20"/>
          <w:szCs w:val="20"/>
        </w:rPr>
        <w:t>Постановлением Администрации</w:t>
      </w:r>
    </w:p>
    <w:p w:rsidR="00E23654" w:rsidRPr="009953E2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9953E2">
        <w:rPr>
          <w:rFonts w:ascii="Arial" w:eastAsia="Times New Roman" w:hAnsi="Arial" w:cs="Arial"/>
          <w:bCs/>
          <w:sz w:val="20"/>
          <w:szCs w:val="20"/>
        </w:rPr>
        <w:t>Кривошеинского сельского поселения</w:t>
      </w:r>
    </w:p>
    <w:p w:rsidR="00E23654" w:rsidRPr="009953E2" w:rsidRDefault="009953E2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от 20.12.</w:t>
      </w:r>
      <w:r w:rsidR="00E23654" w:rsidRPr="009953E2">
        <w:rPr>
          <w:rFonts w:ascii="Arial" w:eastAsia="Times New Roman" w:hAnsi="Arial" w:cs="Arial"/>
          <w:bCs/>
          <w:sz w:val="20"/>
          <w:szCs w:val="20"/>
        </w:rPr>
        <w:t>2021 №</w:t>
      </w:r>
      <w:r>
        <w:rPr>
          <w:rFonts w:ascii="Arial" w:eastAsia="Times New Roman" w:hAnsi="Arial" w:cs="Arial"/>
          <w:bCs/>
          <w:sz w:val="20"/>
          <w:szCs w:val="20"/>
        </w:rPr>
        <w:t>61</w:t>
      </w:r>
    </w:p>
    <w:p w:rsidR="00E23654" w:rsidRPr="009953E2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D6ED6" w:rsidRPr="009953E2" w:rsidRDefault="004D6ED6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953E2">
        <w:rPr>
          <w:rFonts w:ascii="Arial" w:eastAsia="Times New Roman" w:hAnsi="Arial" w:cs="Arial"/>
          <w:b/>
          <w:bCs/>
          <w:sz w:val="24"/>
          <w:szCs w:val="24"/>
        </w:rPr>
        <w:t xml:space="preserve">Программа </w:t>
      </w:r>
    </w:p>
    <w:p w:rsidR="004D6ED6" w:rsidRPr="009953E2" w:rsidRDefault="004D6ED6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953E2">
        <w:rPr>
          <w:rFonts w:ascii="Arial" w:eastAsia="Times New Roman" w:hAnsi="Arial" w:cs="Arial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2E2ABF">
        <w:rPr>
          <w:rFonts w:ascii="Arial" w:eastAsia="Times New Roman" w:hAnsi="Arial" w:cs="Arial"/>
          <w:b/>
          <w:bCs/>
          <w:sz w:val="24"/>
          <w:szCs w:val="24"/>
        </w:rPr>
        <w:t>Пудовского</w:t>
      </w:r>
      <w:r w:rsidRPr="009953E2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на 2022 год </w:t>
      </w:r>
    </w:p>
    <w:p w:rsidR="004D6ED6" w:rsidRPr="009953E2" w:rsidRDefault="004D6ED6" w:rsidP="004D6E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b/>
          <w:bCs/>
          <w:sz w:val="24"/>
          <w:szCs w:val="24"/>
        </w:rPr>
        <w:t>Раздел 1. Общие положения </w:t>
      </w:r>
    </w:p>
    <w:p w:rsidR="004D6ED6" w:rsidRPr="009953E2" w:rsidRDefault="004D6ED6" w:rsidP="002E2AB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953E2">
        <w:rPr>
          <w:rFonts w:ascii="Arial" w:eastAsia="Times New Roman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2E2ABF">
        <w:rPr>
          <w:rFonts w:ascii="Arial" w:eastAsia="Times New Roman" w:hAnsi="Arial" w:cs="Arial"/>
          <w:sz w:val="24"/>
          <w:szCs w:val="24"/>
        </w:rPr>
        <w:t>Пудовского</w:t>
      </w:r>
      <w:r w:rsidRPr="009953E2">
        <w:rPr>
          <w:rFonts w:ascii="Arial" w:eastAsia="Times New Roman" w:hAnsi="Arial" w:cs="Arial"/>
          <w:sz w:val="24"/>
          <w:szCs w:val="24"/>
        </w:rPr>
        <w:t xml:space="preserve"> сельского поселения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</w:t>
      </w:r>
      <w:proofErr w:type="gramEnd"/>
      <w:r w:rsidRPr="009953E2">
        <w:rPr>
          <w:rFonts w:ascii="Arial" w:eastAsia="Times New Roman" w:hAnsi="Arial" w:cs="Arial"/>
          <w:sz w:val="24"/>
          <w:szCs w:val="24"/>
        </w:rPr>
        <w:t xml:space="preserve"> на территории </w:t>
      </w:r>
      <w:r w:rsidR="002E2ABF">
        <w:rPr>
          <w:rFonts w:ascii="Arial" w:eastAsia="Times New Roman" w:hAnsi="Arial" w:cs="Arial"/>
          <w:sz w:val="24"/>
          <w:szCs w:val="24"/>
        </w:rPr>
        <w:t>Пудовского</w:t>
      </w:r>
      <w:r w:rsidRPr="009953E2">
        <w:rPr>
          <w:rFonts w:ascii="Arial" w:eastAsia="Times New Roman" w:hAnsi="Arial" w:cs="Arial"/>
          <w:sz w:val="24"/>
          <w:szCs w:val="24"/>
        </w:rPr>
        <w:t xml:space="preserve"> сельского поселения.  </w:t>
      </w:r>
    </w:p>
    <w:p w:rsidR="004D6ED6" w:rsidRPr="009953E2" w:rsidRDefault="004D6ED6" w:rsidP="002E2AB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b/>
          <w:bCs/>
          <w:sz w:val="24"/>
          <w:szCs w:val="24"/>
        </w:rPr>
        <w:t>Раздел 2. Аналитическая часть Программы </w:t>
      </w:r>
    </w:p>
    <w:p w:rsidR="004D6ED6" w:rsidRPr="009953E2" w:rsidRDefault="004D6ED6" w:rsidP="002E2ABF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2.1. Вид осуществляемого муниципального контроля.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на территории </w:t>
      </w:r>
      <w:r w:rsidR="002E2ABF">
        <w:rPr>
          <w:rFonts w:ascii="Arial" w:eastAsia="Times New Roman" w:hAnsi="Arial" w:cs="Arial"/>
          <w:sz w:val="24"/>
          <w:szCs w:val="24"/>
        </w:rPr>
        <w:t>Пудовского</w:t>
      </w:r>
      <w:r w:rsidRPr="009953E2">
        <w:rPr>
          <w:rFonts w:ascii="Arial" w:eastAsia="Times New Roman" w:hAnsi="Arial" w:cs="Arial"/>
          <w:sz w:val="24"/>
          <w:szCs w:val="24"/>
        </w:rPr>
        <w:t xml:space="preserve"> сельского поселения осуществляется уполномоченным органом администрации </w:t>
      </w:r>
      <w:r w:rsidR="002E2ABF">
        <w:rPr>
          <w:rFonts w:ascii="Arial" w:eastAsia="Times New Roman" w:hAnsi="Arial" w:cs="Arial"/>
          <w:sz w:val="24"/>
          <w:szCs w:val="24"/>
        </w:rPr>
        <w:t>Пудовского</w:t>
      </w:r>
      <w:r w:rsidRPr="009953E2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4D6ED6" w:rsidRPr="009953E2" w:rsidRDefault="004D6ED6" w:rsidP="002E2ABF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2.2. Обзор по виду муниципального контроля.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953E2">
        <w:rPr>
          <w:rFonts w:ascii="Arial" w:eastAsia="Times New Roman" w:hAnsi="Arial" w:cs="Arial"/>
          <w:sz w:val="24"/>
          <w:szCs w:val="24"/>
        </w:rPr>
        <w:t xml:space="preserve">Муниципальный контроль на автомобильном транспорте, наземном электрическом транспорте (далее - муниципальный контроль) - это деятельность органа местного самоуправления, уполномоченного на осуществление проверок соблюдения юридическими лицами, индивидуальными предпринимателями и гражданами обязательных требований, установленных в отношении организации транспортного обслуживания населения федеральными законами, законами субъектов Российской Федерации в области организации транспортного обслуживания населения, а также муниципальными правовыми актами. </w:t>
      </w:r>
      <w:proofErr w:type="gramEnd"/>
    </w:p>
    <w:p w:rsidR="004D6ED6" w:rsidRPr="009953E2" w:rsidRDefault="004D6ED6" w:rsidP="002E2ABF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2.3. Муниципальный контроль осуществляется посредством: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организации транспортного обслуживания населения;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4D6ED6" w:rsidRPr="009953E2" w:rsidRDefault="004D6ED6" w:rsidP="002E2ABF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2.4. Контролируемые лица: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юридические лица, индивидуальные предприниматели и граждане, осуществляющие пассажирские перевозки на городских маршрутах регулярных перевозок.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контрольным органом мероприятий по муниципальному контролю: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>-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№ 220-ФЗ);</w:t>
      </w:r>
    </w:p>
    <w:p w:rsidR="004D6ED6" w:rsidRPr="009953E2" w:rsidRDefault="004D6ED6" w:rsidP="002E2AB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b/>
          <w:bCs/>
          <w:sz w:val="24"/>
          <w:szCs w:val="24"/>
        </w:rPr>
        <w:t>Раздел 3. Цели и задачи Программы </w:t>
      </w:r>
    </w:p>
    <w:p w:rsidR="004D6ED6" w:rsidRPr="009953E2" w:rsidRDefault="004D6ED6" w:rsidP="002E2ABF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3.1. Цели Программы: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2ABF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3.2. Задачи Программы: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4D6ED6" w:rsidRPr="009953E2" w:rsidRDefault="004D6ED6" w:rsidP="002E2A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4D6ED6" w:rsidRPr="009953E2" w:rsidRDefault="004D6ED6" w:rsidP="002E2AB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b/>
          <w:bCs/>
          <w:sz w:val="24"/>
          <w:szCs w:val="24"/>
        </w:rPr>
        <w:t>Раздел 6. Порядок управления Программой.</w:t>
      </w:r>
    </w:p>
    <w:p w:rsidR="004D6ED6" w:rsidRPr="009953E2" w:rsidRDefault="004D6ED6" w:rsidP="002E2AB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953E2">
        <w:rPr>
          <w:rFonts w:ascii="Arial" w:eastAsia="Times New Roman" w:hAnsi="Arial" w:cs="Arial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9953E2">
        <w:rPr>
          <w:rFonts w:ascii="Arial" w:eastAsia="Times New Roman" w:hAnsi="Arial" w:cs="Arial"/>
          <w:sz w:val="24"/>
          <w:szCs w:val="24"/>
        </w:rPr>
        <w:t xml:space="preserve">, наземном городском электрическом транспорте на территории </w:t>
      </w:r>
      <w:r w:rsidR="002E2ABF">
        <w:rPr>
          <w:rFonts w:ascii="Arial" w:eastAsia="Times New Roman" w:hAnsi="Arial" w:cs="Arial"/>
          <w:sz w:val="24"/>
          <w:szCs w:val="24"/>
        </w:rPr>
        <w:t>Пудовского</w:t>
      </w:r>
      <w:r w:rsidRPr="009953E2">
        <w:rPr>
          <w:rFonts w:ascii="Arial" w:eastAsia="Times New Roman" w:hAnsi="Arial" w:cs="Arial"/>
          <w:sz w:val="24"/>
          <w:szCs w:val="24"/>
        </w:rPr>
        <w:t xml:space="preserve"> сельского поселения на 2022 год. </w:t>
      </w:r>
    </w:p>
    <w:p w:rsidR="004D6ED6" w:rsidRPr="009953E2" w:rsidRDefault="004D6ED6" w:rsidP="002E2AB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53E2">
        <w:rPr>
          <w:rFonts w:ascii="Arial" w:eastAsia="Times New Roman" w:hAnsi="Arial" w:cs="Arial"/>
          <w:sz w:val="24"/>
          <w:szCs w:val="24"/>
        </w:rPr>
        <w:lastRenderedPageBreak/>
        <w:t xml:space="preserve">Результаты профилактической работы контрольного органа включаются в </w:t>
      </w:r>
      <w:r w:rsidR="009B53F9" w:rsidRPr="009953E2">
        <w:rPr>
          <w:rFonts w:ascii="Arial" w:eastAsia="Times New Roman" w:hAnsi="Arial" w:cs="Arial"/>
          <w:sz w:val="24"/>
          <w:szCs w:val="24"/>
        </w:rPr>
        <w:t>отчет</w:t>
      </w:r>
      <w:r w:rsidRPr="009953E2">
        <w:rPr>
          <w:rFonts w:ascii="Arial" w:eastAsia="Times New Roman" w:hAnsi="Arial" w:cs="Arial"/>
          <w:sz w:val="24"/>
          <w:szCs w:val="24"/>
        </w:rPr>
        <w:t xml:space="preserve"> об осуществлении муниципального контроля на автомобильном транспорте, наземном городском электрическом транспорте на территории </w:t>
      </w:r>
      <w:r w:rsidR="002E2ABF">
        <w:rPr>
          <w:rFonts w:ascii="Arial" w:eastAsia="Times New Roman" w:hAnsi="Arial" w:cs="Arial"/>
          <w:sz w:val="24"/>
          <w:szCs w:val="24"/>
        </w:rPr>
        <w:t>Пудовского</w:t>
      </w:r>
      <w:r w:rsidRPr="009953E2">
        <w:rPr>
          <w:rFonts w:ascii="Arial" w:eastAsia="Times New Roman" w:hAnsi="Arial" w:cs="Arial"/>
          <w:sz w:val="24"/>
          <w:szCs w:val="24"/>
        </w:rPr>
        <w:t xml:space="preserve"> сельского поселения на 2022 год. </w:t>
      </w:r>
    </w:p>
    <w:p w:rsidR="004D6ED6" w:rsidRPr="009953E2" w:rsidRDefault="004D6ED6" w:rsidP="002E2AB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4D6ED6" w:rsidRPr="009953E2" w:rsidSect="0017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ED6"/>
    <w:rsid w:val="00175CBD"/>
    <w:rsid w:val="002E2ABF"/>
    <w:rsid w:val="003A170D"/>
    <w:rsid w:val="004D6ED6"/>
    <w:rsid w:val="009953E2"/>
    <w:rsid w:val="009B53F9"/>
    <w:rsid w:val="00E2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2021-10-19T04:10:00Z</dcterms:created>
  <dcterms:modified xsi:type="dcterms:W3CDTF">2021-12-21T03:38:00Z</dcterms:modified>
</cp:coreProperties>
</file>