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55" w:rsidRDefault="008C4155" w:rsidP="000A74C9">
      <w:pPr>
        <w:spacing w:line="240" w:lineRule="atLeast"/>
        <w:jc w:val="center"/>
        <w:rPr>
          <w:sz w:val="28"/>
          <w:szCs w:val="28"/>
        </w:rPr>
      </w:pPr>
    </w:p>
    <w:p w:rsidR="000A74C9" w:rsidRPr="00DA3530" w:rsidRDefault="008C4155" w:rsidP="000A74C9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A74C9" w:rsidRPr="00DA3530">
        <w:rPr>
          <w:sz w:val="28"/>
          <w:szCs w:val="28"/>
        </w:rPr>
        <w:t>АДМИНИСТРАЦИЯ  ПУДОВСКОГО СЕЛЬСКОГО ПОСЕЛЕНИЯ</w:t>
      </w:r>
    </w:p>
    <w:p w:rsidR="000A74C9" w:rsidRPr="00DA3530" w:rsidRDefault="000A74C9" w:rsidP="000A74C9">
      <w:pPr>
        <w:spacing w:line="240" w:lineRule="atLeast"/>
        <w:jc w:val="center"/>
        <w:rPr>
          <w:sz w:val="28"/>
          <w:szCs w:val="28"/>
        </w:rPr>
      </w:pPr>
    </w:p>
    <w:p w:rsidR="000A74C9" w:rsidRPr="00DA3530" w:rsidRDefault="000A74C9" w:rsidP="000A74C9">
      <w:pPr>
        <w:spacing w:line="240" w:lineRule="atLeast"/>
        <w:jc w:val="center"/>
        <w:rPr>
          <w:sz w:val="28"/>
          <w:szCs w:val="28"/>
        </w:rPr>
      </w:pPr>
      <w:r w:rsidRPr="00DA3530">
        <w:rPr>
          <w:sz w:val="28"/>
          <w:szCs w:val="28"/>
        </w:rPr>
        <w:t>ПОСТАНОВЛЕНИЕ</w:t>
      </w:r>
    </w:p>
    <w:p w:rsidR="000A74C9" w:rsidRPr="00DA3530" w:rsidRDefault="008C4155" w:rsidP="000A74C9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 </w:t>
      </w:r>
      <w:r>
        <w:rPr>
          <w:sz w:val="28"/>
          <w:szCs w:val="28"/>
          <w:lang w:eastAsia="ar-SA"/>
        </w:rPr>
        <w:t>31.05.2024</w:t>
      </w:r>
      <w:r w:rsidRPr="00DA3530">
        <w:rPr>
          <w:sz w:val="28"/>
          <w:szCs w:val="28"/>
          <w:lang w:eastAsia="ar-SA"/>
        </w:rPr>
        <w:t xml:space="preserve">                                                                                                    № </w:t>
      </w:r>
      <w:r>
        <w:rPr>
          <w:sz w:val="28"/>
          <w:szCs w:val="28"/>
          <w:lang w:eastAsia="ar-SA"/>
        </w:rPr>
        <w:t>42</w:t>
      </w:r>
    </w:p>
    <w:p w:rsidR="008C4155" w:rsidRPr="008C4155" w:rsidRDefault="008C4155" w:rsidP="008C4155">
      <w:pPr>
        <w:spacing w:line="240" w:lineRule="atLeast"/>
        <w:ind w:firstLine="709"/>
        <w:jc w:val="center"/>
      </w:pPr>
      <w:r w:rsidRPr="008C4155">
        <w:t>с. Пудовка</w:t>
      </w:r>
    </w:p>
    <w:p w:rsidR="008C4155" w:rsidRPr="008C4155" w:rsidRDefault="008C4155" w:rsidP="008C4155">
      <w:pPr>
        <w:spacing w:line="240" w:lineRule="atLeast"/>
        <w:ind w:firstLine="709"/>
        <w:jc w:val="center"/>
      </w:pPr>
      <w:r w:rsidRPr="008C4155">
        <w:t>Кривошеинский район</w:t>
      </w:r>
    </w:p>
    <w:p w:rsidR="008C4155" w:rsidRDefault="008C4155" w:rsidP="008C4155">
      <w:pPr>
        <w:spacing w:line="240" w:lineRule="atLeast"/>
        <w:ind w:firstLine="709"/>
        <w:jc w:val="center"/>
        <w:rPr>
          <w:sz w:val="28"/>
          <w:szCs w:val="28"/>
          <w:lang w:eastAsia="ar-SA"/>
        </w:rPr>
      </w:pPr>
      <w:r w:rsidRPr="008C4155">
        <w:t>Томская область</w:t>
      </w:r>
      <w:r w:rsidR="000A74C9" w:rsidRPr="00DA3530">
        <w:rPr>
          <w:sz w:val="28"/>
          <w:szCs w:val="28"/>
          <w:lang w:eastAsia="ar-SA"/>
        </w:rPr>
        <w:t xml:space="preserve">         </w:t>
      </w:r>
    </w:p>
    <w:p w:rsidR="000A74C9" w:rsidRPr="008C4155" w:rsidRDefault="000A74C9" w:rsidP="008C4155">
      <w:pPr>
        <w:spacing w:line="240" w:lineRule="atLeast"/>
        <w:ind w:firstLine="709"/>
        <w:jc w:val="center"/>
      </w:pPr>
      <w:r w:rsidRPr="00DA3530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</w:t>
      </w:r>
      <w:r w:rsidR="008C20B2">
        <w:rPr>
          <w:sz w:val="28"/>
          <w:szCs w:val="28"/>
          <w:lang w:eastAsia="ar-SA"/>
        </w:rPr>
        <w:t xml:space="preserve">                              </w:t>
      </w:r>
    </w:p>
    <w:p w:rsidR="000A74C9" w:rsidRPr="008C4155" w:rsidRDefault="000A74C9" w:rsidP="008C4155">
      <w:pPr>
        <w:ind w:left="567" w:right="567"/>
        <w:jc w:val="center"/>
      </w:pPr>
      <w:r w:rsidRPr="008C4155">
        <w:t>Об утверждении муниципальной программы «Развитие физической культуры и спорта на территории муниципального образования Пудовское сельское поселение Кривошеинский район Томской области на 2024-2026 годы»</w:t>
      </w:r>
    </w:p>
    <w:p w:rsidR="00E15C2F" w:rsidRPr="008C4155" w:rsidRDefault="00E15C2F" w:rsidP="00E15C2F">
      <w:pPr>
        <w:autoSpaceDE w:val="0"/>
        <w:autoSpaceDN w:val="0"/>
        <w:adjustRightInd w:val="0"/>
        <w:ind w:firstLine="709"/>
        <w:jc w:val="both"/>
      </w:pPr>
    </w:p>
    <w:p w:rsidR="00E15C2F" w:rsidRPr="008C4155" w:rsidRDefault="00E15C2F" w:rsidP="00E15C2F">
      <w:pPr>
        <w:autoSpaceDE w:val="0"/>
        <w:autoSpaceDN w:val="0"/>
        <w:adjustRightInd w:val="0"/>
        <w:ind w:firstLine="709"/>
        <w:jc w:val="both"/>
      </w:pPr>
      <w:proofErr w:type="gramStart"/>
      <w:r w:rsidRPr="008C4155">
        <w:t>В соответствии с законом Томской области от 13.12.2006 № 314-ОЗ «О предоставлении субсидий местным бюджетам на обеспечение условий для развития физическ</w:t>
      </w:r>
      <w:r w:rsidR="001F59CB" w:rsidRPr="008C4155">
        <w:t xml:space="preserve">ой культуры и массового спорта», </w:t>
      </w:r>
      <w:r w:rsidRPr="008C4155">
        <w:t>постановлением Администрации Томской области от 27.09.2019 № 345а «Об утверждении государственной программы «Развитие молодежной политики, физической культуры и спорта в Томской области» (дал</w:t>
      </w:r>
      <w:r w:rsidR="001F59CB" w:rsidRPr="008C4155">
        <w:t xml:space="preserve">ее – Государственная программа), </w:t>
      </w:r>
      <w:r w:rsidRPr="008C4155">
        <w:t xml:space="preserve"> Федеральным законом от 6 октября 2003 года № 131-ФЗ «Об общих принципах организации</w:t>
      </w:r>
      <w:proofErr w:type="gramEnd"/>
      <w:r w:rsidRPr="008C4155">
        <w:t xml:space="preserve"> местного самоупр</w:t>
      </w:r>
      <w:r w:rsidR="004338B2" w:rsidRPr="008C4155">
        <w:t>авления в Российской Федерации»</w:t>
      </w:r>
    </w:p>
    <w:p w:rsidR="004338B2" w:rsidRPr="008C4155" w:rsidRDefault="004338B2" w:rsidP="004338B2">
      <w:pPr>
        <w:jc w:val="both"/>
      </w:pPr>
      <w:bookmarkStart w:id="0" w:name="_GoBack"/>
      <w:bookmarkEnd w:id="0"/>
    </w:p>
    <w:p w:rsidR="004338B2" w:rsidRPr="008C4155" w:rsidRDefault="004338B2" w:rsidP="004338B2">
      <w:pPr>
        <w:jc w:val="both"/>
      </w:pPr>
      <w:r w:rsidRPr="008C4155">
        <w:t xml:space="preserve">ПОСТАНОВЛЯЮ: </w:t>
      </w:r>
    </w:p>
    <w:p w:rsidR="004338B2" w:rsidRPr="008C4155" w:rsidRDefault="004338B2" w:rsidP="008C4155">
      <w:pPr>
        <w:pStyle w:val="a3"/>
        <w:numPr>
          <w:ilvl w:val="0"/>
          <w:numId w:val="1"/>
        </w:numPr>
        <w:ind w:left="0" w:firstLine="360"/>
        <w:jc w:val="both"/>
      </w:pPr>
      <w:r w:rsidRPr="008C4155">
        <w:t>Утвердить муниципальную программу «Развитие физической культуры и спорта на территории муниципального образования Пудовское сельское поселение Кривошеинский район Томской области на 2024-2026 годы»</w:t>
      </w:r>
      <w:r w:rsidR="007C0071" w:rsidRPr="008C4155">
        <w:t>.</w:t>
      </w:r>
    </w:p>
    <w:p w:rsidR="004338B2" w:rsidRPr="008C4155" w:rsidRDefault="007C0071" w:rsidP="008C415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</w:pPr>
      <w:r w:rsidRPr="008C4155">
        <w:t xml:space="preserve">Обнародовать настоящее постановление и разместить на официальном сайте  </w:t>
      </w:r>
      <w:r w:rsidRPr="008C4155">
        <w:rPr>
          <w:rFonts w:eastAsia="Calibri"/>
          <w:lang w:eastAsia="en-US"/>
        </w:rPr>
        <w:t>муниципального образования Администрации Пудовского</w:t>
      </w:r>
      <w:r w:rsidRPr="008C4155">
        <w:t xml:space="preserve"> сельского поселения в информационно-телекоммуникационной сети «Интернет».</w:t>
      </w:r>
    </w:p>
    <w:p w:rsidR="007C0071" w:rsidRPr="008C4155" w:rsidRDefault="007C0071" w:rsidP="008C415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</w:pPr>
      <w:r w:rsidRPr="008C4155">
        <w:t>Настоящее постановление вступает в силу со дня официального опубликования и распространяется на правоотношения, возникшие с 1 января 2024 года.</w:t>
      </w:r>
    </w:p>
    <w:p w:rsidR="007C0071" w:rsidRPr="008C4155" w:rsidRDefault="007C0071" w:rsidP="004338B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gramStart"/>
      <w:r w:rsidRPr="008C4155">
        <w:t>Контроль за</w:t>
      </w:r>
      <w:proofErr w:type="gramEnd"/>
      <w:r w:rsidRPr="008C4155">
        <w:t xml:space="preserve"> исполнением настоящего постановления оставляю за собой.</w:t>
      </w:r>
    </w:p>
    <w:p w:rsidR="004338B2" w:rsidRPr="008C4155" w:rsidRDefault="004338B2" w:rsidP="00E15C2F">
      <w:pPr>
        <w:autoSpaceDE w:val="0"/>
        <w:autoSpaceDN w:val="0"/>
        <w:adjustRightInd w:val="0"/>
        <w:ind w:firstLine="709"/>
        <w:jc w:val="both"/>
      </w:pPr>
    </w:p>
    <w:p w:rsidR="00E15C2F" w:rsidRPr="008C4155" w:rsidRDefault="00E15C2F" w:rsidP="00E15C2F">
      <w:pPr>
        <w:autoSpaceDE w:val="0"/>
        <w:autoSpaceDN w:val="0"/>
        <w:adjustRightInd w:val="0"/>
        <w:ind w:firstLine="709"/>
        <w:jc w:val="both"/>
      </w:pPr>
    </w:p>
    <w:p w:rsidR="00E15C2F" w:rsidRPr="008C4155" w:rsidRDefault="00E15C2F" w:rsidP="000A74C9">
      <w:pPr>
        <w:spacing w:before="480"/>
        <w:ind w:left="567" w:right="567"/>
        <w:jc w:val="center"/>
      </w:pPr>
    </w:p>
    <w:p w:rsidR="007C0071" w:rsidRPr="008C4155" w:rsidRDefault="007C0071" w:rsidP="007C0071">
      <w:pPr>
        <w:jc w:val="both"/>
      </w:pPr>
      <w:r w:rsidRPr="008C4155">
        <w:t xml:space="preserve">Глава Пудовского сельского поселения                                </w:t>
      </w:r>
      <w:r w:rsidR="00DA3530" w:rsidRPr="008C4155">
        <w:t xml:space="preserve">              </w:t>
      </w:r>
      <w:r w:rsidRPr="008C4155">
        <w:t>П.А.</w:t>
      </w:r>
      <w:r w:rsidR="008C4155">
        <w:t xml:space="preserve"> </w:t>
      </w:r>
      <w:r w:rsidRPr="008C4155">
        <w:t>Кондратьев</w:t>
      </w:r>
      <w:r w:rsidR="008C4155">
        <w:t xml:space="preserve">               </w:t>
      </w:r>
      <w:r w:rsidRPr="008C4155">
        <w:t xml:space="preserve"> (Глава Администрации)</w:t>
      </w:r>
    </w:p>
    <w:p w:rsidR="00E60252" w:rsidRPr="00DA3530" w:rsidRDefault="00E60252" w:rsidP="000A74C9">
      <w:pPr>
        <w:jc w:val="center"/>
        <w:rPr>
          <w:sz w:val="28"/>
          <w:szCs w:val="28"/>
        </w:rPr>
      </w:pPr>
    </w:p>
    <w:p w:rsidR="007C0071" w:rsidRPr="00DA3530" w:rsidRDefault="007C0071" w:rsidP="000A74C9">
      <w:pPr>
        <w:jc w:val="center"/>
        <w:rPr>
          <w:sz w:val="28"/>
          <w:szCs w:val="28"/>
        </w:rPr>
      </w:pPr>
    </w:p>
    <w:p w:rsidR="007C0071" w:rsidRPr="00DA3530" w:rsidRDefault="007C0071" w:rsidP="000A74C9">
      <w:pPr>
        <w:jc w:val="center"/>
        <w:rPr>
          <w:sz w:val="28"/>
          <w:szCs w:val="28"/>
        </w:rPr>
      </w:pPr>
    </w:p>
    <w:p w:rsidR="007C0071" w:rsidRPr="00DA3530" w:rsidRDefault="007C0071" w:rsidP="000A74C9">
      <w:pPr>
        <w:jc w:val="center"/>
        <w:rPr>
          <w:sz w:val="28"/>
          <w:szCs w:val="28"/>
        </w:rPr>
      </w:pPr>
    </w:p>
    <w:p w:rsidR="007C0071" w:rsidRPr="00DA3530" w:rsidRDefault="007C0071" w:rsidP="000A74C9">
      <w:pPr>
        <w:jc w:val="center"/>
        <w:rPr>
          <w:sz w:val="28"/>
          <w:szCs w:val="28"/>
        </w:rPr>
      </w:pPr>
    </w:p>
    <w:p w:rsidR="007C0071" w:rsidRPr="00DA3530" w:rsidRDefault="007C0071" w:rsidP="007C0071">
      <w:pPr>
        <w:jc w:val="both"/>
        <w:rPr>
          <w:sz w:val="20"/>
          <w:szCs w:val="20"/>
        </w:rPr>
      </w:pPr>
      <w:r w:rsidRPr="00DA3530">
        <w:rPr>
          <w:sz w:val="20"/>
          <w:szCs w:val="20"/>
        </w:rPr>
        <w:t>Исп. Радевич В.А.</w:t>
      </w:r>
    </w:p>
    <w:p w:rsidR="00DA3530" w:rsidRDefault="007C0071" w:rsidP="00DA3530">
      <w:pPr>
        <w:jc w:val="both"/>
        <w:rPr>
          <w:sz w:val="20"/>
          <w:szCs w:val="20"/>
        </w:rPr>
      </w:pPr>
      <w:r w:rsidRPr="00DA3530">
        <w:rPr>
          <w:sz w:val="20"/>
          <w:szCs w:val="20"/>
        </w:rPr>
        <w:t>8(38</w:t>
      </w:r>
      <w:r w:rsidR="00DA3530">
        <w:rPr>
          <w:sz w:val="20"/>
          <w:szCs w:val="20"/>
        </w:rPr>
        <w:t>251)46431</w:t>
      </w:r>
    </w:p>
    <w:p w:rsidR="008C4155" w:rsidRDefault="00DA3530" w:rsidP="00DA353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8C4155" w:rsidRDefault="008C4155" w:rsidP="00DA3530">
      <w:pPr>
        <w:jc w:val="both"/>
        <w:rPr>
          <w:sz w:val="20"/>
          <w:szCs w:val="20"/>
        </w:rPr>
      </w:pPr>
    </w:p>
    <w:p w:rsidR="008C4155" w:rsidRDefault="008C4155" w:rsidP="00DA3530">
      <w:pPr>
        <w:jc w:val="both"/>
        <w:rPr>
          <w:sz w:val="20"/>
          <w:szCs w:val="20"/>
        </w:rPr>
      </w:pPr>
    </w:p>
    <w:p w:rsidR="008C4155" w:rsidRDefault="008C4155" w:rsidP="00DA3530">
      <w:pPr>
        <w:jc w:val="both"/>
        <w:rPr>
          <w:sz w:val="20"/>
          <w:szCs w:val="20"/>
        </w:rPr>
      </w:pPr>
    </w:p>
    <w:p w:rsidR="008C4155" w:rsidRDefault="008C4155" w:rsidP="00DA3530">
      <w:pPr>
        <w:jc w:val="both"/>
        <w:rPr>
          <w:sz w:val="20"/>
          <w:szCs w:val="20"/>
        </w:rPr>
      </w:pPr>
    </w:p>
    <w:p w:rsidR="008C4155" w:rsidRDefault="008C4155" w:rsidP="00DA3530">
      <w:pPr>
        <w:jc w:val="both"/>
        <w:rPr>
          <w:sz w:val="20"/>
          <w:szCs w:val="20"/>
        </w:rPr>
      </w:pPr>
    </w:p>
    <w:p w:rsidR="008C4155" w:rsidRDefault="008C4155" w:rsidP="00DA3530">
      <w:pPr>
        <w:jc w:val="both"/>
        <w:rPr>
          <w:sz w:val="20"/>
          <w:szCs w:val="20"/>
        </w:rPr>
      </w:pPr>
    </w:p>
    <w:p w:rsidR="008C4155" w:rsidRDefault="008C4155" w:rsidP="00DA3530">
      <w:pPr>
        <w:jc w:val="both"/>
        <w:rPr>
          <w:sz w:val="20"/>
          <w:szCs w:val="20"/>
        </w:rPr>
      </w:pPr>
    </w:p>
    <w:p w:rsidR="008C4155" w:rsidRDefault="008C4155" w:rsidP="00DA3530">
      <w:pPr>
        <w:jc w:val="both"/>
        <w:rPr>
          <w:sz w:val="20"/>
          <w:szCs w:val="20"/>
        </w:rPr>
      </w:pPr>
    </w:p>
    <w:p w:rsidR="008C4155" w:rsidRDefault="008C4155" w:rsidP="00DA3530">
      <w:pPr>
        <w:jc w:val="both"/>
        <w:rPr>
          <w:sz w:val="20"/>
          <w:szCs w:val="20"/>
        </w:rPr>
      </w:pPr>
    </w:p>
    <w:p w:rsidR="00BA73AF" w:rsidRPr="00DA3530" w:rsidRDefault="008C4155" w:rsidP="00DA3530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DA3530">
        <w:rPr>
          <w:sz w:val="20"/>
          <w:szCs w:val="20"/>
        </w:rPr>
        <w:t xml:space="preserve">   </w:t>
      </w:r>
      <w:r w:rsidR="00BA73AF">
        <w:t xml:space="preserve"> </w:t>
      </w:r>
      <w:r w:rsidR="00BA73AF" w:rsidRPr="0026562E">
        <w:t xml:space="preserve">Приложение </w:t>
      </w:r>
    </w:p>
    <w:p w:rsidR="00BA73AF" w:rsidRPr="0026562E" w:rsidRDefault="00BA73AF" w:rsidP="00BA73AF">
      <w:pPr>
        <w:ind w:left="6378"/>
      </w:pPr>
      <w:r>
        <w:t xml:space="preserve">                               </w:t>
      </w:r>
      <w:r w:rsidRPr="0026562E">
        <w:t>УТВЕРЖДЕНА</w:t>
      </w:r>
    </w:p>
    <w:p w:rsidR="00BA73AF" w:rsidRPr="0026562E" w:rsidRDefault="00BA73AF" w:rsidP="00BA73AF">
      <w:pPr>
        <w:ind w:left="6378"/>
      </w:pPr>
      <w:r w:rsidRPr="0026562E">
        <w:t xml:space="preserve">постановлением Администрации </w:t>
      </w:r>
    </w:p>
    <w:p w:rsidR="00BA73AF" w:rsidRPr="0026562E" w:rsidRDefault="00BA73AF" w:rsidP="00BA73AF">
      <w:pPr>
        <w:ind w:left="6378"/>
      </w:pPr>
      <w:r w:rsidRPr="0026562E">
        <w:t>Пудовского сельского поселения</w:t>
      </w:r>
    </w:p>
    <w:p w:rsidR="00BA73AF" w:rsidRPr="0026562E" w:rsidRDefault="00BA73AF" w:rsidP="00BA73AF">
      <w:pPr>
        <w:ind w:left="6378"/>
      </w:pPr>
      <w:r>
        <w:t xml:space="preserve">         </w:t>
      </w:r>
      <w:r w:rsidR="008C4155">
        <w:t xml:space="preserve">       </w:t>
      </w:r>
      <w:r>
        <w:t xml:space="preserve">  </w:t>
      </w:r>
      <w:r w:rsidR="008C4155">
        <w:t xml:space="preserve">  </w:t>
      </w:r>
      <w:r>
        <w:t xml:space="preserve">   </w:t>
      </w:r>
      <w:r w:rsidR="008C20B2">
        <w:t>от 31.05.2024</w:t>
      </w:r>
      <w:r w:rsidR="008C4155">
        <w:t xml:space="preserve"> </w:t>
      </w:r>
      <w:r>
        <w:t xml:space="preserve">  </w:t>
      </w:r>
      <w:r w:rsidR="008C4155">
        <w:t>№ 42</w:t>
      </w:r>
    </w:p>
    <w:p w:rsidR="00BA73AF" w:rsidRPr="0026562E" w:rsidRDefault="00BA73AF" w:rsidP="00BA73AF">
      <w:pPr>
        <w:spacing w:before="480" w:after="360"/>
        <w:ind w:left="567" w:right="567"/>
        <w:jc w:val="center"/>
        <w:rPr>
          <w:b/>
        </w:rPr>
      </w:pPr>
    </w:p>
    <w:p w:rsidR="00BA73AF" w:rsidRDefault="00BA73AF" w:rsidP="00BA73AF">
      <w:pPr>
        <w:spacing w:before="480" w:after="360"/>
        <w:ind w:left="567" w:right="567"/>
        <w:jc w:val="center"/>
        <w:rPr>
          <w:b/>
          <w:sz w:val="28"/>
        </w:rPr>
      </w:pPr>
    </w:p>
    <w:p w:rsidR="00BA73AF" w:rsidRDefault="00BA73AF" w:rsidP="00BA73AF">
      <w:pPr>
        <w:spacing w:before="480" w:after="360"/>
        <w:ind w:left="567" w:right="567"/>
        <w:jc w:val="center"/>
        <w:rPr>
          <w:b/>
          <w:sz w:val="28"/>
        </w:rPr>
      </w:pPr>
    </w:p>
    <w:p w:rsidR="00BA73AF" w:rsidRDefault="00BA73AF" w:rsidP="00BA73AF">
      <w:pPr>
        <w:spacing w:before="480" w:after="360"/>
        <w:ind w:left="567" w:right="567"/>
        <w:jc w:val="center"/>
        <w:rPr>
          <w:b/>
          <w:sz w:val="28"/>
        </w:rPr>
      </w:pPr>
    </w:p>
    <w:p w:rsidR="00BA73AF" w:rsidRDefault="00BA73AF" w:rsidP="00BA73AF">
      <w:pPr>
        <w:spacing w:before="480" w:after="360"/>
        <w:ind w:right="567"/>
        <w:rPr>
          <w:b/>
          <w:sz w:val="28"/>
        </w:rPr>
      </w:pPr>
    </w:p>
    <w:p w:rsidR="00BA73AF" w:rsidRDefault="00BA73AF" w:rsidP="00BA73AF">
      <w:pPr>
        <w:spacing w:before="480" w:after="360"/>
        <w:ind w:right="567"/>
        <w:rPr>
          <w:b/>
          <w:sz w:val="28"/>
        </w:rPr>
      </w:pPr>
    </w:p>
    <w:p w:rsidR="00BA73AF" w:rsidRDefault="00BA73AF" w:rsidP="00BA73AF">
      <w:pPr>
        <w:spacing w:before="480" w:after="360"/>
        <w:ind w:right="567"/>
        <w:rPr>
          <w:b/>
          <w:sz w:val="28"/>
        </w:rPr>
      </w:pPr>
    </w:p>
    <w:p w:rsidR="00BA73AF" w:rsidRPr="00BA73AF" w:rsidRDefault="00BA73AF" w:rsidP="00BA73AF">
      <w:pPr>
        <w:spacing w:before="480" w:after="360"/>
        <w:ind w:right="567"/>
        <w:jc w:val="center"/>
        <w:rPr>
          <w:sz w:val="28"/>
          <w:szCs w:val="28"/>
        </w:rPr>
      </w:pPr>
      <w:r w:rsidRPr="00BA73AF">
        <w:rPr>
          <w:sz w:val="28"/>
          <w:szCs w:val="28"/>
        </w:rPr>
        <w:t>Муниципальная программа</w:t>
      </w:r>
      <w:r w:rsidRPr="00BA73AF">
        <w:rPr>
          <w:sz w:val="28"/>
          <w:szCs w:val="28"/>
        </w:rPr>
        <w:br/>
        <w:t>«Развитие физической культуры и спорта на территории муниципального образования Пудовское сельское поселение Кривошеинский район Томской области на 2024-2026 годы»</w:t>
      </w:r>
    </w:p>
    <w:p w:rsidR="00BA73AF" w:rsidRPr="00BA73AF" w:rsidRDefault="00BA73AF" w:rsidP="00BA73AF">
      <w:pPr>
        <w:jc w:val="center"/>
        <w:rPr>
          <w:rFonts w:eastAsiaTheme="minorEastAsia"/>
          <w:bCs/>
          <w:sz w:val="28"/>
          <w:szCs w:val="28"/>
        </w:rPr>
      </w:pPr>
      <w:r w:rsidRPr="00BA73AF">
        <w:rPr>
          <w:sz w:val="28"/>
          <w:szCs w:val="28"/>
        </w:rPr>
        <w:br w:type="page"/>
      </w:r>
    </w:p>
    <w:p w:rsidR="00BA73AF" w:rsidRPr="00B37E99" w:rsidRDefault="00BA73AF" w:rsidP="00BA73AF">
      <w:pPr>
        <w:pStyle w:val="ConsPlusTitle"/>
        <w:widowControl/>
        <w:spacing w:after="1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37E99">
        <w:rPr>
          <w:rFonts w:ascii="Times New Roman" w:hAnsi="Times New Roman" w:cs="Times New Roman"/>
          <w:b w:val="0"/>
          <w:sz w:val="24"/>
          <w:szCs w:val="24"/>
        </w:rPr>
        <w:lastRenderedPageBreak/>
        <w:t>1. Паспорт муниципальной программы</w:t>
      </w: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963"/>
        <w:gridCol w:w="4496"/>
        <w:gridCol w:w="1212"/>
        <w:gridCol w:w="820"/>
        <w:gridCol w:w="802"/>
        <w:gridCol w:w="798"/>
      </w:tblGrid>
      <w:tr w:rsidR="00BA73AF" w:rsidRPr="00CB319B" w:rsidTr="00BA73AF">
        <w:trPr>
          <w:trHeight w:val="22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  <w:r w:rsidRPr="00CB319B"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4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  <w:r w:rsidRPr="00CB319B">
              <w:rPr>
                <w:color w:val="000000"/>
              </w:rPr>
              <w:t>Развитие физической культуры и спорта на территории муниципального образования</w:t>
            </w:r>
            <w:r>
              <w:rPr>
                <w:b/>
                <w:sz w:val="28"/>
              </w:rPr>
              <w:t xml:space="preserve"> </w:t>
            </w:r>
            <w:r w:rsidRPr="008B0468">
              <w:t>Пудовское сельское поселение</w:t>
            </w:r>
            <w:r w:rsidRPr="00CB319B">
              <w:rPr>
                <w:color w:val="000000"/>
              </w:rPr>
              <w:t xml:space="preserve"> Кривошеинск</w:t>
            </w:r>
            <w:r>
              <w:rPr>
                <w:color w:val="000000"/>
              </w:rPr>
              <w:t>ий район Томской области на 2024-2026</w:t>
            </w:r>
            <w:r w:rsidRPr="00CB319B">
              <w:rPr>
                <w:color w:val="000000"/>
              </w:rPr>
              <w:t xml:space="preserve"> годы</w:t>
            </w:r>
          </w:p>
        </w:tc>
      </w:tr>
      <w:tr w:rsidR="00BA73AF" w:rsidRPr="00CB319B" w:rsidTr="00BA73AF">
        <w:trPr>
          <w:trHeight w:val="22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  <w:r w:rsidRPr="00CB319B">
              <w:rPr>
                <w:color w:val="000000"/>
              </w:rPr>
              <w:t>Заказчик муниципальной программы</w:t>
            </w:r>
          </w:p>
        </w:tc>
        <w:tc>
          <w:tcPr>
            <w:tcW w:w="4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  <w:r w:rsidRPr="00CB319B">
              <w:rPr>
                <w:color w:val="000000"/>
              </w:rPr>
              <w:t>Администрация  муниципального образования</w:t>
            </w:r>
            <w:r>
              <w:rPr>
                <w:b/>
                <w:sz w:val="28"/>
              </w:rPr>
              <w:t xml:space="preserve"> </w:t>
            </w:r>
            <w:r w:rsidRPr="008B0468">
              <w:t>Пудовское сельское поселение</w:t>
            </w:r>
            <w:r w:rsidRPr="00CB319B">
              <w:rPr>
                <w:color w:val="000000"/>
              </w:rPr>
              <w:t xml:space="preserve"> Кривошеинск</w:t>
            </w:r>
            <w:r>
              <w:rPr>
                <w:color w:val="000000"/>
              </w:rPr>
              <w:t xml:space="preserve">ий район Томской области </w:t>
            </w:r>
          </w:p>
        </w:tc>
      </w:tr>
      <w:tr w:rsidR="00BA73AF" w:rsidRPr="00CB319B" w:rsidTr="00BA73AF">
        <w:trPr>
          <w:trHeight w:val="22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  <w:r w:rsidRPr="00CB319B">
              <w:rPr>
                <w:color w:val="000000"/>
              </w:rPr>
              <w:t>Исполнители муниципальной программы</w:t>
            </w:r>
          </w:p>
        </w:tc>
        <w:tc>
          <w:tcPr>
            <w:tcW w:w="4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  <w:r w:rsidRPr="00CB319B">
              <w:rPr>
                <w:color w:val="000000"/>
              </w:rPr>
              <w:t>Администрация  муниципального образования</w:t>
            </w:r>
            <w:r>
              <w:rPr>
                <w:b/>
                <w:sz w:val="28"/>
              </w:rPr>
              <w:t xml:space="preserve"> </w:t>
            </w:r>
            <w:r w:rsidRPr="008B0468">
              <w:t>Пудовское сельское поселение</w:t>
            </w:r>
            <w:r w:rsidRPr="00CB319B">
              <w:rPr>
                <w:color w:val="000000"/>
              </w:rPr>
              <w:t xml:space="preserve"> Кривошеинск</w:t>
            </w:r>
            <w:r>
              <w:rPr>
                <w:color w:val="000000"/>
              </w:rPr>
              <w:t>ий район Томской области</w:t>
            </w:r>
          </w:p>
        </w:tc>
      </w:tr>
      <w:tr w:rsidR="00BA73AF" w:rsidRPr="00CB319B" w:rsidTr="00BA73AF">
        <w:trPr>
          <w:trHeight w:val="22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  <w:r w:rsidRPr="00CB319B">
              <w:rPr>
                <w:color w:val="000000"/>
              </w:rPr>
              <w:t xml:space="preserve">Сроки (этапы) реализации муниципальной программы </w:t>
            </w:r>
          </w:p>
        </w:tc>
        <w:tc>
          <w:tcPr>
            <w:tcW w:w="4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  <w:r>
              <w:rPr>
                <w:color w:val="000000"/>
              </w:rPr>
              <w:t>2024-2026</w:t>
            </w:r>
            <w:r w:rsidRPr="00CB319B">
              <w:rPr>
                <w:color w:val="000000"/>
              </w:rPr>
              <w:t xml:space="preserve"> годы</w:t>
            </w:r>
          </w:p>
        </w:tc>
      </w:tr>
      <w:tr w:rsidR="00BA73AF" w:rsidRPr="00CB319B" w:rsidTr="00BA73AF">
        <w:trPr>
          <w:trHeight w:val="22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  <w:r w:rsidRPr="00CB319B">
              <w:rPr>
                <w:color w:val="000000"/>
              </w:rPr>
              <w:t>Цель (цели) муниципальной программы</w:t>
            </w:r>
          </w:p>
        </w:tc>
        <w:tc>
          <w:tcPr>
            <w:tcW w:w="4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  <w:r w:rsidRPr="00CB319B">
              <w:rPr>
                <w:color w:val="000000"/>
              </w:rPr>
              <w:t xml:space="preserve">Создание условий для развития физической культуры и спорта в муниципальном образовании </w:t>
            </w:r>
            <w:r w:rsidRPr="008B0468">
              <w:t>Пудовское сельское поселение</w:t>
            </w:r>
            <w:r w:rsidRPr="00CB319B">
              <w:rPr>
                <w:color w:val="000000"/>
              </w:rPr>
              <w:t xml:space="preserve"> Кривошеинск</w:t>
            </w:r>
            <w:r>
              <w:rPr>
                <w:color w:val="000000"/>
              </w:rPr>
              <w:t>ий район Томской области</w:t>
            </w:r>
            <w:r w:rsidRPr="00CB319B">
              <w:rPr>
                <w:color w:val="000000"/>
              </w:rPr>
              <w:t xml:space="preserve"> </w:t>
            </w:r>
          </w:p>
        </w:tc>
      </w:tr>
      <w:tr w:rsidR="00BA73AF" w:rsidRPr="00CB319B" w:rsidTr="00BA73AF">
        <w:trPr>
          <w:trHeight w:val="227"/>
        </w:trPr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  <w:r w:rsidRPr="00CB319B">
              <w:rPr>
                <w:color w:val="000000"/>
              </w:rPr>
              <w:t>Показатели цели муниципальной программы и их значения</w:t>
            </w: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  <w:r w:rsidRPr="00CB319B">
              <w:rPr>
                <w:color w:val="000000"/>
              </w:rPr>
              <w:t>Наименование показателя / единица измерения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jc w:val="center"/>
              <w:rPr>
                <w:color w:val="000000"/>
              </w:rPr>
            </w:pPr>
            <w:r w:rsidRPr="00CB319B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jc w:val="center"/>
              <w:rPr>
                <w:color w:val="000000"/>
              </w:rPr>
            </w:pPr>
            <w:r w:rsidRPr="00CB319B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jc w:val="center"/>
              <w:rPr>
                <w:color w:val="000000"/>
              </w:rPr>
            </w:pPr>
            <w:r w:rsidRPr="00CB319B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</w:tr>
      <w:tr w:rsidR="00BA73AF" w:rsidRPr="00CB319B" w:rsidTr="00BA73AF">
        <w:trPr>
          <w:trHeight w:val="227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  <w:r w:rsidRPr="00CB319B">
              <w:rPr>
                <w:color w:val="000000"/>
              </w:rPr>
              <w:t>Доля населения систематически занимающихся физической культурой и спортом, в общей числе</w:t>
            </w:r>
            <w:r>
              <w:rPr>
                <w:color w:val="000000"/>
              </w:rPr>
              <w:t xml:space="preserve">нности населения от 3 до 79 лет/ </w:t>
            </w:r>
            <w:r w:rsidRPr="00CB319B">
              <w:rPr>
                <w:color w:val="000000"/>
              </w:rPr>
              <w:t>процентов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jc w:val="center"/>
              <w:rPr>
                <w:color w:val="000000"/>
              </w:rPr>
            </w:pPr>
            <w:r w:rsidRPr="00CB319B">
              <w:rPr>
                <w:color w:val="000000"/>
              </w:rPr>
              <w:t>40,5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jc w:val="center"/>
              <w:rPr>
                <w:color w:val="000000"/>
              </w:rPr>
            </w:pPr>
            <w:r w:rsidRPr="00CB319B">
              <w:rPr>
                <w:color w:val="000000"/>
              </w:rPr>
              <w:t>42,1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jc w:val="center"/>
              <w:rPr>
                <w:color w:val="000000"/>
              </w:rPr>
            </w:pPr>
            <w:r w:rsidRPr="00CB319B">
              <w:rPr>
                <w:color w:val="000000"/>
              </w:rPr>
              <w:t>43,2</w:t>
            </w:r>
          </w:p>
        </w:tc>
      </w:tr>
      <w:tr w:rsidR="00BA73AF" w:rsidRPr="00CB319B" w:rsidTr="00BA73AF">
        <w:trPr>
          <w:trHeight w:val="22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  <w:r w:rsidRPr="00CB319B">
              <w:rPr>
                <w:color w:val="000000"/>
              </w:rPr>
              <w:t>Основные задачи муниципальной программы</w:t>
            </w:r>
          </w:p>
        </w:tc>
        <w:tc>
          <w:tcPr>
            <w:tcW w:w="4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  <w:r>
              <w:rPr>
                <w:color w:val="000000"/>
              </w:rPr>
              <w:t>1. </w:t>
            </w:r>
            <w:r w:rsidRPr="00CB319B">
              <w:rPr>
                <w:color w:val="000000"/>
              </w:rPr>
              <w:t xml:space="preserve">Развитие материально-технической базы для занятия массовым </w:t>
            </w:r>
            <w:r>
              <w:rPr>
                <w:color w:val="000000"/>
              </w:rPr>
              <w:t>спортом по месту жительства;</w:t>
            </w:r>
            <w:r>
              <w:rPr>
                <w:color w:val="000000"/>
              </w:rPr>
              <w:br/>
              <w:t>2. </w:t>
            </w:r>
            <w:r w:rsidRPr="00CB319B">
              <w:rPr>
                <w:color w:val="000000"/>
              </w:rPr>
              <w:t xml:space="preserve">Увеличение количества лиц, занимающихся массовым </w:t>
            </w:r>
            <w:r>
              <w:rPr>
                <w:color w:val="000000"/>
              </w:rPr>
              <w:t>спортом по месту жительства;</w:t>
            </w:r>
            <w:r>
              <w:rPr>
                <w:color w:val="000000"/>
              </w:rPr>
              <w:br/>
              <w:t>3. </w:t>
            </w:r>
            <w:r w:rsidRPr="00CB319B">
              <w:rPr>
                <w:color w:val="000000"/>
              </w:rPr>
              <w:t>Пропаганда физической культуры и спорта как важнейшей составля</w:t>
            </w:r>
            <w:r>
              <w:rPr>
                <w:color w:val="000000"/>
              </w:rPr>
              <w:t>ющей здорового образа жизни;</w:t>
            </w:r>
            <w:r>
              <w:rPr>
                <w:color w:val="000000"/>
              </w:rPr>
              <w:br/>
              <w:t>4. </w:t>
            </w:r>
            <w:r w:rsidRPr="00CB319B">
              <w:rPr>
                <w:color w:val="000000"/>
              </w:rPr>
              <w:t>Под</w:t>
            </w:r>
            <w:r>
              <w:rPr>
                <w:color w:val="000000"/>
              </w:rPr>
              <w:t>готовка спортивного резерва;</w:t>
            </w:r>
            <w:r>
              <w:rPr>
                <w:color w:val="000000"/>
              </w:rPr>
              <w:br/>
              <w:t>5. </w:t>
            </w:r>
            <w:r w:rsidRPr="00CB319B">
              <w:rPr>
                <w:color w:val="000000"/>
              </w:rPr>
              <w:t>Софинансирование субсидий.</w:t>
            </w:r>
          </w:p>
        </w:tc>
      </w:tr>
      <w:tr w:rsidR="00BA73AF" w:rsidRPr="00CB319B" w:rsidTr="00BA73AF">
        <w:trPr>
          <w:trHeight w:val="227"/>
        </w:trPr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  <w:r w:rsidRPr="00CB319B">
              <w:rPr>
                <w:color w:val="000000"/>
              </w:rPr>
              <w:t>Показатели задач муниципальной программы и их значения</w:t>
            </w: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  <w:r w:rsidRPr="00CB319B">
              <w:rPr>
                <w:color w:val="000000"/>
              </w:rPr>
              <w:t>Наименование показателя / единица измерения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jc w:val="center"/>
              <w:rPr>
                <w:color w:val="000000"/>
              </w:rPr>
            </w:pPr>
            <w:r w:rsidRPr="00CB319B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jc w:val="center"/>
              <w:rPr>
                <w:color w:val="000000"/>
              </w:rPr>
            </w:pPr>
            <w:r w:rsidRPr="00CB319B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jc w:val="center"/>
              <w:rPr>
                <w:color w:val="000000"/>
              </w:rPr>
            </w:pPr>
            <w:r w:rsidRPr="00CB319B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</w:tr>
      <w:tr w:rsidR="00BA73AF" w:rsidRPr="00CB319B" w:rsidTr="00BA73AF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CB319B" w:rsidRDefault="00BA73AF" w:rsidP="00BA73AF">
            <w:pPr>
              <w:rPr>
                <w:color w:val="000000"/>
                <w:sz w:val="20"/>
              </w:rPr>
            </w:pPr>
            <w:r w:rsidRPr="00CB319B">
              <w:rPr>
                <w:color w:val="000000"/>
                <w:sz w:val="20"/>
              </w:rPr>
              <w:t>1.3. Уровень оснащенности спортивных объектов (площадок) необходимым инвентарем</w:t>
            </w:r>
            <w:r>
              <w:rPr>
                <w:color w:val="000000"/>
                <w:sz w:val="20"/>
              </w:rPr>
              <w:t xml:space="preserve">/ </w:t>
            </w:r>
            <w:r w:rsidRPr="00CB319B">
              <w:rPr>
                <w:color w:val="000000"/>
                <w:sz w:val="20"/>
              </w:rPr>
              <w:t>процентов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jc w:val="center"/>
              <w:rPr>
                <w:color w:val="000000"/>
              </w:rPr>
            </w:pPr>
            <w:r w:rsidRPr="00CB319B">
              <w:rPr>
                <w:color w:val="000000"/>
              </w:rPr>
              <w:t>75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jc w:val="center"/>
              <w:rPr>
                <w:color w:val="000000"/>
              </w:rPr>
            </w:pPr>
            <w:r w:rsidRPr="00CB319B">
              <w:rPr>
                <w:color w:val="000000"/>
              </w:rPr>
              <w:t>76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jc w:val="center"/>
              <w:rPr>
                <w:color w:val="000000"/>
              </w:rPr>
            </w:pPr>
            <w:r w:rsidRPr="00CB319B">
              <w:rPr>
                <w:color w:val="000000"/>
              </w:rPr>
              <w:t>77</w:t>
            </w:r>
          </w:p>
        </w:tc>
      </w:tr>
      <w:tr w:rsidR="00BA73AF" w:rsidRPr="00CB319B" w:rsidTr="00BA73AF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CB319B" w:rsidRDefault="00BA73AF" w:rsidP="00BA73AF">
            <w:pPr>
              <w:rPr>
                <w:color w:val="000000"/>
                <w:sz w:val="20"/>
              </w:rPr>
            </w:pPr>
            <w:r w:rsidRPr="00CB319B">
              <w:rPr>
                <w:color w:val="000000"/>
                <w:sz w:val="20"/>
              </w:rPr>
              <w:t>1.4. Уровень обеспеченности граждан спортивными сооружениями исходя из единовременной пропускной способности объектов спорта</w:t>
            </w:r>
            <w:r>
              <w:rPr>
                <w:color w:val="000000"/>
                <w:sz w:val="20"/>
              </w:rPr>
              <w:t xml:space="preserve">/ </w:t>
            </w:r>
            <w:r w:rsidRPr="00CB319B">
              <w:rPr>
                <w:color w:val="000000"/>
                <w:sz w:val="20"/>
              </w:rPr>
              <w:t>процентов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jc w:val="center"/>
              <w:rPr>
                <w:color w:val="000000"/>
              </w:rPr>
            </w:pPr>
            <w:r w:rsidRPr="00CB319B">
              <w:rPr>
                <w:color w:val="000000"/>
              </w:rPr>
              <w:t>115,5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jc w:val="center"/>
              <w:rPr>
                <w:color w:val="000000"/>
              </w:rPr>
            </w:pPr>
            <w:r w:rsidRPr="00CB319B">
              <w:rPr>
                <w:color w:val="000000"/>
              </w:rPr>
              <w:t>117,7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jc w:val="center"/>
              <w:rPr>
                <w:color w:val="000000"/>
              </w:rPr>
            </w:pPr>
            <w:r w:rsidRPr="00CB319B">
              <w:rPr>
                <w:color w:val="000000"/>
              </w:rPr>
              <w:t>117,7</w:t>
            </w:r>
          </w:p>
        </w:tc>
      </w:tr>
      <w:tr w:rsidR="00BA73AF" w:rsidRPr="00CB319B" w:rsidTr="00BA73AF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CB319B" w:rsidRDefault="00BA73AF" w:rsidP="00BA73AF">
            <w:pPr>
              <w:rPr>
                <w:color w:val="000000"/>
                <w:sz w:val="20"/>
              </w:rPr>
            </w:pPr>
            <w:r w:rsidRPr="00CB319B">
              <w:rPr>
                <w:color w:val="000000"/>
                <w:sz w:val="20"/>
              </w:rPr>
              <w:t>2.1. Доля детей и молодежи (возраст 3-29 лет)</w:t>
            </w:r>
            <w:r>
              <w:rPr>
                <w:color w:val="000000"/>
                <w:sz w:val="20"/>
              </w:rPr>
              <w:t>,</w:t>
            </w:r>
            <w:r w:rsidRPr="00CB319B">
              <w:rPr>
                <w:color w:val="000000"/>
                <w:sz w:val="20"/>
              </w:rPr>
              <w:t xml:space="preserve"> систематически занимающихся физической культурой и спортом</w:t>
            </w:r>
            <w:r>
              <w:rPr>
                <w:color w:val="000000"/>
                <w:sz w:val="20"/>
              </w:rPr>
              <w:t>,</w:t>
            </w:r>
            <w:r w:rsidRPr="00CB319B">
              <w:rPr>
                <w:color w:val="000000"/>
                <w:sz w:val="20"/>
              </w:rPr>
              <w:t xml:space="preserve"> в общей численности детей и молодежи</w:t>
            </w:r>
            <w:r>
              <w:rPr>
                <w:color w:val="000000"/>
                <w:sz w:val="20"/>
              </w:rPr>
              <w:t>/</w:t>
            </w:r>
            <w:r w:rsidRPr="00CB319B">
              <w:rPr>
                <w:color w:val="000000"/>
                <w:sz w:val="20"/>
              </w:rPr>
              <w:t xml:space="preserve"> процентов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jc w:val="center"/>
              <w:rPr>
                <w:color w:val="000000"/>
              </w:rPr>
            </w:pPr>
            <w:r w:rsidRPr="00CB319B">
              <w:rPr>
                <w:color w:val="000000"/>
              </w:rPr>
              <w:t>81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jc w:val="center"/>
              <w:rPr>
                <w:color w:val="000000"/>
              </w:rPr>
            </w:pPr>
            <w:r w:rsidRPr="00CB319B">
              <w:rPr>
                <w:color w:val="000000"/>
              </w:rPr>
              <w:t>83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jc w:val="center"/>
              <w:rPr>
                <w:color w:val="000000"/>
              </w:rPr>
            </w:pPr>
            <w:r w:rsidRPr="00CB319B">
              <w:rPr>
                <w:color w:val="000000"/>
              </w:rPr>
              <w:t>83</w:t>
            </w:r>
          </w:p>
        </w:tc>
      </w:tr>
      <w:tr w:rsidR="00BA73AF" w:rsidRPr="00CB319B" w:rsidTr="00BA73AF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CB319B" w:rsidRDefault="00BA73AF" w:rsidP="00BA73AF">
            <w:pPr>
              <w:rPr>
                <w:color w:val="000000"/>
                <w:sz w:val="20"/>
              </w:rPr>
            </w:pPr>
            <w:r w:rsidRPr="00CB319B">
              <w:rPr>
                <w:color w:val="000000"/>
                <w:sz w:val="20"/>
              </w:rPr>
              <w:t>2.2. Доля граждан среднего возраста (женщины: 30-54; мужчины: 30-59 лет)</w:t>
            </w:r>
            <w:r>
              <w:rPr>
                <w:color w:val="000000"/>
                <w:sz w:val="20"/>
              </w:rPr>
              <w:t>,</w:t>
            </w:r>
            <w:r w:rsidRPr="00CB319B">
              <w:rPr>
                <w:color w:val="000000"/>
                <w:sz w:val="20"/>
              </w:rPr>
              <w:t xml:space="preserve"> систематически занимающихся физической культурой и спортом</w:t>
            </w:r>
            <w:r>
              <w:rPr>
                <w:color w:val="000000"/>
                <w:sz w:val="20"/>
              </w:rPr>
              <w:t>,</w:t>
            </w:r>
            <w:r w:rsidRPr="00CB319B">
              <w:rPr>
                <w:color w:val="000000"/>
                <w:sz w:val="20"/>
              </w:rPr>
              <w:t xml:space="preserve"> в общей численности граждан среднего возраста</w:t>
            </w:r>
            <w:r>
              <w:rPr>
                <w:color w:val="000000"/>
                <w:sz w:val="20"/>
              </w:rPr>
              <w:t xml:space="preserve">/ </w:t>
            </w:r>
            <w:r w:rsidRPr="00CB319B">
              <w:rPr>
                <w:color w:val="000000"/>
                <w:sz w:val="20"/>
              </w:rPr>
              <w:t>процентов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jc w:val="center"/>
              <w:rPr>
                <w:color w:val="000000"/>
              </w:rPr>
            </w:pPr>
            <w:r w:rsidRPr="00CB319B">
              <w:rPr>
                <w:color w:val="000000"/>
              </w:rPr>
              <w:t>24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jc w:val="center"/>
              <w:rPr>
                <w:color w:val="000000"/>
              </w:rPr>
            </w:pPr>
            <w:r w:rsidRPr="00CB319B">
              <w:rPr>
                <w:color w:val="000000"/>
              </w:rPr>
              <w:t>30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jc w:val="center"/>
              <w:rPr>
                <w:color w:val="000000"/>
              </w:rPr>
            </w:pPr>
            <w:r w:rsidRPr="00CB319B">
              <w:rPr>
                <w:color w:val="000000"/>
              </w:rPr>
              <w:t>40</w:t>
            </w:r>
          </w:p>
        </w:tc>
      </w:tr>
      <w:tr w:rsidR="00BA73AF" w:rsidRPr="00CB319B" w:rsidTr="00BA73AF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CB319B" w:rsidRDefault="00BA73AF" w:rsidP="00BA73AF">
            <w:pPr>
              <w:rPr>
                <w:color w:val="000000"/>
                <w:sz w:val="20"/>
              </w:rPr>
            </w:pPr>
            <w:r w:rsidRPr="00CB319B">
              <w:rPr>
                <w:color w:val="000000"/>
                <w:sz w:val="20"/>
              </w:rPr>
              <w:t>2.3. Доля граждан старшего возраста (женщины: 55-79; мужчины: 60-79 лет)</w:t>
            </w:r>
            <w:r>
              <w:rPr>
                <w:color w:val="000000"/>
                <w:sz w:val="20"/>
              </w:rPr>
              <w:t>,</w:t>
            </w:r>
            <w:r w:rsidRPr="00CB319B">
              <w:rPr>
                <w:color w:val="000000"/>
                <w:sz w:val="20"/>
              </w:rPr>
              <w:t xml:space="preserve"> систематически занимающихся физической культурой и спортом</w:t>
            </w:r>
            <w:r>
              <w:rPr>
                <w:color w:val="000000"/>
                <w:sz w:val="20"/>
              </w:rPr>
              <w:t>,</w:t>
            </w:r>
            <w:r w:rsidRPr="00CB319B">
              <w:rPr>
                <w:color w:val="000000"/>
                <w:sz w:val="20"/>
              </w:rPr>
              <w:t xml:space="preserve"> в общей численности граждан старшего возраста</w:t>
            </w:r>
            <w:r>
              <w:rPr>
                <w:color w:val="000000"/>
                <w:sz w:val="20"/>
              </w:rPr>
              <w:t xml:space="preserve">/ </w:t>
            </w:r>
            <w:r w:rsidRPr="00CB319B">
              <w:rPr>
                <w:color w:val="000000"/>
                <w:sz w:val="20"/>
              </w:rPr>
              <w:t>процентов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jc w:val="center"/>
              <w:rPr>
                <w:color w:val="000000"/>
              </w:rPr>
            </w:pPr>
            <w:r w:rsidRPr="00CB319B">
              <w:rPr>
                <w:color w:val="000000"/>
              </w:rPr>
              <w:t>11,5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jc w:val="center"/>
              <w:rPr>
                <w:color w:val="000000"/>
              </w:rPr>
            </w:pPr>
            <w:r w:rsidRPr="00CB319B">
              <w:rPr>
                <w:color w:val="000000"/>
              </w:rPr>
              <w:t>15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jc w:val="center"/>
              <w:rPr>
                <w:color w:val="000000"/>
              </w:rPr>
            </w:pPr>
            <w:r w:rsidRPr="00CB319B">
              <w:rPr>
                <w:color w:val="000000"/>
              </w:rPr>
              <w:t>18</w:t>
            </w:r>
          </w:p>
        </w:tc>
      </w:tr>
      <w:tr w:rsidR="00BA73AF" w:rsidRPr="00CB319B" w:rsidTr="00BA73AF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CB319B" w:rsidRDefault="00BA73AF" w:rsidP="00BA73AF">
            <w:pPr>
              <w:rPr>
                <w:color w:val="000000"/>
                <w:sz w:val="20"/>
              </w:rPr>
            </w:pPr>
            <w:r w:rsidRPr="00CB319B">
              <w:rPr>
                <w:color w:val="000000"/>
                <w:sz w:val="20"/>
              </w:rPr>
              <w:t>3.1. Количество проведенных спортивных районных мероприятий</w:t>
            </w:r>
            <w:r>
              <w:rPr>
                <w:color w:val="000000"/>
                <w:sz w:val="20"/>
              </w:rPr>
              <w:t xml:space="preserve">/ </w:t>
            </w:r>
            <w:r w:rsidRPr="00CB319B">
              <w:rPr>
                <w:color w:val="000000"/>
                <w:sz w:val="20"/>
              </w:rPr>
              <w:t>единиц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73AF" w:rsidRPr="00CB319B" w:rsidTr="00BA73AF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CB319B" w:rsidRDefault="00BA73AF" w:rsidP="00BA73AF">
            <w:pPr>
              <w:rPr>
                <w:color w:val="000000"/>
                <w:sz w:val="20"/>
              </w:rPr>
            </w:pPr>
            <w:r w:rsidRPr="00CB319B">
              <w:rPr>
                <w:color w:val="000000"/>
                <w:sz w:val="20"/>
              </w:rPr>
              <w:t>4.2. Количество выездов на соревнования</w:t>
            </w:r>
            <w:r>
              <w:rPr>
                <w:color w:val="000000"/>
                <w:sz w:val="20"/>
              </w:rPr>
              <w:t xml:space="preserve">/ </w:t>
            </w:r>
            <w:r w:rsidRPr="00CB319B">
              <w:rPr>
                <w:color w:val="000000"/>
                <w:sz w:val="20"/>
              </w:rPr>
              <w:t>единиц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A73AF" w:rsidRPr="00CB319B" w:rsidTr="00BA73AF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CB319B" w:rsidRDefault="00BA73AF" w:rsidP="00BA73AF">
            <w:pPr>
              <w:rPr>
                <w:color w:val="000000"/>
                <w:sz w:val="20"/>
              </w:rPr>
            </w:pPr>
            <w:r w:rsidRPr="00CB319B">
              <w:rPr>
                <w:color w:val="000000"/>
                <w:sz w:val="20"/>
              </w:rPr>
              <w:t>6.1. Количество занимающ</w:t>
            </w:r>
            <w:r>
              <w:rPr>
                <w:color w:val="000000"/>
                <w:sz w:val="20"/>
              </w:rPr>
              <w:t xml:space="preserve">ихся у спортивных инструкторов/ </w:t>
            </w:r>
            <w:r w:rsidRPr="00CB319B">
              <w:rPr>
                <w:color w:val="000000"/>
                <w:sz w:val="20"/>
              </w:rPr>
              <w:t>человек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BA73AF" w:rsidRPr="00CB319B" w:rsidTr="00BA73AF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</w:p>
        </w:tc>
        <w:tc>
          <w:tcPr>
            <w:tcW w:w="2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CB319B" w:rsidRDefault="00BA73AF" w:rsidP="00BA73AF">
            <w:pPr>
              <w:rPr>
                <w:color w:val="000000"/>
                <w:sz w:val="20"/>
              </w:rPr>
            </w:pPr>
            <w:r w:rsidRPr="00CB319B">
              <w:rPr>
                <w:color w:val="000000"/>
                <w:sz w:val="20"/>
              </w:rPr>
              <w:t>6.3. Количество закупленного оборудования для малобюджетных спортивных площадок</w:t>
            </w:r>
            <w:r>
              <w:rPr>
                <w:color w:val="000000"/>
                <w:sz w:val="20"/>
              </w:rPr>
              <w:t>,</w:t>
            </w:r>
            <w:r w:rsidRPr="00CB319B">
              <w:rPr>
                <w:color w:val="000000"/>
                <w:sz w:val="20"/>
              </w:rPr>
              <w:t xml:space="preserve"> комплект</w:t>
            </w:r>
            <w:r>
              <w:rPr>
                <w:color w:val="000000"/>
                <w:sz w:val="20"/>
              </w:rPr>
              <w:t xml:space="preserve">/ </w:t>
            </w:r>
            <w:r w:rsidRPr="00CB319B">
              <w:rPr>
                <w:color w:val="000000"/>
                <w:sz w:val="20"/>
              </w:rPr>
              <w:t>единиц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73AF" w:rsidRPr="00CB319B" w:rsidTr="00BA73AF">
        <w:trPr>
          <w:trHeight w:val="340"/>
        </w:trPr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  <w:r w:rsidRPr="00CB319B">
              <w:rPr>
                <w:color w:val="000000"/>
              </w:rPr>
              <w:t>Объемы и источники финансирования муниципальной программы (тыс. рублей)</w:t>
            </w:r>
          </w:p>
        </w:tc>
        <w:tc>
          <w:tcPr>
            <w:tcW w:w="4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  <w:r w:rsidRPr="00CB319B">
              <w:rPr>
                <w:color w:val="000000"/>
              </w:rPr>
              <w:t xml:space="preserve">Общий объем финансирования </w:t>
            </w:r>
            <w:r w:rsidRPr="00EC6A9C">
              <w:rPr>
                <w:color w:val="000000"/>
                <w:sz w:val="23"/>
                <w:szCs w:val="23"/>
              </w:rPr>
              <w:t>14 </w:t>
            </w:r>
            <w:r>
              <w:rPr>
                <w:color w:val="000000"/>
                <w:sz w:val="23"/>
                <w:szCs w:val="23"/>
              </w:rPr>
              <w:t>915</w:t>
            </w:r>
            <w:r w:rsidRPr="00EC6A9C"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</w:rPr>
              <w:t>9</w:t>
            </w:r>
            <w:r>
              <w:rPr>
                <w:color w:val="000000"/>
              </w:rPr>
              <w:t> </w:t>
            </w:r>
            <w:r w:rsidRPr="00CB319B">
              <w:rPr>
                <w:color w:val="000000"/>
              </w:rPr>
              <w:t>тыс.</w:t>
            </w:r>
            <w:r>
              <w:rPr>
                <w:color w:val="000000"/>
              </w:rPr>
              <w:t> </w:t>
            </w:r>
            <w:r w:rsidRPr="00CB319B">
              <w:rPr>
                <w:color w:val="000000"/>
              </w:rPr>
              <w:t>руб., в т.ч. по годам реализации:</w:t>
            </w:r>
          </w:p>
        </w:tc>
      </w:tr>
      <w:tr w:rsidR="00BA73AF" w:rsidRPr="00CB319B" w:rsidTr="00BA73AF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  <w:r w:rsidRPr="00CB319B">
              <w:rPr>
                <w:color w:val="000000"/>
              </w:rPr>
              <w:t>По источникам финансирования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jc w:val="center"/>
              <w:rPr>
                <w:color w:val="000000"/>
              </w:rPr>
            </w:pPr>
            <w:r w:rsidRPr="00CB319B">
              <w:rPr>
                <w:color w:val="000000"/>
              </w:rPr>
              <w:t>Всего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jc w:val="center"/>
              <w:rPr>
                <w:color w:val="000000"/>
              </w:rPr>
            </w:pPr>
            <w:r w:rsidRPr="00CB319B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jc w:val="center"/>
              <w:rPr>
                <w:color w:val="000000"/>
              </w:rPr>
            </w:pPr>
            <w:r w:rsidRPr="00CB319B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jc w:val="center"/>
              <w:rPr>
                <w:color w:val="000000"/>
              </w:rPr>
            </w:pPr>
            <w:r w:rsidRPr="00CB319B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</w:tr>
      <w:tr w:rsidR="00BA73AF" w:rsidRPr="00CB319B" w:rsidTr="00BA73AF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  <w:r w:rsidRPr="00CB319B">
              <w:rPr>
                <w:color w:val="000000"/>
              </w:rPr>
              <w:t>Федеральный бюджет (по согласованию)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A57434" w:rsidRDefault="00BA73AF" w:rsidP="00BA73AF">
            <w:pPr>
              <w:jc w:val="center"/>
              <w:rPr>
                <w:bCs/>
                <w:color w:val="000000"/>
              </w:rPr>
            </w:pPr>
            <w:r w:rsidRPr="00A5743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Default="00BA73AF" w:rsidP="00BA73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Default="00BA73AF" w:rsidP="00BA73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Default="00BA73AF" w:rsidP="00BA73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73AF" w:rsidRPr="00CB319B" w:rsidTr="00BA73AF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  <w:r w:rsidRPr="00CB319B">
              <w:rPr>
                <w:color w:val="000000"/>
              </w:rPr>
              <w:t>Областной бюджет (по согласованию)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A57434" w:rsidRDefault="00BA73AF" w:rsidP="00BA73AF">
            <w:pPr>
              <w:jc w:val="center"/>
              <w:rPr>
                <w:bCs/>
                <w:color w:val="000000"/>
              </w:rPr>
            </w:pPr>
            <w:r w:rsidRPr="00A57434">
              <w:rPr>
                <w:bCs/>
                <w:color w:val="000000"/>
                <w:sz w:val="22"/>
                <w:szCs w:val="22"/>
              </w:rPr>
              <w:t>689,682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Default="00BA73AF" w:rsidP="00BA73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220,682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Default="00BA73AF" w:rsidP="00BA73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234,50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Default="00BA73AF" w:rsidP="00BA73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234,50</w:t>
            </w:r>
          </w:p>
        </w:tc>
      </w:tr>
      <w:tr w:rsidR="00BA73AF" w:rsidRPr="00CB319B" w:rsidTr="00BA73AF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  <w:r w:rsidRPr="00CB319B">
              <w:rPr>
                <w:color w:val="000000"/>
              </w:rPr>
              <w:t xml:space="preserve">Местный бюджет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A57434" w:rsidRDefault="00BA73AF" w:rsidP="00BA73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150</w:t>
            </w:r>
            <w:r w:rsidRPr="00A57434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Default="00BA73AF" w:rsidP="00BA73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Default="00BA73AF" w:rsidP="00BA73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Default="00BA73AF" w:rsidP="00BA73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A73AF" w:rsidRPr="00CB319B" w:rsidTr="00BA73AF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  <w:r w:rsidRPr="00CB319B">
              <w:rPr>
                <w:color w:val="000000"/>
              </w:rPr>
              <w:t>Бюджет поселений (по согласованию)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A57434" w:rsidRDefault="00BA73AF" w:rsidP="00BA73AF">
            <w:pPr>
              <w:jc w:val="center"/>
              <w:rPr>
                <w:bCs/>
                <w:color w:val="000000"/>
              </w:rPr>
            </w:pPr>
            <w:r w:rsidRPr="00A5743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Default="00BA73AF" w:rsidP="00BA73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Default="00BA73AF" w:rsidP="00BA73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Default="00BA73AF" w:rsidP="00BA73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73AF" w:rsidRPr="00CB319B" w:rsidTr="00BA73AF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  <w:r w:rsidRPr="00FE05C5">
              <w:rPr>
                <w:color w:val="000000"/>
                <w:sz w:val="22"/>
              </w:rPr>
              <w:t>Внебюджетные источники (по согласованию)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A57434" w:rsidRDefault="00BA73AF" w:rsidP="00BA73AF">
            <w:pPr>
              <w:jc w:val="center"/>
              <w:rPr>
                <w:bCs/>
                <w:color w:val="000000"/>
              </w:rPr>
            </w:pPr>
            <w:r w:rsidRPr="00A5743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Default="00BA73AF" w:rsidP="00BA73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Default="00BA73AF" w:rsidP="00BA73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Default="00BA73AF" w:rsidP="00BA73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73AF" w:rsidRPr="00CB319B" w:rsidTr="00BA73AF">
        <w:trPr>
          <w:trHeight w:val="283"/>
        </w:trPr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  <w:r w:rsidRPr="00CB319B">
              <w:rPr>
                <w:color w:val="000000"/>
              </w:rPr>
              <w:t>Всего по источникам финансирования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A57434" w:rsidRDefault="00BA73AF" w:rsidP="00BA73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839,682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A57434" w:rsidRDefault="00BA73AF" w:rsidP="00BA7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270,682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A57434" w:rsidRDefault="00BA73AF" w:rsidP="00BA7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284,50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A57434" w:rsidRDefault="00BA73AF" w:rsidP="00BA7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284,50</w:t>
            </w:r>
          </w:p>
        </w:tc>
      </w:tr>
      <w:tr w:rsidR="00BA73AF" w:rsidRPr="00CB319B" w:rsidTr="00BA73AF">
        <w:trPr>
          <w:trHeight w:val="22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  <w:r w:rsidRPr="00CB319B">
              <w:rPr>
                <w:color w:val="000000"/>
              </w:rPr>
              <w:t xml:space="preserve">Организация управления муниципальной программой и </w:t>
            </w:r>
            <w:proofErr w:type="gramStart"/>
            <w:r w:rsidRPr="00CB319B">
              <w:rPr>
                <w:color w:val="000000"/>
              </w:rPr>
              <w:t>контроль за</w:t>
            </w:r>
            <w:proofErr w:type="gramEnd"/>
            <w:r w:rsidRPr="00CB319B">
              <w:rPr>
                <w:color w:val="000000"/>
              </w:rPr>
              <w:t xml:space="preserve"> ее реализацией</w:t>
            </w:r>
          </w:p>
        </w:tc>
        <w:tc>
          <w:tcPr>
            <w:tcW w:w="4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CB319B" w:rsidRDefault="00BA73AF" w:rsidP="00BA73AF">
            <w:pPr>
              <w:rPr>
                <w:color w:val="000000"/>
              </w:rPr>
            </w:pPr>
            <w:proofErr w:type="gramStart"/>
            <w:r w:rsidRPr="00CB319B">
              <w:rPr>
                <w:color w:val="000000"/>
              </w:rPr>
              <w:t>Контроль за</w:t>
            </w:r>
            <w:proofErr w:type="gramEnd"/>
            <w:r w:rsidRPr="00CB319B">
              <w:rPr>
                <w:color w:val="000000"/>
              </w:rPr>
              <w:t xml:space="preserve"> реализацией программы </w:t>
            </w:r>
            <w:r>
              <w:rPr>
                <w:color w:val="000000"/>
              </w:rPr>
              <w:t>обеспечи</w:t>
            </w:r>
            <w:r w:rsidR="00DA3530">
              <w:rPr>
                <w:color w:val="000000"/>
              </w:rPr>
              <w:t>вает Администрация МО Пудовское сельское</w:t>
            </w:r>
            <w:r>
              <w:rPr>
                <w:color w:val="000000"/>
              </w:rPr>
              <w:t xml:space="preserve"> поселени</w:t>
            </w:r>
            <w:r w:rsidR="00DA3530">
              <w:rPr>
                <w:color w:val="000000"/>
              </w:rPr>
              <w:t>е</w:t>
            </w:r>
          </w:p>
        </w:tc>
      </w:tr>
    </w:tbl>
    <w:p w:rsidR="00BA73AF" w:rsidRDefault="00BA73AF" w:rsidP="00BA73AF">
      <w:pPr>
        <w:autoSpaceDE w:val="0"/>
        <w:autoSpaceDN w:val="0"/>
        <w:adjustRightInd w:val="0"/>
        <w:spacing w:before="120" w:after="60"/>
        <w:jc w:val="center"/>
        <w:rPr>
          <w:b/>
        </w:rPr>
      </w:pPr>
      <w:r>
        <w:rPr>
          <w:b/>
        </w:rPr>
        <w:t>2. </w:t>
      </w:r>
      <w:r w:rsidRPr="00010619">
        <w:rPr>
          <w:b/>
        </w:rPr>
        <w:t>Анализ текущей ситуации</w:t>
      </w:r>
    </w:p>
    <w:p w:rsidR="00BA73AF" w:rsidRDefault="00BA73AF" w:rsidP="00BA73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Муниципальная программа </w:t>
      </w:r>
      <w:r w:rsidRPr="009E7D92">
        <w:rPr>
          <w:rFonts w:ascii="Times New Roman" w:hAnsi="Times New Roman" w:cs="Times New Roman"/>
          <w:b w:val="0"/>
          <w:sz w:val="24"/>
          <w:szCs w:val="24"/>
        </w:rPr>
        <w:t>«</w:t>
      </w:r>
      <w:hyperlink r:id="rId8" w:history="1">
        <w:r w:rsidRPr="009E7D92">
          <w:rPr>
            <w:rFonts w:ascii="Times New Roman" w:hAnsi="Times New Roman" w:cs="Times New Roman"/>
            <w:b w:val="0"/>
            <w:sz w:val="24"/>
            <w:szCs w:val="24"/>
          </w:rPr>
          <w:t xml:space="preserve">Развитие </w:t>
        </w:r>
      </w:hyperlink>
      <w:r w:rsidRPr="009E7D92">
        <w:rPr>
          <w:rFonts w:ascii="Times New Roman" w:hAnsi="Times New Roman" w:cs="Times New Roman"/>
          <w:b w:val="0"/>
          <w:sz w:val="24"/>
          <w:szCs w:val="24"/>
        </w:rPr>
        <w:t xml:space="preserve">физической культуры и спорта на территории муниципального образования </w:t>
      </w:r>
      <w:r>
        <w:rPr>
          <w:rFonts w:ascii="Times New Roman" w:hAnsi="Times New Roman" w:cs="Times New Roman"/>
          <w:b w:val="0"/>
          <w:sz w:val="24"/>
          <w:szCs w:val="24"/>
        </w:rPr>
        <w:t>Пудовское сельское поселение Кривошеинского</w:t>
      </w:r>
      <w:r w:rsidRPr="009E7D92">
        <w:rPr>
          <w:rFonts w:ascii="Times New Roman" w:hAnsi="Times New Roman" w:cs="Times New Roman"/>
          <w:b w:val="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 w:val="0"/>
          <w:sz w:val="24"/>
          <w:szCs w:val="24"/>
        </w:rPr>
        <w:t>а Томской области</w:t>
      </w:r>
      <w:r w:rsidRPr="009E7D92">
        <w:rPr>
          <w:rFonts w:ascii="Times New Roman" w:hAnsi="Times New Roman" w:cs="Times New Roman"/>
          <w:b w:val="0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 w:val="0"/>
          <w:sz w:val="24"/>
          <w:szCs w:val="24"/>
        </w:rPr>
        <w:t>24</w:t>
      </w:r>
      <w:r w:rsidRPr="009E7D92">
        <w:rPr>
          <w:rFonts w:ascii="Times New Roman" w:hAnsi="Times New Roman" w:cs="Times New Roman"/>
          <w:b w:val="0"/>
          <w:sz w:val="24"/>
          <w:szCs w:val="24"/>
        </w:rPr>
        <w:t>-202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9E7D92">
        <w:rPr>
          <w:rFonts w:ascii="Times New Roman" w:hAnsi="Times New Roman" w:cs="Times New Roman"/>
          <w:b w:val="0"/>
          <w:sz w:val="24"/>
          <w:szCs w:val="24"/>
        </w:rPr>
        <w:t xml:space="preserve"> годы» (далее - Программа) реализуется в сфере физической культуры и спорта.</w:t>
      </w:r>
    </w:p>
    <w:p w:rsidR="00BA73AF" w:rsidRPr="009E7D92" w:rsidRDefault="00BA73AF" w:rsidP="00BA73AF">
      <w:pPr>
        <w:autoSpaceDE w:val="0"/>
        <w:autoSpaceDN w:val="0"/>
        <w:adjustRightInd w:val="0"/>
        <w:ind w:firstLine="709"/>
        <w:jc w:val="both"/>
      </w:pPr>
      <w:proofErr w:type="gramStart"/>
      <w:r w:rsidRPr="009E7D92">
        <w:t xml:space="preserve">Цели комплекса мероприятий по развитию физической культуры и спорта на </w:t>
      </w:r>
      <w:r>
        <w:t xml:space="preserve">территории Пудовского сельского поселения </w:t>
      </w:r>
      <w:r w:rsidRPr="009E7D92">
        <w:t xml:space="preserve"> определены в</w:t>
      </w:r>
      <w:r w:rsidRPr="009E7D92">
        <w:rPr>
          <w:color w:val="000000"/>
        </w:rPr>
        <w:t xml:space="preserve"> к</w:t>
      </w:r>
      <w:r w:rsidRPr="009E7D92">
        <w:t>онцепции социально-экономического развития муниципального</w:t>
      </w:r>
      <w:r>
        <w:t xml:space="preserve"> образования Пудовское сельское поселение до 2032</w:t>
      </w:r>
      <w:r w:rsidRPr="009E7D92">
        <w:t xml:space="preserve"> года, утвержденной </w:t>
      </w:r>
      <w:r>
        <w:t>Постановлением № 130 от 29.12.2016г. « Об утверждении муниципальной Программы комплексного развития социальной инфраструктуры муниципального образования Пудовское сельское поселение Кривошеинского района Томской области на 2017-2032 годы».</w:t>
      </w:r>
      <w:proofErr w:type="gramEnd"/>
      <w:r w:rsidR="00DA3530">
        <w:t xml:space="preserve"> </w:t>
      </w:r>
      <w:r w:rsidRPr="009E7D92">
        <w:t>Концепция предусматривает мероприятия по сохранению и совершенствованию материально-технической базы и инфраструктуры физической культуры и спорта, укреплению здоровья населения и формирование здорового образа жизни, созданию благоприятных условий для увеличения охвата населения спортом и физической культурой, обеспечению успешного выступления спортсменов Кривошеинского района на соревнованиях различного уровня.</w:t>
      </w:r>
    </w:p>
    <w:p w:rsidR="00BA73AF" w:rsidRPr="009E7D92" w:rsidRDefault="00BA73AF" w:rsidP="00BA73AF">
      <w:pPr>
        <w:autoSpaceDE w:val="0"/>
        <w:autoSpaceDN w:val="0"/>
        <w:adjustRightInd w:val="0"/>
        <w:ind w:firstLine="709"/>
        <w:jc w:val="both"/>
      </w:pPr>
      <w:r w:rsidRPr="009E7D92">
        <w:t>Реализация поставленных целей и задач способствует развитию человеческого потенциала, укреплению здоровья нации</w:t>
      </w:r>
      <w:r>
        <w:t>.</w:t>
      </w:r>
      <w:r w:rsidRPr="009E7D92">
        <w:t xml:space="preserve"> Основные показатели состояния физической культуры и спорта в муниципальном о</w:t>
      </w:r>
      <w:r>
        <w:t>бразовании Пудовское сельское поселение на 01.04</w:t>
      </w:r>
      <w:r w:rsidRPr="009E7D92">
        <w:t>.20</w:t>
      </w:r>
      <w:r>
        <w:t>24</w:t>
      </w:r>
      <w:r w:rsidRPr="009E7D92">
        <w:t xml:space="preserve"> явились:</w:t>
      </w:r>
    </w:p>
    <w:p w:rsidR="00BA73AF" w:rsidRDefault="00BA73AF" w:rsidP="00BA73AF">
      <w:pPr>
        <w:autoSpaceDE w:val="0"/>
        <w:autoSpaceDN w:val="0"/>
        <w:adjustRightInd w:val="0"/>
        <w:ind w:firstLine="709"/>
        <w:jc w:val="both"/>
      </w:pPr>
      <w:r>
        <w:t>- всего штатных работников физической культуры и спорта - 1;</w:t>
      </w:r>
    </w:p>
    <w:p w:rsidR="00BA73AF" w:rsidRDefault="00BA73AF" w:rsidP="00BA73AF">
      <w:pPr>
        <w:autoSpaceDE w:val="0"/>
        <w:autoSpaceDN w:val="0"/>
        <w:adjustRightInd w:val="0"/>
        <w:ind w:firstLine="709"/>
        <w:jc w:val="both"/>
      </w:pPr>
      <w:r>
        <w:t>- всего спортивных сооружений – 5;</w:t>
      </w:r>
    </w:p>
    <w:p w:rsidR="00BA73AF" w:rsidRPr="009E7D92" w:rsidRDefault="00BA73AF" w:rsidP="00BA73AF">
      <w:pPr>
        <w:autoSpaceDE w:val="0"/>
        <w:autoSpaceDN w:val="0"/>
        <w:adjustRightInd w:val="0"/>
        <w:ind w:firstLine="709"/>
        <w:jc w:val="both"/>
      </w:pPr>
      <w:r w:rsidRPr="009E7D92">
        <w:t>-</w:t>
      </w:r>
      <w:r>
        <w:t xml:space="preserve"> </w:t>
      </w:r>
      <w:r w:rsidRPr="009E7D92">
        <w:t>площадь плоско</w:t>
      </w:r>
      <w:r>
        <w:t xml:space="preserve">стных спортивных сооружений – 13049 </w:t>
      </w:r>
      <w:r w:rsidRPr="009E7D92">
        <w:t>м</w:t>
      </w:r>
      <w:proofErr w:type="gramStart"/>
      <w:r w:rsidRPr="009E7D92">
        <w:rPr>
          <w:vertAlign w:val="superscript"/>
        </w:rPr>
        <w:t>2</w:t>
      </w:r>
      <w:proofErr w:type="gramEnd"/>
      <w:r w:rsidRPr="009E7D92">
        <w:t>;</w:t>
      </w:r>
    </w:p>
    <w:p w:rsidR="00BA73AF" w:rsidRDefault="00BA73AF" w:rsidP="00BA73AF">
      <w:pPr>
        <w:autoSpaceDE w:val="0"/>
        <w:autoSpaceDN w:val="0"/>
        <w:adjustRightInd w:val="0"/>
        <w:ind w:firstLine="709"/>
        <w:jc w:val="both"/>
      </w:pPr>
      <w:r w:rsidRPr="009E7D92">
        <w:t>-</w:t>
      </w:r>
      <w:r>
        <w:t xml:space="preserve"> </w:t>
      </w:r>
      <w:r w:rsidRPr="009E7D92">
        <w:t>площадь спортивных залов –</w:t>
      </w:r>
      <w:r>
        <w:t>120,80</w:t>
      </w:r>
      <w:r w:rsidRPr="009E7D92">
        <w:t>м</w:t>
      </w:r>
      <w:proofErr w:type="gramStart"/>
      <w:r w:rsidRPr="009E7D92">
        <w:rPr>
          <w:vertAlign w:val="superscript"/>
        </w:rPr>
        <w:t>2</w:t>
      </w:r>
      <w:proofErr w:type="gramEnd"/>
      <w:r w:rsidRPr="009E7D92">
        <w:t>;</w:t>
      </w:r>
    </w:p>
    <w:p w:rsidR="00BA73AF" w:rsidRPr="009E7D92" w:rsidRDefault="00BA73AF" w:rsidP="00BA73AF">
      <w:pPr>
        <w:ind w:firstLine="709"/>
        <w:jc w:val="both"/>
      </w:pPr>
      <w:r w:rsidRPr="009E7D92">
        <w:t xml:space="preserve">- доля населения, систематически занимающегося физической культурой и спортом – </w:t>
      </w:r>
      <w:r>
        <w:t>20</w:t>
      </w:r>
      <w:r w:rsidRPr="009E7D92">
        <w:t xml:space="preserve">%. </w:t>
      </w:r>
    </w:p>
    <w:p w:rsidR="00BA73AF" w:rsidRDefault="00BA73AF" w:rsidP="00BA73AF">
      <w:pPr>
        <w:autoSpaceDE w:val="0"/>
        <w:autoSpaceDN w:val="0"/>
        <w:adjustRightInd w:val="0"/>
        <w:ind w:firstLine="709"/>
        <w:jc w:val="both"/>
      </w:pPr>
      <w:r w:rsidRPr="009E7D92">
        <w:t>Анализ показателей развития физической культуры и спорта на территории муниципального</w:t>
      </w:r>
      <w:r>
        <w:t xml:space="preserve"> образования Пудовское сельское поселение</w:t>
      </w:r>
      <w:r w:rsidRPr="009E7D92">
        <w:t xml:space="preserve"> указывает на необходимость разработки комплекса мер, направленных на повышение роли физической культуры и здорового образа жизни среди жителей района, именно программно-целевым методом. </w:t>
      </w:r>
    </w:p>
    <w:p w:rsidR="00BA73AF" w:rsidRPr="00F93A60" w:rsidRDefault="00BA73AF" w:rsidP="00BA73AF">
      <w:pPr>
        <w:spacing w:before="60" w:after="60"/>
        <w:jc w:val="center"/>
      </w:pPr>
      <w:r w:rsidRPr="00F93A60">
        <w:t>3. Основные цели и задачи программы</w:t>
      </w:r>
    </w:p>
    <w:p w:rsidR="00BA73AF" w:rsidRDefault="00BA73AF" w:rsidP="00BA73AF">
      <w:pPr>
        <w:ind w:firstLine="709"/>
        <w:jc w:val="both"/>
      </w:pPr>
      <w:r w:rsidRPr="007C0F63">
        <w:t xml:space="preserve">Цель настоящей программы – </w:t>
      </w:r>
      <w:r>
        <w:t>с</w:t>
      </w:r>
      <w:r w:rsidRPr="003F068F">
        <w:t>оздание условий для развития физической культуры и спор</w:t>
      </w:r>
      <w:r>
        <w:t>та в муниципальном образовании Пудовское сельское поселение</w:t>
      </w:r>
      <w:r w:rsidR="00DA3530">
        <w:t>.</w:t>
      </w:r>
    </w:p>
    <w:p w:rsidR="00BA73AF" w:rsidRPr="007C0F63" w:rsidRDefault="00BA73AF" w:rsidP="00BA73AF">
      <w:pPr>
        <w:ind w:firstLine="709"/>
        <w:jc w:val="both"/>
      </w:pPr>
      <w:r w:rsidRPr="007C0F63">
        <w:lastRenderedPageBreak/>
        <w:t xml:space="preserve">Для достижения указанной цели в Программе определены следующие задачи: </w:t>
      </w:r>
    </w:p>
    <w:p w:rsidR="00BA73AF" w:rsidRPr="009F3A8F" w:rsidRDefault="00BA73AF" w:rsidP="00BA73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3A8F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Pr="009F3A8F">
        <w:rPr>
          <w:rFonts w:ascii="Times New Roman" w:hAnsi="Times New Roman" w:cs="Times New Roman"/>
          <w:b w:val="0"/>
          <w:sz w:val="24"/>
          <w:szCs w:val="24"/>
        </w:rPr>
        <w:t>Развитие материально-технической базы для занятия массовым спортом по месту жительст</w:t>
      </w:r>
      <w:r>
        <w:rPr>
          <w:rFonts w:ascii="Times New Roman" w:hAnsi="Times New Roman" w:cs="Times New Roman"/>
          <w:b w:val="0"/>
          <w:sz w:val="24"/>
          <w:szCs w:val="24"/>
        </w:rPr>
        <w:t>ва.</w:t>
      </w:r>
      <w:r w:rsidRPr="009F3A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A73AF" w:rsidRPr="009F3A8F" w:rsidRDefault="00BA73AF" w:rsidP="00BA73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3A8F">
        <w:rPr>
          <w:rFonts w:ascii="Times New Roman" w:hAnsi="Times New Roman" w:cs="Times New Roman"/>
          <w:b w:val="0"/>
          <w:sz w:val="24"/>
          <w:szCs w:val="24"/>
        </w:rPr>
        <w:t>2.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Pr="009F3A8F">
        <w:rPr>
          <w:rFonts w:ascii="Times New Roman" w:hAnsi="Times New Roman" w:cs="Times New Roman"/>
          <w:b w:val="0"/>
          <w:sz w:val="24"/>
          <w:szCs w:val="24"/>
        </w:rPr>
        <w:t>Увеличение количества лиц, занимающихся массовым спортом по месту жительства.</w:t>
      </w:r>
    </w:p>
    <w:p w:rsidR="00BA73AF" w:rsidRPr="009F3A8F" w:rsidRDefault="00BA73AF" w:rsidP="00BA73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3A8F">
        <w:rPr>
          <w:rFonts w:ascii="Times New Roman" w:hAnsi="Times New Roman" w:cs="Times New Roman"/>
          <w:b w:val="0"/>
          <w:sz w:val="24"/>
          <w:szCs w:val="24"/>
        </w:rPr>
        <w:t>3. Пропаганда физической культуры и спорта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9F3A8F">
        <w:rPr>
          <w:rFonts w:ascii="Times New Roman" w:hAnsi="Times New Roman" w:cs="Times New Roman"/>
          <w:b w:val="0"/>
          <w:sz w:val="24"/>
          <w:szCs w:val="24"/>
        </w:rPr>
        <w:t xml:space="preserve"> как важнейшей составляющей здорового образа жизни.</w:t>
      </w:r>
    </w:p>
    <w:p w:rsidR="00BA73AF" w:rsidRDefault="00BA73AF" w:rsidP="00BA73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4. 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>Подготовка спортивного резерва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A73AF" w:rsidRDefault="00BA73AF" w:rsidP="00BA73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5. Софинансирование субсидий.</w:t>
      </w:r>
    </w:p>
    <w:p w:rsidR="00BA73AF" w:rsidRDefault="00BA73AF" w:rsidP="00BA73AF">
      <w:pPr>
        <w:ind w:firstLine="708"/>
        <w:jc w:val="both"/>
      </w:pPr>
      <w:r>
        <w:t>Контрольные индикаторы целей и задач муниципальной программы</w:t>
      </w:r>
      <w:r w:rsidRPr="007C0F63">
        <w:t xml:space="preserve"> </w:t>
      </w:r>
      <w:r>
        <w:t>представлены</w:t>
      </w:r>
      <w:r w:rsidRPr="007C0F63">
        <w:t xml:space="preserve"> в </w:t>
      </w:r>
      <w:r w:rsidR="008C20B2">
        <w:t>разделе</w:t>
      </w:r>
      <w:proofErr w:type="gramStart"/>
      <w:r w:rsidR="008C20B2">
        <w:t>2</w:t>
      </w:r>
      <w:proofErr w:type="gramEnd"/>
      <w:r w:rsidR="008C20B2">
        <w:t>.8</w:t>
      </w:r>
      <w:r w:rsidRPr="007C0F63">
        <w:t xml:space="preserve"> Программ</w:t>
      </w:r>
      <w:r>
        <w:t>ы</w:t>
      </w:r>
      <w:r w:rsidRPr="007C0F63">
        <w:t>.</w:t>
      </w:r>
    </w:p>
    <w:p w:rsidR="00BA73AF" w:rsidRPr="00BF5F85" w:rsidRDefault="00BA73AF" w:rsidP="00BA73AF">
      <w:pPr>
        <w:spacing w:before="240" w:after="60"/>
        <w:ind w:left="567" w:right="567"/>
        <w:jc w:val="center"/>
      </w:pPr>
      <w:r w:rsidRPr="00BF5F85">
        <w:t xml:space="preserve">4. Механизм реализации программы и </w:t>
      </w:r>
      <w:proofErr w:type="gramStart"/>
      <w:r w:rsidRPr="00BF5F85">
        <w:t>контроля за</w:t>
      </w:r>
      <w:proofErr w:type="gramEnd"/>
      <w:r w:rsidRPr="00BF5F85">
        <w:t xml:space="preserve"> реализацией программы.</w:t>
      </w:r>
    </w:p>
    <w:p w:rsidR="00BA73AF" w:rsidRPr="007C0F63" w:rsidRDefault="00BA73AF" w:rsidP="00BA73AF">
      <w:pPr>
        <w:autoSpaceDE w:val="0"/>
        <w:autoSpaceDN w:val="0"/>
        <w:adjustRightInd w:val="0"/>
        <w:ind w:firstLine="709"/>
        <w:jc w:val="both"/>
      </w:pPr>
      <w:proofErr w:type="gramStart"/>
      <w:r w:rsidRPr="007C0F63">
        <w:rPr>
          <w:color w:val="000000"/>
          <w:shd w:val="clear" w:color="auto" w:fill="FFFFFF"/>
        </w:rPr>
        <w:t xml:space="preserve">Администрация </w:t>
      </w:r>
      <w:r>
        <w:rPr>
          <w:color w:val="000000"/>
          <w:shd w:val="clear" w:color="auto" w:fill="FFFFFF"/>
        </w:rPr>
        <w:t xml:space="preserve">Пудовского сельского поселения Кривошеинского </w:t>
      </w:r>
      <w:r w:rsidRPr="007C0F63">
        <w:rPr>
          <w:color w:val="000000"/>
          <w:shd w:val="clear" w:color="auto" w:fill="FFFFFF"/>
        </w:rPr>
        <w:t>района</w:t>
      </w:r>
      <w:r>
        <w:rPr>
          <w:color w:val="000000"/>
          <w:shd w:val="clear" w:color="auto" w:fill="FFFFFF"/>
        </w:rPr>
        <w:t xml:space="preserve"> Томской области</w:t>
      </w:r>
      <w:r w:rsidRPr="007C0F63">
        <w:t xml:space="preserve"> является уполномоченным органом местного самоуправле</w:t>
      </w:r>
      <w:r>
        <w:t xml:space="preserve">ния </w:t>
      </w:r>
      <w:r w:rsidRPr="007C0F63">
        <w:t xml:space="preserve"> по реализации настоящей Программы и осуществлению взаимодействия с уполномоченными федеральными органами исполнительной власти по вопросам физической культуры и спорта, исполнительными органами государственной власти Томской области, структурными подразделениями Администрации Томской области, органами местного самоуправления муниципальных образований Томской области, иными органами и организациями в целях реализации настоящей Программы. </w:t>
      </w:r>
      <w:proofErr w:type="gramEnd"/>
    </w:p>
    <w:p w:rsidR="00BA73AF" w:rsidRPr="007C0F63" w:rsidRDefault="00BA73AF" w:rsidP="00BA73AF">
      <w:pPr>
        <w:autoSpaceDE w:val="0"/>
        <w:autoSpaceDN w:val="0"/>
        <w:adjustRightInd w:val="0"/>
        <w:ind w:firstLine="709"/>
        <w:jc w:val="both"/>
      </w:pPr>
      <w:r w:rsidRPr="007C0F63">
        <w:t xml:space="preserve">Непосредственное управление Программой осуществляется </w:t>
      </w:r>
      <w:r>
        <w:t>Администрацией Пудовского сельского поселения. Администрация Пудовского сельского поселения п</w:t>
      </w:r>
      <w:r w:rsidRPr="007C0F63">
        <w:t xml:space="preserve">ри необходимости на основании </w:t>
      </w:r>
      <w:r>
        <w:t xml:space="preserve">представленных </w:t>
      </w:r>
      <w:r w:rsidRPr="007C0F63">
        <w:t>данных</w:t>
      </w:r>
      <w:r w:rsidR="00DA3530">
        <w:t xml:space="preserve"> </w:t>
      </w:r>
      <w:r w:rsidRPr="007C0F63">
        <w:t xml:space="preserve"> </w:t>
      </w:r>
      <w:r>
        <w:t xml:space="preserve">специалиста по молодежной политике и спорту (далее Специалист) </w:t>
      </w:r>
      <w:r w:rsidRPr="007C0F63">
        <w:t>корректир</w:t>
      </w:r>
      <w:r>
        <w:t>ует</w:t>
      </w:r>
      <w:r w:rsidRPr="007C0F63">
        <w:t xml:space="preserve"> цел</w:t>
      </w:r>
      <w:r>
        <w:t>ь</w:t>
      </w:r>
      <w:r w:rsidRPr="007C0F63">
        <w:t>, задач</w:t>
      </w:r>
      <w:r>
        <w:t>и,</w:t>
      </w:r>
      <w:r w:rsidRPr="007C0F63">
        <w:t xml:space="preserve"> показател</w:t>
      </w:r>
      <w:r>
        <w:t>и</w:t>
      </w:r>
      <w:r w:rsidRPr="007C0F63">
        <w:t xml:space="preserve"> Программы</w:t>
      </w:r>
      <w:r>
        <w:t xml:space="preserve">. </w:t>
      </w:r>
    </w:p>
    <w:p w:rsidR="00BA73AF" w:rsidRDefault="00BA73AF" w:rsidP="00BA73AF">
      <w:pPr>
        <w:autoSpaceDE w:val="0"/>
        <w:autoSpaceDN w:val="0"/>
        <w:adjustRightInd w:val="0"/>
        <w:ind w:firstLine="709"/>
        <w:jc w:val="both"/>
      </w:pPr>
      <w:r>
        <w:t xml:space="preserve">Специалист </w:t>
      </w:r>
      <w:r w:rsidRPr="007C0F63">
        <w:t xml:space="preserve">на основании ежеквартальной отчетности исполнителей </w:t>
      </w:r>
      <w:r>
        <w:t>П</w:t>
      </w:r>
      <w:r w:rsidRPr="007C0F63">
        <w:t>рограмм</w:t>
      </w:r>
      <w:r>
        <w:t>ы</w:t>
      </w:r>
      <w:r w:rsidRPr="007C0F63">
        <w:t xml:space="preserve"> контролирует ход реализации мероприятий </w:t>
      </w:r>
      <w:r>
        <w:t>Программы</w:t>
      </w:r>
      <w:r w:rsidRPr="007C0F63">
        <w:t xml:space="preserve">, осуществляет взаимодействие с исполнителями </w:t>
      </w:r>
      <w:r>
        <w:t>П</w:t>
      </w:r>
      <w:r w:rsidRPr="007C0F63">
        <w:t>рограмм</w:t>
      </w:r>
      <w:r>
        <w:t>ы</w:t>
      </w:r>
      <w:r w:rsidRPr="007C0F63">
        <w:t xml:space="preserve">, </w:t>
      </w:r>
      <w:r>
        <w:t xml:space="preserve">совместно с контрольными органами муниципального образования Кривошеинский район Томской области </w:t>
      </w:r>
      <w:r w:rsidRPr="007C0F63">
        <w:t>осуществляет контроль целевого использования бюджетных сре</w:t>
      </w:r>
      <w:proofErr w:type="gramStart"/>
      <w:r w:rsidRPr="007C0F63">
        <w:t>дств вс</w:t>
      </w:r>
      <w:proofErr w:type="gramEnd"/>
      <w:r w:rsidRPr="007C0F63">
        <w:t xml:space="preserve">ех уровней бюджетной системы Российской Федерации, направленных на реализацию мероприятий </w:t>
      </w:r>
      <w:r>
        <w:t>П</w:t>
      </w:r>
      <w:r w:rsidRPr="007C0F63">
        <w:t>рограмм</w:t>
      </w:r>
      <w:r>
        <w:t>ы</w:t>
      </w:r>
      <w:r w:rsidRPr="007C0F63">
        <w:t>, обеспечивает согласованн</w:t>
      </w:r>
      <w:r>
        <w:t>ость</w:t>
      </w:r>
      <w:r w:rsidRPr="007C0F63">
        <w:t xml:space="preserve"> действи</w:t>
      </w:r>
      <w:r>
        <w:t>й</w:t>
      </w:r>
      <w:r w:rsidRPr="007C0F63">
        <w:t xml:space="preserve"> исполнителей муниципальной программы. </w:t>
      </w:r>
    </w:p>
    <w:p w:rsidR="00BA73AF" w:rsidRPr="00174001" w:rsidRDefault="00BA73AF" w:rsidP="00BA73AF">
      <w:pPr>
        <w:autoSpaceDE w:val="0"/>
        <w:autoSpaceDN w:val="0"/>
        <w:adjustRightInd w:val="0"/>
        <w:ind w:firstLine="709"/>
        <w:jc w:val="both"/>
      </w:pPr>
      <w:r>
        <w:t xml:space="preserve">Специалист </w:t>
      </w:r>
      <w:r w:rsidRPr="00174001">
        <w:t xml:space="preserve">несет ответственность за предоставление отчетности о реализации Программы в установленном порядке и в установленные сроки на основании отчетной информации о ходе и итогах реализации </w:t>
      </w:r>
      <w:r>
        <w:t>П</w:t>
      </w:r>
      <w:r w:rsidRPr="00174001">
        <w:t>рограмм</w:t>
      </w:r>
      <w:r>
        <w:t>ы</w:t>
      </w:r>
      <w:r w:rsidRPr="00174001">
        <w:t xml:space="preserve">, предоставленной исполнителями </w:t>
      </w:r>
      <w:r>
        <w:t>П</w:t>
      </w:r>
      <w:r w:rsidRPr="00174001">
        <w:t>рограмм</w:t>
      </w:r>
      <w:r>
        <w:t>ы</w:t>
      </w:r>
      <w:r w:rsidRPr="00174001">
        <w:t xml:space="preserve">. В случае непредставления или несвоевременного предоставления отчетной информации о ходе и результатах исполнения программных мероприятий исполнителями, </w:t>
      </w:r>
      <w:r>
        <w:t xml:space="preserve">Специалист вносит </w:t>
      </w:r>
      <w:r w:rsidRPr="00174001">
        <w:t>предложени</w:t>
      </w:r>
      <w:r>
        <w:t>е</w:t>
      </w:r>
      <w:r w:rsidRPr="00174001">
        <w:t xml:space="preserve"> о применении мер дисциплинарного воздействия к </w:t>
      </w:r>
      <w:r>
        <w:t>исполнителям программы</w:t>
      </w:r>
      <w:r w:rsidRPr="00174001">
        <w:t>.</w:t>
      </w:r>
    </w:p>
    <w:p w:rsidR="00BA73AF" w:rsidRPr="007C0F63" w:rsidRDefault="00BA73AF" w:rsidP="00BA73AF">
      <w:pPr>
        <w:autoSpaceDE w:val="0"/>
        <w:autoSpaceDN w:val="0"/>
        <w:adjustRightInd w:val="0"/>
        <w:ind w:firstLine="709"/>
        <w:jc w:val="both"/>
      </w:pPr>
      <w:r>
        <w:t>Специалист</w:t>
      </w:r>
      <w:r w:rsidRPr="007C0F63">
        <w:t xml:space="preserve"> обеспечивает целевое и эффективное расходование бюджетных сре</w:t>
      </w:r>
      <w:proofErr w:type="gramStart"/>
      <w:r w:rsidRPr="007C0F63">
        <w:t>дств вс</w:t>
      </w:r>
      <w:proofErr w:type="gramEnd"/>
      <w:r w:rsidRPr="007C0F63">
        <w:t>ех уровней бюджетно</w:t>
      </w:r>
      <w:r>
        <w:t>й системы Российской Федерации</w:t>
      </w:r>
      <w:r w:rsidRPr="007C0F63">
        <w:t>, при необходимости организует в соответствии с действующим законодательством и иными нормативными правовыми актами закуп</w:t>
      </w:r>
      <w:r>
        <w:t>к</w:t>
      </w:r>
      <w:r w:rsidRPr="007C0F63">
        <w:t xml:space="preserve">у необходимых товаров, работ, услуг с заключением контрактов (договоров) на выполнение конкретных мероприятий, предусмотренных </w:t>
      </w:r>
      <w:r>
        <w:t>П</w:t>
      </w:r>
      <w:r w:rsidRPr="007C0F63">
        <w:t>рограммой, контролирует ход и качество выполнения контрагентами договорных обязательств</w:t>
      </w:r>
      <w:r>
        <w:t>.</w:t>
      </w:r>
    </w:p>
    <w:p w:rsidR="00BA73AF" w:rsidRPr="00BF5F85" w:rsidRDefault="00BA73AF" w:rsidP="00BA73AF">
      <w:pPr>
        <w:spacing w:before="120" w:after="60"/>
        <w:ind w:left="567" w:right="567"/>
        <w:jc w:val="center"/>
      </w:pPr>
      <w:r w:rsidRPr="00BF5F85">
        <w:t>5. Возможные риски</w:t>
      </w:r>
    </w:p>
    <w:p w:rsidR="00BA73AF" w:rsidRPr="007C0F63" w:rsidRDefault="00BA73AF" w:rsidP="00BA73AF">
      <w:pPr>
        <w:autoSpaceDE w:val="0"/>
        <w:autoSpaceDN w:val="0"/>
        <w:adjustRightInd w:val="0"/>
        <w:ind w:firstLine="709"/>
        <w:jc w:val="both"/>
      </w:pPr>
      <w:r w:rsidRPr="007C0F63">
        <w:t>Возможными рисками, препятствующими достижению поставленных целей и решению задач муниципальной Программы, являются:</w:t>
      </w:r>
    </w:p>
    <w:p w:rsidR="00BA73AF" w:rsidRPr="007C0F63" w:rsidRDefault="00BA73AF" w:rsidP="00BA73AF">
      <w:pPr>
        <w:autoSpaceDE w:val="0"/>
        <w:autoSpaceDN w:val="0"/>
        <w:adjustRightInd w:val="0"/>
        <w:ind w:firstLine="709"/>
        <w:jc w:val="both"/>
      </w:pPr>
      <w:r w:rsidRPr="007C0F63">
        <w:t>-</w:t>
      </w:r>
      <w:r>
        <w:t> </w:t>
      </w:r>
      <w:r w:rsidRPr="007C0F63">
        <w:t>негативные изменения в экономике Томской области и как следствие возможность негативного влияния на финансировани</w:t>
      </w:r>
      <w:r>
        <w:t>е</w:t>
      </w:r>
      <w:r w:rsidRPr="007C0F63">
        <w:t xml:space="preserve"> мероприятий Программы;</w:t>
      </w:r>
    </w:p>
    <w:p w:rsidR="00BA73AF" w:rsidRPr="007C0F63" w:rsidRDefault="00BA73AF" w:rsidP="00BA73AF">
      <w:pPr>
        <w:autoSpaceDE w:val="0"/>
        <w:autoSpaceDN w:val="0"/>
        <w:adjustRightInd w:val="0"/>
        <w:ind w:firstLine="709"/>
        <w:jc w:val="both"/>
      </w:pPr>
      <w:r w:rsidRPr="007C0F63">
        <w:t>-</w:t>
      </w:r>
      <w:r>
        <w:t> </w:t>
      </w:r>
      <w:r w:rsidRPr="007C0F63">
        <w:t>изменение демографической</w:t>
      </w:r>
      <w:r w:rsidR="00DA3530">
        <w:t xml:space="preserve"> ситуации в Пудовском сельском поселении</w:t>
      </w:r>
      <w:r w:rsidRPr="007C0F63">
        <w:t xml:space="preserve"> может вызвать снижение показателей в связи с уменьшением общей численности населения;</w:t>
      </w:r>
    </w:p>
    <w:p w:rsidR="00BA73AF" w:rsidRPr="007C0F63" w:rsidRDefault="00BA73AF" w:rsidP="00BA73AF">
      <w:pPr>
        <w:autoSpaceDE w:val="0"/>
        <w:autoSpaceDN w:val="0"/>
        <w:adjustRightInd w:val="0"/>
        <w:ind w:firstLine="709"/>
        <w:jc w:val="both"/>
      </w:pPr>
      <w:r>
        <w:t>- </w:t>
      </w:r>
      <w:r w:rsidRPr="007C0F63">
        <w:t>удаленность от областного центра;</w:t>
      </w:r>
    </w:p>
    <w:p w:rsidR="00BA73AF" w:rsidRPr="007C0F63" w:rsidRDefault="00BA73AF" w:rsidP="00BA73AF">
      <w:pPr>
        <w:autoSpaceDE w:val="0"/>
        <w:autoSpaceDN w:val="0"/>
        <w:adjustRightInd w:val="0"/>
        <w:ind w:firstLine="709"/>
        <w:jc w:val="both"/>
      </w:pPr>
      <w:r w:rsidRPr="007C0F63">
        <w:lastRenderedPageBreak/>
        <w:t>Предложения по мерам управления рисками:</w:t>
      </w:r>
    </w:p>
    <w:p w:rsidR="00BA73AF" w:rsidRPr="007C0F63" w:rsidRDefault="00BA73AF" w:rsidP="00BA73AF">
      <w:pPr>
        <w:autoSpaceDE w:val="0"/>
        <w:autoSpaceDN w:val="0"/>
        <w:adjustRightInd w:val="0"/>
        <w:ind w:firstLine="709"/>
        <w:jc w:val="both"/>
      </w:pPr>
      <w:r w:rsidRPr="007C0F63">
        <w:t>-</w:t>
      </w:r>
      <w:r>
        <w:t> </w:t>
      </w:r>
      <w:r w:rsidRPr="007C0F63">
        <w:t xml:space="preserve">разработка, принятие и реализация на региональном уровне мер, направленных на обеспечение сбалансированности бюджетов муниципальных образований; </w:t>
      </w:r>
    </w:p>
    <w:p w:rsidR="00BA73AF" w:rsidRPr="007C0F63" w:rsidRDefault="00BA73AF" w:rsidP="00BA73AF">
      <w:pPr>
        <w:autoSpaceDE w:val="0"/>
        <w:autoSpaceDN w:val="0"/>
        <w:adjustRightInd w:val="0"/>
        <w:ind w:firstLine="709"/>
        <w:jc w:val="both"/>
      </w:pPr>
      <w:r w:rsidRPr="007C0F63">
        <w:t>-</w:t>
      </w:r>
      <w:r>
        <w:t> </w:t>
      </w:r>
      <w:r w:rsidRPr="007C0F63">
        <w:t>введение практики неотвратимого привлечения к ответственности должностных лиц, ответст</w:t>
      </w:r>
      <w:r>
        <w:t>венных за реализацию Программы</w:t>
      </w:r>
      <w:r w:rsidRPr="007C0F63">
        <w:t>;</w:t>
      </w:r>
    </w:p>
    <w:p w:rsidR="00BA73AF" w:rsidRPr="007C0F63" w:rsidRDefault="00BA73AF" w:rsidP="00BA73AF">
      <w:pPr>
        <w:ind w:firstLine="709"/>
        <w:jc w:val="both"/>
      </w:pPr>
      <w:r w:rsidRPr="007C0F63">
        <w:t>-</w:t>
      </w:r>
      <w:r>
        <w:t> </w:t>
      </w:r>
      <w:r w:rsidRPr="007C0F63">
        <w:t>внедрение механизмов оценки результативности работы должностных лиц, ответственных за реализацию Программы;</w:t>
      </w:r>
    </w:p>
    <w:p w:rsidR="00BA73AF" w:rsidRDefault="00BA73AF" w:rsidP="00BA73A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0F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C0F6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повышение качества планирования тренировочных и выездных спортивных мероприятий.</w:t>
      </w:r>
    </w:p>
    <w:p w:rsidR="00BA73AF" w:rsidRPr="00BF5F85" w:rsidRDefault="00BA73AF" w:rsidP="00BA73AF">
      <w:pPr>
        <w:spacing w:before="60" w:after="60"/>
        <w:ind w:left="567" w:right="567"/>
        <w:jc w:val="center"/>
      </w:pPr>
      <w:r w:rsidRPr="00BF5F85">
        <w:t>6. Ожидаемые конечные результаты реализации программы</w:t>
      </w:r>
    </w:p>
    <w:p w:rsidR="00BA73AF" w:rsidRPr="002554EE" w:rsidRDefault="00BA73AF" w:rsidP="00BA73A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1. </w:t>
      </w:r>
      <w:r w:rsidRPr="002554E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Обеспеченность в спортивном инвентаре;</w:t>
      </w:r>
    </w:p>
    <w:p w:rsidR="00BA73AF" w:rsidRPr="002554EE" w:rsidRDefault="00BA73AF" w:rsidP="00BA73A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2. </w:t>
      </w:r>
      <w:r w:rsidRPr="002554EE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Увеличение количества лиц, занимающихся массовым спортом по месту жительства;</w:t>
      </w:r>
    </w:p>
    <w:p w:rsidR="00BA73AF" w:rsidRPr="002554EE" w:rsidRDefault="00BA73AF" w:rsidP="00BA73A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3. </w:t>
      </w:r>
      <w:r w:rsidRPr="002554E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Позиционирование физической культуры и спорта как важнейшей составляющей здорового образа жизни;</w:t>
      </w:r>
    </w:p>
    <w:p w:rsidR="00BA73AF" w:rsidRPr="002554EE" w:rsidRDefault="00BA73AF" w:rsidP="00BA73A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4. </w:t>
      </w:r>
      <w:r w:rsidRPr="002554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Увеличение количества проведенных спортивных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местных и </w:t>
      </w:r>
      <w:r w:rsidRPr="002554E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районных мероприятий;</w:t>
      </w:r>
    </w:p>
    <w:p w:rsidR="00BA73AF" w:rsidRDefault="00BA73AF" w:rsidP="00BA73AF">
      <w:pPr>
        <w:pStyle w:val="ConsPlusNormal"/>
        <w:ind w:firstLine="709"/>
        <w:jc w:val="both"/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5. </w:t>
      </w:r>
      <w:r w:rsidRPr="002554EE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Оснащение спортивных объектов (площадок) необходимым инвентарем.</w:t>
      </w:r>
      <w:r>
        <w:br w:type="page"/>
      </w:r>
    </w:p>
    <w:p w:rsidR="00BA73AF" w:rsidRDefault="00BA73AF" w:rsidP="00BA73AF">
      <w:pPr>
        <w:pStyle w:val="ConsPlusNormal"/>
        <w:ind w:firstLine="709"/>
        <w:jc w:val="both"/>
        <w:sectPr w:rsidR="00BA73AF" w:rsidSect="00BA73AF">
          <w:headerReference w:type="default" r:id="rId9"/>
          <w:pgSz w:w="11906" w:h="16838" w:code="9"/>
          <w:pgMar w:top="567" w:right="851" w:bottom="1134" w:left="1134" w:header="567" w:footer="567" w:gutter="0"/>
          <w:cols w:space="708"/>
          <w:titlePg/>
          <w:docGrid w:linePitch="360"/>
        </w:sectPr>
      </w:pPr>
    </w:p>
    <w:p w:rsidR="00BA73AF" w:rsidRPr="00FE1CEE" w:rsidRDefault="00BA73AF" w:rsidP="00BA73AF">
      <w:pPr>
        <w:tabs>
          <w:tab w:val="left" w:pos="2694"/>
        </w:tabs>
        <w:spacing w:after="120"/>
        <w:ind w:left="567" w:right="567"/>
        <w:jc w:val="center"/>
        <w:rPr>
          <w:rFonts w:eastAsia="Calibri"/>
          <w:szCs w:val="28"/>
        </w:rPr>
      </w:pPr>
      <w:r w:rsidRPr="00FE1CEE">
        <w:rPr>
          <w:rFonts w:eastAsia="Calibri"/>
          <w:szCs w:val="28"/>
        </w:rPr>
        <w:lastRenderedPageBreak/>
        <w:t>7. Перечень основных мероприятий муниципальной программы</w:t>
      </w: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30"/>
        <w:gridCol w:w="3850"/>
        <w:gridCol w:w="1132"/>
        <w:gridCol w:w="1445"/>
        <w:gridCol w:w="1254"/>
        <w:gridCol w:w="1071"/>
        <w:gridCol w:w="924"/>
        <w:gridCol w:w="980"/>
        <w:gridCol w:w="1369"/>
        <w:gridCol w:w="2185"/>
      </w:tblGrid>
      <w:tr w:rsidR="00BA73AF" w:rsidRPr="008C4155" w:rsidTr="00BA73AF">
        <w:trPr>
          <w:trHeight w:val="20"/>
          <w:tblHeader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  <w:sz w:val="16"/>
                <w:szCs w:val="16"/>
              </w:rPr>
            </w:pPr>
            <w:r w:rsidRPr="008C4155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8C4155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8C4155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  <w:sz w:val="16"/>
                <w:szCs w:val="16"/>
              </w:rPr>
            </w:pPr>
            <w:r w:rsidRPr="008C4155">
              <w:rPr>
                <w:color w:val="000000"/>
                <w:sz w:val="16"/>
                <w:szCs w:val="16"/>
              </w:rPr>
              <w:t>Наименование мероприятия муниципальной программы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  <w:sz w:val="16"/>
                <w:szCs w:val="16"/>
              </w:rPr>
            </w:pPr>
            <w:r w:rsidRPr="008C4155">
              <w:rPr>
                <w:color w:val="000000"/>
                <w:sz w:val="16"/>
                <w:szCs w:val="16"/>
              </w:rPr>
              <w:t>Срок реализации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  <w:sz w:val="16"/>
                <w:szCs w:val="16"/>
              </w:rPr>
            </w:pPr>
            <w:r w:rsidRPr="008C4155">
              <w:rPr>
                <w:color w:val="000000"/>
                <w:sz w:val="16"/>
                <w:szCs w:val="16"/>
              </w:rPr>
              <w:t>Объем финансирования (всего)</w:t>
            </w:r>
          </w:p>
        </w:tc>
        <w:tc>
          <w:tcPr>
            <w:tcW w:w="1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  <w:sz w:val="16"/>
                <w:szCs w:val="16"/>
              </w:rPr>
            </w:pPr>
            <w:r w:rsidRPr="008C4155">
              <w:rPr>
                <w:color w:val="000000"/>
                <w:sz w:val="16"/>
                <w:szCs w:val="16"/>
              </w:rPr>
              <w:t>В том числе за счет средств (тыс. руб.):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  <w:sz w:val="16"/>
                <w:szCs w:val="16"/>
              </w:rPr>
            </w:pPr>
            <w:r w:rsidRPr="008C4155">
              <w:rPr>
                <w:color w:val="000000"/>
                <w:sz w:val="16"/>
                <w:szCs w:val="16"/>
              </w:rPr>
              <w:t>Участник, участники мероприятий</w:t>
            </w:r>
          </w:p>
        </w:tc>
      </w:tr>
      <w:tr w:rsidR="00BA73AF" w:rsidRPr="008C4155" w:rsidTr="00BA73AF">
        <w:trPr>
          <w:trHeight w:val="20"/>
          <w:tblHeader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  <w:sz w:val="16"/>
                <w:szCs w:val="16"/>
              </w:rPr>
            </w:pPr>
            <w:r w:rsidRPr="008C4155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  <w:sz w:val="16"/>
                <w:szCs w:val="16"/>
              </w:rPr>
            </w:pPr>
            <w:r w:rsidRPr="008C4155">
              <w:rPr>
                <w:color w:val="000000"/>
                <w:sz w:val="16"/>
                <w:szCs w:val="16"/>
              </w:rPr>
              <w:t>Областного бюджета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  <w:sz w:val="16"/>
                <w:szCs w:val="16"/>
              </w:rPr>
            </w:pPr>
            <w:r w:rsidRPr="008C4155">
              <w:rPr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  <w:sz w:val="16"/>
                <w:szCs w:val="16"/>
              </w:rPr>
            </w:pPr>
            <w:r w:rsidRPr="008C4155">
              <w:rPr>
                <w:color w:val="000000"/>
                <w:sz w:val="16"/>
                <w:szCs w:val="16"/>
              </w:rPr>
              <w:t>Бюджета поселений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  <w:sz w:val="16"/>
                <w:szCs w:val="16"/>
              </w:rPr>
            </w:pPr>
            <w:r w:rsidRPr="008C4155">
              <w:rPr>
                <w:color w:val="000000"/>
                <w:sz w:val="16"/>
                <w:szCs w:val="16"/>
              </w:rPr>
              <w:t>Внебюджетных источников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  <w:sz w:val="16"/>
                <w:szCs w:val="16"/>
              </w:rPr>
            </w:pPr>
          </w:p>
        </w:tc>
      </w:tr>
      <w:tr w:rsidR="00BA73AF" w:rsidRPr="008C4155" w:rsidTr="00BA73AF">
        <w:trPr>
          <w:trHeight w:val="62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Задача 1 - Развитие материально-технической базы для занятия массовым спортом по месту жительства и в образовательных учреждениях</w:t>
            </w:r>
          </w:p>
        </w:tc>
      </w:tr>
      <w:tr w:rsidR="00BA73AF" w:rsidRPr="008C4155" w:rsidTr="00BA73AF">
        <w:trPr>
          <w:trHeight w:val="312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1.1.</w:t>
            </w: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73AF" w:rsidRPr="008C4155" w:rsidRDefault="00BA73AF" w:rsidP="00BA73AF">
            <w:pPr>
              <w:rPr>
                <w:color w:val="000000"/>
              </w:rPr>
            </w:pPr>
            <w:r w:rsidRPr="008C4155">
              <w:rPr>
                <w:color w:val="000000"/>
              </w:rPr>
              <w:t>Оснащение спортивных объектов (площадок) необходимым инвентарем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2024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  <w:sz w:val="20"/>
                <w:szCs w:val="20"/>
              </w:rPr>
            </w:pPr>
            <w:r w:rsidRPr="008C4155">
              <w:rPr>
                <w:color w:val="000000"/>
                <w:sz w:val="20"/>
                <w:szCs w:val="20"/>
              </w:rPr>
              <w:t>Население Пудовского сельского поселения</w:t>
            </w:r>
          </w:p>
        </w:tc>
      </w:tr>
      <w:tr w:rsidR="00BA73AF" w:rsidRPr="008C4155" w:rsidTr="00BA73AF">
        <w:trPr>
          <w:trHeight w:val="312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</w:rPr>
            </w:pPr>
          </w:p>
        </w:tc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2025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  <w:sz w:val="20"/>
                <w:szCs w:val="20"/>
              </w:rPr>
            </w:pPr>
          </w:p>
        </w:tc>
      </w:tr>
      <w:tr w:rsidR="00BA73AF" w:rsidRPr="008C4155" w:rsidTr="00BA73AF">
        <w:trPr>
          <w:trHeight w:val="312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</w:rPr>
            </w:pPr>
          </w:p>
        </w:tc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2026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  <w:sz w:val="20"/>
                <w:szCs w:val="20"/>
              </w:rPr>
            </w:pPr>
          </w:p>
        </w:tc>
      </w:tr>
      <w:tr w:rsidR="00BA73AF" w:rsidRPr="008C4155" w:rsidTr="00BA73AF">
        <w:trPr>
          <w:trHeight w:val="312"/>
        </w:trPr>
        <w:tc>
          <w:tcPr>
            <w:tcW w:w="1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Итого по 1 задаче: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0,0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</w:rPr>
            </w:pPr>
            <w:r w:rsidRPr="008C4155">
              <w:rPr>
                <w:color w:val="000000"/>
              </w:rPr>
              <w:t> </w:t>
            </w:r>
          </w:p>
        </w:tc>
      </w:tr>
      <w:tr w:rsidR="00BA73AF" w:rsidRPr="008C4155" w:rsidTr="00BA73AF">
        <w:trPr>
          <w:trHeight w:val="3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Задача 2 - Увеличение количества лиц, занимающихся массовым спортом по месту жительства</w:t>
            </w:r>
          </w:p>
        </w:tc>
      </w:tr>
      <w:tr w:rsidR="00BA73AF" w:rsidRPr="008C4155" w:rsidTr="00BA73AF">
        <w:trPr>
          <w:trHeight w:val="422"/>
        </w:trPr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2.1.</w:t>
            </w:r>
          </w:p>
        </w:tc>
        <w:tc>
          <w:tcPr>
            <w:tcW w:w="130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73AF" w:rsidRPr="008C4155" w:rsidRDefault="00BA73AF" w:rsidP="00BA73AF">
            <w:pPr>
              <w:rPr>
                <w:color w:val="000000"/>
              </w:rPr>
            </w:pPr>
            <w:r w:rsidRPr="008C4155">
              <w:rPr>
                <w:color w:val="000000"/>
              </w:rPr>
              <w:t>Привлечение населения Кривошеинского района к систематическим занятиям физической культурой и спорту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2024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  <w:sz w:val="20"/>
                <w:szCs w:val="20"/>
              </w:rPr>
            </w:pPr>
            <w:r w:rsidRPr="008C4155">
              <w:rPr>
                <w:color w:val="000000"/>
                <w:sz w:val="20"/>
                <w:szCs w:val="20"/>
              </w:rPr>
              <w:t>Население Пудовского сельского поселения</w:t>
            </w:r>
          </w:p>
        </w:tc>
      </w:tr>
      <w:tr w:rsidR="00BA73AF" w:rsidRPr="008C4155" w:rsidTr="00BA73AF">
        <w:trPr>
          <w:trHeight w:val="423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</w:rPr>
            </w:pPr>
          </w:p>
        </w:tc>
        <w:tc>
          <w:tcPr>
            <w:tcW w:w="13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2025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  <w:sz w:val="20"/>
                <w:szCs w:val="20"/>
              </w:rPr>
            </w:pPr>
          </w:p>
        </w:tc>
      </w:tr>
      <w:tr w:rsidR="00BA73AF" w:rsidRPr="008C4155" w:rsidTr="00BA73AF">
        <w:trPr>
          <w:trHeight w:val="423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</w:rPr>
            </w:pPr>
          </w:p>
        </w:tc>
        <w:tc>
          <w:tcPr>
            <w:tcW w:w="13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2026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  <w:sz w:val="20"/>
                <w:szCs w:val="20"/>
              </w:rPr>
            </w:pPr>
          </w:p>
        </w:tc>
      </w:tr>
      <w:tr w:rsidR="00BA73AF" w:rsidRPr="008C4155" w:rsidTr="00BA73AF">
        <w:trPr>
          <w:trHeight w:val="20"/>
        </w:trPr>
        <w:tc>
          <w:tcPr>
            <w:tcW w:w="1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Итого по 2 задаче: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0,0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</w:rPr>
            </w:pPr>
            <w:r w:rsidRPr="008C4155">
              <w:rPr>
                <w:color w:val="000000"/>
              </w:rPr>
              <w:t> </w:t>
            </w:r>
          </w:p>
        </w:tc>
      </w:tr>
      <w:tr w:rsidR="00BA73AF" w:rsidRPr="008C4155" w:rsidTr="00BA73AF">
        <w:trPr>
          <w:trHeight w:val="3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Задача 3 - Пропаганда физической культуры и спорта как важнейшей составляющей здорового образа жизни</w:t>
            </w:r>
          </w:p>
        </w:tc>
      </w:tr>
      <w:tr w:rsidR="00BA73AF" w:rsidRPr="008C4155" w:rsidTr="00BA73AF">
        <w:trPr>
          <w:trHeight w:val="283"/>
        </w:trPr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3.1.</w:t>
            </w:r>
          </w:p>
        </w:tc>
        <w:tc>
          <w:tcPr>
            <w:tcW w:w="130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73AF" w:rsidRPr="008C4155" w:rsidRDefault="00BA73AF" w:rsidP="00BA73AF">
            <w:pPr>
              <w:rPr>
                <w:color w:val="000000"/>
              </w:rPr>
            </w:pPr>
            <w:r w:rsidRPr="008C4155">
              <w:rPr>
                <w:color w:val="000000"/>
              </w:rPr>
              <w:t>Проведение спортивных районных, межрайонных мероприятий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2024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  <w:sz w:val="20"/>
                <w:szCs w:val="20"/>
              </w:rPr>
            </w:pPr>
            <w:r w:rsidRPr="008C4155">
              <w:rPr>
                <w:color w:val="000000"/>
                <w:sz w:val="20"/>
                <w:szCs w:val="20"/>
              </w:rPr>
              <w:t>Население Пудовского сельского поселения</w:t>
            </w:r>
          </w:p>
        </w:tc>
      </w:tr>
      <w:tr w:rsidR="00BA73AF" w:rsidRPr="008C4155" w:rsidTr="00BA73AF">
        <w:trPr>
          <w:trHeight w:val="283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</w:rPr>
            </w:pPr>
          </w:p>
        </w:tc>
        <w:tc>
          <w:tcPr>
            <w:tcW w:w="13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2025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  <w:sz w:val="20"/>
                <w:szCs w:val="20"/>
              </w:rPr>
            </w:pPr>
          </w:p>
        </w:tc>
      </w:tr>
      <w:tr w:rsidR="00BA73AF" w:rsidRPr="008C4155" w:rsidTr="00BA73AF">
        <w:trPr>
          <w:trHeight w:val="283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</w:rPr>
            </w:pPr>
          </w:p>
        </w:tc>
        <w:tc>
          <w:tcPr>
            <w:tcW w:w="13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2026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  <w:sz w:val="20"/>
                <w:szCs w:val="20"/>
              </w:rPr>
            </w:pPr>
          </w:p>
        </w:tc>
      </w:tr>
      <w:tr w:rsidR="00BA73AF" w:rsidRPr="008C4155" w:rsidTr="00BA73AF">
        <w:trPr>
          <w:trHeight w:val="283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3.2.</w:t>
            </w: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8C4155" w:rsidRDefault="00BA73AF" w:rsidP="00BA73AF">
            <w:pPr>
              <w:rPr>
                <w:color w:val="000000"/>
              </w:rPr>
            </w:pPr>
            <w:r w:rsidRPr="008C4155">
              <w:rPr>
                <w:color w:val="000000"/>
              </w:rPr>
              <w:t>Проведение спортивных областных мероприятий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2024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  <w:sz w:val="20"/>
                <w:szCs w:val="20"/>
              </w:rPr>
            </w:pPr>
          </w:p>
        </w:tc>
      </w:tr>
      <w:tr w:rsidR="00BA73AF" w:rsidRPr="008C4155" w:rsidTr="00BA73AF">
        <w:trPr>
          <w:trHeight w:val="283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</w:rPr>
            </w:pPr>
          </w:p>
        </w:tc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2025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  <w:sz w:val="20"/>
                <w:szCs w:val="20"/>
              </w:rPr>
            </w:pPr>
          </w:p>
        </w:tc>
      </w:tr>
      <w:tr w:rsidR="00BA73AF" w:rsidRPr="008C4155" w:rsidTr="00BA73AF">
        <w:trPr>
          <w:trHeight w:val="283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</w:rPr>
            </w:pPr>
          </w:p>
        </w:tc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2026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  <w:sz w:val="20"/>
                <w:szCs w:val="20"/>
              </w:rPr>
            </w:pPr>
          </w:p>
        </w:tc>
      </w:tr>
      <w:tr w:rsidR="00BA73AF" w:rsidRPr="008C4155" w:rsidTr="00BA73AF">
        <w:trPr>
          <w:trHeight w:val="283"/>
        </w:trPr>
        <w:tc>
          <w:tcPr>
            <w:tcW w:w="1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Итого по 3 задаче: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0,0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</w:rPr>
            </w:pPr>
            <w:r w:rsidRPr="008C4155">
              <w:rPr>
                <w:color w:val="000000"/>
              </w:rPr>
              <w:t> </w:t>
            </w:r>
          </w:p>
        </w:tc>
      </w:tr>
      <w:tr w:rsidR="00BA73AF" w:rsidRPr="008C4155" w:rsidTr="00BA73AF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Задача 4 - Софинансирование субсидий</w:t>
            </w:r>
          </w:p>
        </w:tc>
      </w:tr>
      <w:tr w:rsidR="00BA73AF" w:rsidRPr="008C4155" w:rsidTr="00BA73AF">
        <w:trPr>
          <w:trHeight w:val="454"/>
        </w:trPr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4.1.</w:t>
            </w:r>
          </w:p>
        </w:tc>
        <w:tc>
          <w:tcPr>
            <w:tcW w:w="13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8C4155" w:rsidRDefault="00BA73AF" w:rsidP="00BA73AF">
            <w:pPr>
              <w:rPr>
                <w:color w:val="000000"/>
              </w:rPr>
            </w:pPr>
            <w:r w:rsidRPr="008C4155">
              <w:rPr>
                <w:color w:val="000000"/>
              </w:rPr>
              <w:t>Обеспечение условий для развития физической культуры и массового спорта</w:t>
            </w:r>
            <w:proofErr w:type="gramStart"/>
            <w:r w:rsidRPr="008C4155">
              <w:rPr>
                <w:color w:val="000000"/>
              </w:rPr>
              <w:t xml:space="preserve"> :</w:t>
            </w:r>
            <w:proofErr w:type="gramEnd"/>
          </w:p>
          <w:p w:rsidR="00BA73AF" w:rsidRPr="008C4155" w:rsidRDefault="00BA73AF" w:rsidP="00BA73AF">
            <w:pPr>
              <w:rPr>
                <w:color w:val="000000"/>
              </w:rPr>
            </w:pPr>
            <w:r w:rsidRPr="008C4155">
              <w:rPr>
                <w:color w:val="000000"/>
              </w:rPr>
              <w:lastRenderedPageBreak/>
              <w:t>- выплата з/</w:t>
            </w:r>
            <w:proofErr w:type="gramStart"/>
            <w:r w:rsidRPr="008C4155">
              <w:rPr>
                <w:color w:val="000000"/>
              </w:rPr>
              <w:t>п</w:t>
            </w:r>
            <w:proofErr w:type="gramEnd"/>
            <w:r w:rsidRPr="008C4155">
              <w:rPr>
                <w:color w:val="000000"/>
              </w:rPr>
              <w:t xml:space="preserve"> с учетом СВ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lastRenderedPageBreak/>
              <w:t>2024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260,582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210,582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50,00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  <w:sz w:val="20"/>
                <w:szCs w:val="20"/>
              </w:rPr>
            </w:pPr>
            <w:r w:rsidRPr="008C4155">
              <w:rPr>
                <w:color w:val="000000"/>
                <w:sz w:val="20"/>
                <w:szCs w:val="20"/>
              </w:rPr>
              <w:t>Администрация Пудовского сельского поселения</w:t>
            </w:r>
          </w:p>
        </w:tc>
      </w:tr>
      <w:tr w:rsidR="00BA73AF" w:rsidRPr="008C4155" w:rsidTr="00BA73AF">
        <w:trPr>
          <w:trHeight w:val="454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</w:rPr>
            </w:pPr>
          </w:p>
        </w:tc>
        <w:tc>
          <w:tcPr>
            <w:tcW w:w="1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2025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273,80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223,80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50,00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  <w:sz w:val="20"/>
                <w:szCs w:val="20"/>
              </w:rPr>
            </w:pPr>
          </w:p>
        </w:tc>
      </w:tr>
      <w:tr w:rsidR="00BA73AF" w:rsidRPr="008C4155" w:rsidTr="00BA73AF">
        <w:trPr>
          <w:trHeight w:val="454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</w:rPr>
            </w:pPr>
          </w:p>
        </w:tc>
        <w:tc>
          <w:tcPr>
            <w:tcW w:w="1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2026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273,80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223,80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50,00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  <w:sz w:val="20"/>
                <w:szCs w:val="20"/>
              </w:rPr>
            </w:pPr>
          </w:p>
        </w:tc>
      </w:tr>
      <w:tr w:rsidR="00BA73AF" w:rsidRPr="008C4155" w:rsidTr="00BA73AF">
        <w:trPr>
          <w:trHeight w:val="499"/>
        </w:trPr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lastRenderedPageBreak/>
              <w:t>4.2.</w:t>
            </w:r>
          </w:p>
        </w:tc>
        <w:tc>
          <w:tcPr>
            <w:tcW w:w="13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8C4155" w:rsidRDefault="00BA73AF" w:rsidP="00BA73AF">
            <w:pPr>
              <w:rPr>
                <w:color w:val="000000"/>
              </w:rPr>
            </w:pPr>
            <w:r w:rsidRPr="008C4155">
              <w:rPr>
                <w:color w:val="00000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2024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  <w:sz w:val="20"/>
                <w:szCs w:val="20"/>
              </w:rPr>
            </w:pPr>
            <w:r w:rsidRPr="008C4155">
              <w:rPr>
                <w:color w:val="000000"/>
                <w:sz w:val="20"/>
                <w:szCs w:val="20"/>
              </w:rPr>
              <w:t>Администрация Пудовского сельского поселения</w:t>
            </w:r>
          </w:p>
        </w:tc>
      </w:tr>
      <w:tr w:rsidR="00BA73AF" w:rsidRPr="008C4155" w:rsidTr="00BA73AF">
        <w:trPr>
          <w:trHeight w:val="499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</w:rPr>
            </w:pPr>
          </w:p>
        </w:tc>
        <w:tc>
          <w:tcPr>
            <w:tcW w:w="1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2025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  <w:sz w:val="20"/>
                <w:szCs w:val="20"/>
              </w:rPr>
            </w:pPr>
          </w:p>
        </w:tc>
      </w:tr>
      <w:tr w:rsidR="00BA73AF" w:rsidRPr="008C4155" w:rsidTr="00BA73AF">
        <w:trPr>
          <w:trHeight w:val="50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</w:rPr>
            </w:pPr>
          </w:p>
        </w:tc>
        <w:tc>
          <w:tcPr>
            <w:tcW w:w="1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2026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  <w:sz w:val="20"/>
                <w:szCs w:val="20"/>
              </w:rPr>
            </w:pPr>
          </w:p>
        </w:tc>
      </w:tr>
      <w:tr w:rsidR="00BA73AF" w:rsidRPr="008C4155" w:rsidTr="00BA73AF">
        <w:trPr>
          <w:trHeight w:val="422"/>
        </w:trPr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4.3.</w:t>
            </w:r>
          </w:p>
        </w:tc>
        <w:tc>
          <w:tcPr>
            <w:tcW w:w="13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8C4155" w:rsidRDefault="00BA73AF" w:rsidP="00BA73AF">
            <w:pPr>
              <w:rPr>
                <w:color w:val="000000"/>
              </w:rPr>
            </w:pPr>
            <w:r w:rsidRPr="008C4155">
              <w:rPr>
                <w:color w:val="000000"/>
              </w:rPr>
              <w:t xml:space="preserve">Оснащение объектов спортивной инфраструктуры спортивно-технологическим оборудованием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2024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10,1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10,100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  <w:sz w:val="20"/>
                <w:szCs w:val="20"/>
              </w:rPr>
            </w:pPr>
            <w:r w:rsidRPr="008C4155">
              <w:rPr>
                <w:color w:val="000000"/>
                <w:sz w:val="20"/>
                <w:szCs w:val="20"/>
              </w:rPr>
              <w:t>Администрация Пудовского сельского поселения</w:t>
            </w:r>
          </w:p>
        </w:tc>
      </w:tr>
      <w:tr w:rsidR="00BA73AF" w:rsidRPr="008C4155" w:rsidTr="00BA73AF">
        <w:trPr>
          <w:trHeight w:val="423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</w:rPr>
            </w:pPr>
          </w:p>
        </w:tc>
        <w:tc>
          <w:tcPr>
            <w:tcW w:w="1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2025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10,7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 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 10,700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 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 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  <w:sz w:val="20"/>
                <w:szCs w:val="20"/>
              </w:rPr>
            </w:pPr>
          </w:p>
        </w:tc>
      </w:tr>
      <w:tr w:rsidR="00BA73AF" w:rsidRPr="008C4155" w:rsidTr="00BA73AF">
        <w:trPr>
          <w:trHeight w:val="423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</w:rPr>
            </w:pPr>
          </w:p>
        </w:tc>
        <w:tc>
          <w:tcPr>
            <w:tcW w:w="1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2026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10,7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 10,700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0,00 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0,0 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00 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  <w:sz w:val="20"/>
                <w:szCs w:val="20"/>
              </w:rPr>
            </w:pPr>
          </w:p>
        </w:tc>
      </w:tr>
      <w:tr w:rsidR="00BA73AF" w:rsidRPr="008C4155" w:rsidTr="00BA73AF">
        <w:trPr>
          <w:trHeight w:val="283"/>
        </w:trPr>
        <w:tc>
          <w:tcPr>
            <w:tcW w:w="1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Итого по 4 задаче: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839,682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689,682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150,0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0,0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</w:rPr>
            </w:pPr>
            <w:r w:rsidRPr="008C4155">
              <w:rPr>
                <w:color w:val="000000"/>
              </w:rPr>
              <w:t> </w:t>
            </w:r>
          </w:p>
        </w:tc>
      </w:tr>
      <w:tr w:rsidR="00BA73AF" w:rsidRPr="008C4155" w:rsidTr="00BA73AF">
        <w:trPr>
          <w:trHeight w:val="283"/>
        </w:trPr>
        <w:tc>
          <w:tcPr>
            <w:tcW w:w="1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Итого по Программе: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2024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270,682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220,682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50,0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0,0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 </w:t>
            </w:r>
          </w:p>
        </w:tc>
      </w:tr>
      <w:tr w:rsidR="00BA73AF" w:rsidRPr="008C4155" w:rsidTr="00BA73AF">
        <w:trPr>
          <w:trHeight w:val="283"/>
        </w:trPr>
        <w:tc>
          <w:tcPr>
            <w:tcW w:w="1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2025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284,5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234,50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50,0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0,0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 </w:t>
            </w:r>
          </w:p>
        </w:tc>
      </w:tr>
      <w:tr w:rsidR="00BA73AF" w:rsidRPr="008C4155" w:rsidTr="00BA73AF">
        <w:trPr>
          <w:trHeight w:val="283"/>
        </w:trPr>
        <w:tc>
          <w:tcPr>
            <w:tcW w:w="1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2026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284,5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234,50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50,0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0,0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 </w:t>
            </w:r>
          </w:p>
        </w:tc>
      </w:tr>
      <w:tr w:rsidR="00BA73AF" w:rsidRPr="008C4155" w:rsidTr="00BA73AF">
        <w:trPr>
          <w:trHeight w:val="283"/>
        </w:trPr>
        <w:tc>
          <w:tcPr>
            <w:tcW w:w="1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rPr>
                <w:color w:val="00000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Всего: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839,682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1 909,5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689,682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150,0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bCs/>
                <w:color w:val="000000"/>
              </w:rPr>
            </w:pPr>
            <w:r w:rsidRPr="008C4155">
              <w:rPr>
                <w:bCs/>
                <w:color w:val="000000"/>
              </w:rPr>
              <w:t>0,0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8C4155" w:rsidRDefault="00BA73AF" w:rsidP="00BA73AF">
            <w:pPr>
              <w:jc w:val="center"/>
              <w:rPr>
                <w:color w:val="000000"/>
              </w:rPr>
            </w:pPr>
            <w:r w:rsidRPr="008C4155">
              <w:rPr>
                <w:color w:val="000000"/>
              </w:rPr>
              <w:t> </w:t>
            </w:r>
          </w:p>
        </w:tc>
      </w:tr>
    </w:tbl>
    <w:p w:rsidR="00BA73AF" w:rsidRPr="00BF5F85" w:rsidRDefault="00BA73AF" w:rsidP="00BA73AF">
      <w:pPr>
        <w:pStyle w:val="ConsPlusTitle"/>
        <w:widowControl/>
        <w:spacing w:after="1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C4155">
        <w:rPr>
          <w:rFonts w:ascii="Times New Roman" w:hAnsi="Times New Roman" w:cs="Times New Roman"/>
        </w:rPr>
        <w:t xml:space="preserve"> </w:t>
      </w:r>
      <w:r w:rsidRPr="008C4155">
        <w:rPr>
          <w:rFonts w:ascii="Times New Roman" w:hAnsi="Times New Roman" w:cs="Times New Roman"/>
        </w:rPr>
        <w:br w:type="page"/>
      </w:r>
      <w:r w:rsidRPr="00BF5F85">
        <w:rPr>
          <w:rFonts w:ascii="Times New Roman" w:hAnsi="Times New Roman" w:cs="Times New Roman"/>
          <w:b w:val="0"/>
          <w:sz w:val="24"/>
          <w:szCs w:val="24"/>
        </w:rPr>
        <w:lastRenderedPageBreak/>
        <w:t>8. Индикаторы целей и задач муниципальной программы</w:t>
      </w: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80"/>
        <w:gridCol w:w="7370"/>
        <w:gridCol w:w="1303"/>
        <w:gridCol w:w="2562"/>
        <w:gridCol w:w="976"/>
        <w:gridCol w:w="976"/>
        <w:gridCol w:w="973"/>
      </w:tblGrid>
      <w:tr w:rsidR="00BA73AF" w:rsidRPr="00DF1EF5" w:rsidTr="00BA73AF">
        <w:trPr>
          <w:trHeight w:val="340"/>
          <w:tblHeader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 w:rsidRPr="00DF1EF5">
              <w:rPr>
                <w:color w:val="000000"/>
              </w:rPr>
              <w:t xml:space="preserve">№ </w:t>
            </w:r>
            <w:proofErr w:type="gramStart"/>
            <w:r w:rsidRPr="00DF1EF5">
              <w:rPr>
                <w:color w:val="000000"/>
              </w:rPr>
              <w:t>п</w:t>
            </w:r>
            <w:proofErr w:type="gramEnd"/>
            <w:r w:rsidRPr="00DF1EF5">
              <w:rPr>
                <w:color w:val="000000"/>
              </w:rPr>
              <w:t>/п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 w:rsidRPr="00DF1EF5">
              <w:rPr>
                <w:color w:val="000000"/>
              </w:rPr>
              <w:t>Наименование показателя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 w:rsidRPr="00DF1EF5">
              <w:rPr>
                <w:color w:val="000000"/>
              </w:rPr>
              <w:t>Единица измерения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 w:rsidRPr="00DF1EF5">
              <w:rPr>
                <w:color w:val="000000"/>
              </w:rPr>
              <w:t>Источник определения значение показателей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  <w:sz w:val="20"/>
                <w:szCs w:val="20"/>
              </w:rPr>
            </w:pPr>
            <w:r w:rsidRPr="00DF1EF5">
              <w:rPr>
                <w:color w:val="000000"/>
                <w:sz w:val="20"/>
                <w:szCs w:val="20"/>
              </w:rPr>
              <w:t>Целевые значения индикатора/показателя реализации программы по годам</w:t>
            </w:r>
          </w:p>
        </w:tc>
      </w:tr>
      <w:tr w:rsidR="00BA73AF" w:rsidRPr="00DF1EF5" w:rsidTr="00BA73AF">
        <w:trPr>
          <w:trHeight w:val="340"/>
          <w:tblHeader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3AF" w:rsidRPr="00DF1EF5" w:rsidRDefault="00BA73AF" w:rsidP="00BA73AF">
            <w:pPr>
              <w:rPr>
                <w:color w:val="000000"/>
              </w:rPr>
            </w:pPr>
          </w:p>
        </w:tc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3AF" w:rsidRPr="00DF1EF5" w:rsidRDefault="00BA73AF" w:rsidP="00BA73AF">
            <w:pPr>
              <w:rPr>
                <w:color w:val="000000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3AF" w:rsidRPr="00DF1EF5" w:rsidRDefault="00BA73AF" w:rsidP="00BA73AF">
            <w:pPr>
              <w:rPr>
                <w:color w:val="000000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AF" w:rsidRPr="00DF1EF5" w:rsidRDefault="00BA73AF" w:rsidP="00BA73AF">
            <w:pPr>
              <w:rPr>
                <w:color w:val="00000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2024</w:t>
            </w:r>
            <w:r w:rsidRPr="00DF1EF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(факт)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  <w:sz w:val="20"/>
              </w:rPr>
            </w:pPr>
            <w:r w:rsidRPr="00DF1EF5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5</w:t>
            </w:r>
            <w:r w:rsidRPr="00DF1EF5">
              <w:rPr>
                <w:color w:val="000000"/>
                <w:sz w:val="20"/>
              </w:rPr>
              <w:t xml:space="preserve"> (план)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2026</w:t>
            </w:r>
            <w:r w:rsidRPr="00DF1EF5">
              <w:rPr>
                <w:color w:val="000000"/>
                <w:sz w:val="20"/>
              </w:rPr>
              <w:t xml:space="preserve"> (план)</w:t>
            </w:r>
          </w:p>
        </w:tc>
      </w:tr>
      <w:tr w:rsidR="00BA73AF" w:rsidRPr="00DF1EF5" w:rsidTr="00BA73AF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3AF" w:rsidRPr="00BF5F85" w:rsidRDefault="00BA73AF" w:rsidP="00BA73AF">
            <w:pPr>
              <w:rPr>
                <w:bCs/>
                <w:color w:val="000000"/>
              </w:rPr>
            </w:pPr>
            <w:r w:rsidRPr="00BF5F85">
              <w:rPr>
                <w:bCs/>
                <w:color w:val="000000"/>
              </w:rPr>
              <w:t xml:space="preserve">Цель – Создание условий для развития физической культуры и спорта в муниципальном образовании </w:t>
            </w:r>
            <w:r>
              <w:rPr>
                <w:bCs/>
                <w:color w:val="000000"/>
              </w:rPr>
              <w:t>Пудовское сельское поселение</w:t>
            </w:r>
          </w:p>
        </w:tc>
      </w:tr>
      <w:tr w:rsidR="00BA73AF" w:rsidRPr="00DF1EF5" w:rsidTr="00BA73AF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 w:rsidRPr="00DF1EF5">
              <w:rPr>
                <w:color w:val="000000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DF1EF5" w:rsidRDefault="00BA73AF" w:rsidP="00BA73AF">
            <w:pPr>
              <w:rPr>
                <w:color w:val="000000"/>
              </w:rPr>
            </w:pPr>
            <w:r w:rsidRPr="00DF1EF5">
              <w:rPr>
                <w:color w:val="000000"/>
              </w:rPr>
              <w:t>Доля населения систематически занимающихся физической культурой и спортом, в общей численности населения от 3 до 79 лет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 w:rsidRPr="00DF1EF5"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Администрация Пудовского сельского поселения</w:t>
            </w:r>
            <w:r w:rsidRPr="00DF1EF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 w:rsidRPr="00DF1EF5">
              <w:rPr>
                <w:color w:val="000000"/>
              </w:rPr>
              <w:t>40,5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 w:rsidRPr="00DF1EF5">
              <w:rPr>
                <w:color w:val="000000"/>
              </w:rPr>
              <w:t>42,1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 w:rsidRPr="00DF1EF5">
              <w:rPr>
                <w:color w:val="000000"/>
              </w:rPr>
              <w:t>43,2</w:t>
            </w:r>
          </w:p>
        </w:tc>
      </w:tr>
      <w:tr w:rsidR="00BA73AF" w:rsidRPr="00DF1EF5" w:rsidTr="00BA73AF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3AF" w:rsidRPr="00BF5F85" w:rsidRDefault="00BA73AF" w:rsidP="00BA73AF">
            <w:pPr>
              <w:rPr>
                <w:bCs/>
                <w:color w:val="000000"/>
              </w:rPr>
            </w:pPr>
            <w:r w:rsidRPr="00BF5F85">
              <w:rPr>
                <w:bCs/>
                <w:color w:val="000000"/>
              </w:rPr>
              <w:t xml:space="preserve">Задача 1 - Развитие материально-технической базы для занятия массовым спортом по месту жительства </w:t>
            </w:r>
          </w:p>
        </w:tc>
      </w:tr>
      <w:tr w:rsidR="00BA73AF" w:rsidRPr="00DF1EF5" w:rsidTr="00BA73AF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  <w:r w:rsidRPr="00DF1EF5">
              <w:rPr>
                <w:color w:val="000000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DF1EF5" w:rsidRDefault="00BA73AF" w:rsidP="00BA73AF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Уровень оснащенности </w:t>
            </w:r>
            <w:r w:rsidRPr="00DF1EF5">
              <w:rPr>
                <w:color w:val="000000"/>
              </w:rPr>
              <w:t xml:space="preserve"> команд спортивным инвентарем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 w:rsidRPr="00DF1EF5"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  <w:sz w:val="20"/>
                <w:szCs w:val="20"/>
              </w:rPr>
            </w:pPr>
            <w:r w:rsidRPr="00DF1EF5">
              <w:rPr>
                <w:color w:val="000000"/>
                <w:sz w:val="20"/>
                <w:szCs w:val="20"/>
              </w:rPr>
              <w:t>Данные Специалиста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 w:rsidRPr="00DF1EF5">
              <w:rPr>
                <w:color w:val="000000"/>
              </w:rPr>
              <w:t>46,0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 w:rsidRPr="00DF1EF5">
              <w:rPr>
                <w:color w:val="000000"/>
              </w:rPr>
              <w:t>45,0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 w:rsidRPr="00DF1EF5">
              <w:rPr>
                <w:color w:val="000000"/>
              </w:rPr>
              <w:t>44,0</w:t>
            </w:r>
          </w:p>
        </w:tc>
      </w:tr>
      <w:tr w:rsidR="00BA73AF" w:rsidRPr="00DF1EF5" w:rsidTr="00BA73AF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  <w:r w:rsidRPr="00DF1EF5">
              <w:rPr>
                <w:color w:val="000000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DF1EF5" w:rsidRDefault="00BA73AF" w:rsidP="00BA73AF">
            <w:pPr>
              <w:rPr>
                <w:color w:val="000000"/>
              </w:rPr>
            </w:pPr>
            <w:r w:rsidRPr="00DF1EF5">
              <w:rPr>
                <w:color w:val="000000"/>
              </w:rPr>
              <w:t>Уровень оснащенности спортивных объектов (площадок) необходимым инвентарем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 w:rsidRPr="00DF1EF5"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  <w:sz w:val="20"/>
                <w:szCs w:val="20"/>
              </w:rPr>
            </w:pPr>
            <w:r w:rsidRPr="00DF1EF5">
              <w:rPr>
                <w:color w:val="000000"/>
                <w:sz w:val="20"/>
                <w:szCs w:val="20"/>
              </w:rPr>
              <w:t>Данные Специалиста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 w:rsidRPr="00DF1EF5">
              <w:rPr>
                <w:color w:val="000000"/>
              </w:rPr>
              <w:t>75,0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 w:rsidRPr="00DF1EF5">
              <w:rPr>
                <w:color w:val="000000"/>
              </w:rPr>
              <w:t>76,0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 w:rsidRPr="00DF1EF5">
              <w:rPr>
                <w:color w:val="000000"/>
              </w:rPr>
              <w:t>77,0</w:t>
            </w:r>
          </w:p>
        </w:tc>
      </w:tr>
      <w:tr w:rsidR="00BA73AF" w:rsidRPr="00DF1EF5" w:rsidTr="00BA73AF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  <w:r w:rsidRPr="00DF1EF5">
              <w:rPr>
                <w:color w:val="000000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DF1EF5" w:rsidRDefault="00BA73AF" w:rsidP="00BA73AF">
            <w:pPr>
              <w:rPr>
                <w:color w:val="000000"/>
              </w:rPr>
            </w:pPr>
            <w:r w:rsidRPr="00DF1EF5">
              <w:rPr>
                <w:color w:val="000000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 w:rsidRPr="00DF1EF5"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  <w:sz w:val="20"/>
                <w:szCs w:val="20"/>
              </w:rPr>
            </w:pPr>
            <w:r w:rsidRPr="00DF1EF5">
              <w:rPr>
                <w:color w:val="000000"/>
                <w:sz w:val="20"/>
                <w:szCs w:val="20"/>
              </w:rPr>
              <w:t>Данные Специалиста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 w:rsidRPr="00DF1EF5">
              <w:rPr>
                <w:color w:val="000000"/>
              </w:rPr>
              <w:t>115,5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 w:rsidRPr="00DF1EF5">
              <w:rPr>
                <w:color w:val="000000"/>
              </w:rPr>
              <w:t>117,7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 w:rsidRPr="00DF1EF5">
              <w:rPr>
                <w:color w:val="000000"/>
              </w:rPr>
              <w:t>117,7</w:t>
            </w:r>
          </w:p>
        </w:tc>
      </w:tr>
      <w:tr w:rsidR="00BA73AF" w:rsidRPr="00DF1EF5" w:rsidTr="00BA73AF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BF5F85" w:rsidRDefault="00BA73AF" w:rsidP="00BA73AF">
            <w:pPr>
              <w:rPr>
                <w:bCs/>
                <w:color w:val="000000"/>
              </w:rPr>
            </w:pPr>
            <w:r w:rsidRPr="00BF5F85">
              <w:rPr>
                <w:bCs/>
                <w:color w:val="000000"/>
              </w:rPr>
              <w:t>Задача 2 - Увеличение количества лиц, занимающихся массовым спортом по месту жительства</w:t>
            </w:r>
          </w:p>
        </w:tc>
      </w:tr>
      <w:tr w:rsidR="00BA73AF" w:rsidRPr="00DF1EF5" w:rsidTr="00BA73AF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 w:rsidRPr="00DF1EF5">
              <w:rPr>
                <w:color w:val="000000"/>
              </w:rPr>
              <w:t>2.1.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DF1EF5" w:rsidRDefault="00BA73AF" w:rsidP="00BA73AF">
            <w:pPr>
              <w:rPr>
                <w:color w:val="000000"/>
              </w:rPr>
            </w:pPr>
            <w:r w:rsidRPr="00DF1EF5">
              <w:rPr>
                <w:color w:val="000000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 w:rsidRPr="00DF1EF5"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Пудовского сельского поселения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 w:rsidRPr="00DF1EF5">
              <w:rPr>
                <w:color w:val="000000"/>
              </w:rPr>
              <w:t>81,0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 w:rsidRPr="00DF1EF5">
              <w:rPr>
                <w:color w:val="000000"/>
              </w:rPr>
              <w:t>83,0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 w:rsidRPr="00DF1EF5">
              <w:rPr>
                <w:color w:val="000000"/>
              </w:rPr>
              <w:t>83,0</w:t>
            </w:r>
          </w:p>
        </w:tc>
      </w:tr>
      <w:tr w:rsidR="00BA73AF" w:rsidRPr="00DF1EF5" w:rsidTr="00BA73AF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 w:rsidRPr="00DF1EF5">
              <w:rPr>
                <w:color w:val="000000"/>
              </w:rPr>
              <w:t>2.2.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DF1EF5" w:rsidRDefault="00BA73AF" w:rsidP="00BA73AF">
            <w:pPr>
              <w:rPr>
                <w:color w:val="000000"/>
              </w:rPr>
            </w:pPr>
            <w:r w:rsidRPr="00DF1EF5">
              <w:rPr>
                <w:color w:val="000000"/>
              </w:rPr>
              <w:t>Доля граждан среднего возраста (женщины: 30-54;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 w:rsidRPr="00DF1EF5"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3AF" w:rsidRPr="00DF1EF5" w:rsidRDefault="00BA73AF" w:rsidP="00BA73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 w:rsidRPr="00DF1EF5">
              <w:rPr>
                <w:color w:val="000000"/>
              </w:rPr>
              <w:t>24,0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 w:rsidRPr="00DF1EF5">
              <w:rPr>
                <w:color w:val="000000"/>
              </w:rPr>
              <w:t>30,0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 w:rsidRPr="00DF1EF5">
              <w:rPr>
                <w:color w:val="000000"/>
              </w:rPr>
              <w:t>40,0</w:t>
            </w:r>
          </w:p>
        </w:tc>
      </w:tr>
      <w:tr w:rsidR="00BA73AF" w:rsidRPr="00DF1EF5" w:rsidTr="00BA73AF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 w:rsidRPr="00DF1EF5">
              <w:rPr>
                <w:color w:val="000000"/>
              </w:rPr>
              <w:t>2.3.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DF1EF5" w:rsidRDefault="00BA73AF" w:rsidP="00BA73AF">
            <w:pPr>
              <w:rPr>
                <w:color w:val="000000"/>
              </w:rPr>
            </w:pPr>
            <w:r w:rsidRPr="00DF1EF5">
              <w:rPr>
                <w:color w:val="000000"/>
              </w:rPr>
              <w:t>Доля граждан старшего возраста (женщины: 55-79; мужчины: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 w:rsidRPr="00DF1EF5"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3AF" w:rsidRPr="00DF1EF5" w:rsidRDefault="00BA73AF" w:rsidP="00BA73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 w:rsidRPr="00DF1EF5">
              <w:rPr>
                <w:color w:val="000000"/>
              </w:rPr>
              <w:t>11,5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 w:rsidRPr="00DF1EF5">
              <w:rPr>
                <w:color w:val="000000"/>
              </w:rPr>
              <w:t>15,0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 w:rsidRPr="00DF1EF5">
              <w:rPr>
                <w:color w:val="000000"/>
              </w:rPr>
              <w:t>18,0</w:t>
            </w:r>
          </w:p>
        </w:tc>
      </w:tr>
      <w:tr w:rsidR="00BA73AF" w:rsidRPr="00DF1EF5" w:rsidTr="00BA73AF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AF" w:rsidRPr="00BF5F85" w:rsidRDefault="00BA73AF" w:rsidP="00BA73AF">
            <w:pPr>
              <w:rPr>
                <w:bCs/>
                <w:color w:val="000000"/>
              </w:rPr>
            </w:pPr>
            <w:r w:rsidRPr="00BF5F85">
              <w:rPr>
                <w:bCs/>
                <w:color w:val="000000"/>
              </w:rPr>
              <w:t>Задача 3 - Пропаганда физической культуры и спорта как важнейшей составляющей здорового образа жизни</w:t>
            </w:r>
          </w:p>
        </w:tc>
      </w:tr>
      <w:tr w:rsidR="00BA73AF" w:rsidRPr="00DF1EF5" w:rsidTr="00BA73AF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 w:rsidRPr="00DF1EF5">
              <w:rPr>
                <w:color w:val="000000"/>
              </w:rPr>
              <w:t>3.1.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DF1EF5" w:rsidRDefault="00BA73AF" w:rsidP="00BA73AF">
            <w:pPr>
              <w:rPr>
                <w:color w:val="000000"/>
              </w:rPr>
            </w:pPr>
            <w:r w:rsidRPr="00DF1EF5">
              <w:rPr>
                <w:color w:val="000000"/>
              </w:rPr>
              <w:t>Количество проведенных спортивных районных мероприятий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 w:rsidRPr="00DF1EF5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  <w:sz w:val="20"/>
                <w:szCs w:val="20"/>
              </w:rPr>
            </w:pPr>
            <w:r w:rsidRPr="00DF1EF5">
              <w:rPr>
                <w:color w:val="000000"/>
                <w:sz w:val="20"/>
                <w:szCs w:val="20"/>
              </w:rPr>
              <w:t xml:space="preserve">Данные специалиста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73AF" w:rsidRPr="00DF1EF5" w:rsidTr="00BA73AF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 w:rsidRPr="00DF1EF5">
              <w:rPr>
                <w:color w:val="000000"/>
              </w:rPr>
              <w:t>3.2.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DF1EF5" w:rsidRDefault="00BA73AF" w:rsidP="00BA73AF">
            <w:pPr>
              <w:rPr>
                <w:color w:val="000000"/>
              </w:rPr>
            </w:pPr>
            <w:r w:rsidRPr="00DF1EF5">
              <w:rPr>
                <w:color w:val="000000"/>
              </w:rPr>
              <w:t>Количество проведенных спортивных областных мероприятий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 w:rsidRPr="00DF1EF5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  <w:sz w:val="20"/>
                <w:szCs w:val="20"/>
              </w:rPr>
            </w:pPr>
            <w:r w:rsidRPr="00DF1EF5">
              <w:rPr>
                <w:color w:val="000000"/>
                <w:sz w:val="20"/>
                <w:szCs w:val="20"/>
              </w:rPr>
              <w:t xml:space="preserve">Данные специалиста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73AF" w:rsidRPr="00DF1EF5" w:rsidTr="00BA73AF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AF" w:rsidRPr="0026562E" w:rsidRDefault="00BA73AF" w:rsidP="00BA73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Задача 4</w:t>
            </w:r>
            <w:r w:rsidRPr="0026562E">
              <w:rPr>
                <w:bCs/>
                <w:color w:val="000000"/>
              </w:rPr>
              <w:t xml:space="preserve"> - Софинансирование субсидий</w:t>
            </w:r>
          </w:p>
        </w:tc>
      </w:tr>
      <w:tr w:rsidR="00BA73AF" w:rsidRPr="00DF1EF5" w:rsidTr="00BA73AF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DF1EF5">
              <w:rPr>
                <w:color w:val="000000"/>
              </w:rPr>
              <w:t>.1.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DF1EF5" w:rsidRDefault="00BA73AF" w:rsidP="00BA73AF">
            <w:pPr>
              <w:rPr>
                <w:color w:val="000000"/>
              </w:rPr>
            </w:pPr>
            <w:proofErr w:type="gramStart"/>
            <w:r w:rsidRPr="00DF1EF5">
              <w:rPr>
                <w:color w:val="000000"/>
              </w:rPr>
              <w:t>Количество занимающихся у спортивных инструкторов</w:t>
            </w:r>
            <w:proofErr w:type="gram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 w:rsidRPr="00DF1EF5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  <w:sz w:val="20"/>
                <w:szCs w:val="20"/>
              </w:rPr>
            </w:pPr>
            <w:r w:rsidRPr="00DF1EF5">
              <w:rPr>
                <w:color w:val="000000"/>
                <w:sz w:val="20"/>
                <w:szCs w:val="20"/>
              </w:rPr>
              <w:t>Статистические данные, журналы учета секций инструкторов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A73AF" w:rsidRPr="00DF1EF5" w:rsidTr="00BA73AF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DF1EF5">
              <w:rPr>
                <w:color w:val="000000"/>
              </w:rPr>
              <w:t>.2.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DF1EF5" w:rsidRDefault="00BA73AF" w:rsidP="00BA73AF">
            <w:pPr>
              <w:rPr>
                <w:color w:val="000000"/>
              </w:rPr>
            </w:pPr>
            <w:r w:rsidRPr="00DF1EF5">
              <w:rPr>
                <w:color w:val="000000"/>
              </w:rPr>
              <w:t>Количество участников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 w:rsidRPr="00DF1EF5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  <w:sz w:val="20"/>
                <w:szCs w:val="20"/>
              </w:rPr>
            </w:pPr>
            <w:r w:rsidRPr="00DF1EF5">
              <w:rPr>
                <w:color w:val="000000"/>
                <w:sz w:val="20"/>
                <w:szCs w:val="20"/>
              </w:rPr>
              <w:t xml:space="preserve">Протоколы официальных региональных спортивных, физкультурных </w:t>
            </w:r>
            <w:proofErr w:type="gramStart"/>
            <w:r w:rsidRPr="00DF1EF5">
              <w:rPr>
                <w:color w:val="000000"/>
                <w:sz w:val="20"/>
                <w:szCs w:val="20"/>
              </w:rPr>
              <w:t>мероприятиях</w:t>
            </w:r>
            <w:proofErr w:type="gramEnd"/>
            <w:r w:rsidRPr="00DF1EF5">
              <w:rPr>
                <w:color w:val="000000"/>
                <w:sz w:val="20"/>
                <w:szCs w:val="20"/>
              </w:rPr>
              <w:t>, проводимых на территории Томской области, отчеты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73AF" w:rsidRPr="00DF1EF5" w:rsidTr="00BA73AF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DF1EF5">
              <w:rPr>
                <w:color w:val="000000"/>
              </w:rPr>
              <w:t>.3.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AF" w:rsidRPr="00DF1EF5" w:rsidRDefault="00BA73AF" w:rsidP="00BA73AF">
            <w:pPr>
              <w:rPr>
                <w:color w:val="000000"/>
              </w:rPr>
            </w:pPr>
            <w:r w:rsidRPr="00DF1EF5">
              <w:rPr>
                <w:color w:val="000000"/>
              </w:rPr>
              <w:t>Количество закупленного оборудования для малобюджетных спортивных площадок, комплект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 w:rsidRPr="00DF1EF5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  <w:sz w:val="20"/>
                <w:szCs w:val="20"/>
              </w:rPr>
            </w:pPr>
            <w:r w:rsidRPr="00DF1EF5">
              <w:rPr>
                <w:color w:val="000000"/>
                <w:sz w:val="20"/>
                <w:szCs w:val="20"/>
              </w:rPr>
              <w:t>Акты приема-передачи, товарные накладные, договора на приобретение оборудования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AF" w:rsidRPr="00DF1EF5" w:rsidRDefault="00BA73AF" w:rsidP="00BA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BA73AF" w:rsidRPr="009308A2" w:rsidRDefault="00BA73AF" w:rsidP="00BA73AF">
      <w:pPr>
        <w:pStyle w:val="ConsPlusNormal"/>
        <w:ind w:firstLine="709"/>
        <w:jc w:val="both"/>
        <w:rPr>
          <w:sz w:val="22"/>
          <w:szCs w:val="22"/>
        </w:rPr>
      </w:pPr>
    </w:p>
    <w:p w:rsidR="00BA73AF" w:rsidRDefault="00BA73AF" w:rsidP="00BA73AF"/>
    <w:p w:rsidR="00BA73AF" w:rsidRPr="007C0071" w:rsidRDefault="00BA73AF" w:rsidP="000A74C9">
      <w:pPr>
        <w:jc w:val="center"/>
        <w:rPr>
          <w:rFonts w:ascii="Arial" w:hAnsi="Arial" w:cs="Arial"/>
        </w:rPr>
      </w:pPr>
    </w:p>
    <w:sectPr w:rsidR="00BA73AF" w:rsidRPr="007C0071" w:rsidSect="008C4155">
      <w:pgSz w:w="16838" w:h="11906" w:orient="landscape"/>
      <w:pgMar w:top="1134" w:right="1134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8AE" w:rsidRDefault="002778AE" w:rsidP="00F44FC7">
      <w:r>
        <w:separator/>
      </w:r>
    </w:p>
  </w:endnote>
  <w:endnote w:type="continuationSeparator" w:id="0">
    <w:p w:rsidR="002778AE" w:rsidRDefault="002778AE" w:rsidP="00F4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8AE" w:rsidRDefault="002778AE" w:rsidP="00F44FC7">
      <w:r>
        <w:separator/>
      </w:r>
    </w:p>
  </w:footnote>
  <w:footnote w:type="continuationSeparator" w:id="0">
    <w:p w:rsidR="002778AE" w:rsidRDefault="002778AE" w:rsidP="00F44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650"/>
      <w:docPartObj>
        <w:docPartGallery w:val="Page Numbers (Top of Page)"/>
        <w:docPartUnique/>
      </w:docPartObj>
    </w:sdtPr>
    <w:sdtEndPr/>
    <w:sdtContent>
      <w:p w:rsidR="008C20B2" w:rsidRDefault="002778A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15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C20B2" w:rsidRDefault="008C20B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C261C"/>
    <w:multiLevelType w:val="hybridMultilevel"/>
    <w:tmpl w:val="97622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4C9"/>
    <w:rsid w:val="000A74C9"/>
    <w:rsid w:val="001F59CB"/>
    <w:rsid w:val="002778AE"/>
    <w:rsid w:val="004338B2"/>
    <w:rsid w:val="004C13B8"/>
    <w:rsid w:val="005639D5"/>
    <w:rsid w:val="0068039E"/>
    <w:rsid w:val="007C0071"/>
    <w:rsid w:val="008968FA"/>
    <w:rsid w:val="008C20B2"/>
    <w:rsid w:val="008C4155"/>
    <w:rsid w:val="00905E19"/>
    <w:rsid w:val="00B00627"/>
    <w:rsid w:val="00B711E1"/>
    <w:rsid w:val="00BA73AF"/>
    <w:rsid w:val="00BA7B44"/>
    <w:rsid w:val="00D976FB"/>
    <w:rsid w:val="00DA3530"/>
    <w:rsid w:val="00E15C2F"/>
    <w:rsid w:val="00E60252"/>
    <w:rsid w:val="00ED7D4C"/>
    <w:rsid w:val="00F44FC7"/>
    <w:rsid w:val="00F7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C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C9"/>
    <w:pPr>
      <w:ind w:left="720"/>
      <w:contextualSpacing/>
    </w:pPr>
  </w:style>
  <w:style w:type="paragraph" w:customStyle="1" w:styleId="ConsPlusTitle">
    <w:name w:val="ConsPlusTitle"/>
    <w:rsid w:val="00BA73AF"/>
    <w:pPr>
      <w:widowControl w:val="0"/>
      <w:autoSpaceDE w:val="0"/>
      <w:autoSpaceDN w:val="0"/>
      <w:adjustRightInd w:val="0"/>
      <w:spacing w:after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A73AF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A73AF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A73AF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C41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41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41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41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368BDE0B3EFE4B660DF98F4677D6E421273D19BD69669CF1A0B2EB591996FB8B5EDA12D621CE34360EFFdE54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2703</Words>
  <Characters>15411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7</cp:revision>
  <cp:lastPrinted>2024-05-31T04:29:00Z</cp:lastPrinted>
  <dcterms:created xsi:type="dcterms:W3CDTF">2024-03-27T09:39:00Z</dcterms:created>
  <dcterms:modified xsi:type="dcterms:W3CDTF">2024-05-31T04:35:00Z</dcterms:modified>
</cp:coreProperties>
</file>