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Default="00E57678" w:rsidP="003C5046">
      <w:pPr>
        <w:spacing w:line="276" w:lineRule="auto"/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953FF4" w:rsidRPr="007626C6" w:rsidRDefault="00953FF4" w:rsidP="003C5046">
      <w:pPr>
        <w:spacing w:line="276" w:lineRule="auto"/>
        <w:jc w:val="center"/>
        <w:rPr>
          <w:b/>
        </w:rPr>
      </w:pPr>
    </w:p>
    <w:p w:rsidR="00E57678" w:rsidRPr="007626C6" w:rsidRDefault="00E57678" w:rsidP="003C5046">
      <w:pPr>
        <w:spacing w:line="276" w:lineRule="auto"/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Pr="00FA35DF" w:rsidRDefault="003C5046" w:rsidP="003C5046">
      <w:pPr>
        <w:tabs>
          <w:tab w:val="left" w:pos="180"/>
        </w:tabs>
        <w:spacing w:line="276" w:lineRule="auto"/>
        <w:jc w:val="both"/>
      </w:pPr>
      <w:r>
        <w:t xml:space="preserve">           </w:t>
      </w:r>
      <w:r>
        <w:tab/>
        <w:t>21.1</w:t>
      </w:r>
      <w:r w:rsidR="00374C45">
        <w:t>0</w:t>
      </w:r>
      <w:r w:rsidR="00975B7B">
        <w:t>.2024</w:t>
      </w:r>
      <w:r w:rsidR="00E57678">
        <w:t xml:space="preserve">                                                          </w:t>
      </w:r>
      <w:r>
        <w:t xml:space="preserve">                             </w:t>
      </w:r>
      <w:r w:rsidR="00975B7B">
        <w:t xml:space="preserve">          </w:t>
      </w:r>
      <w:r>
        <w:t xml:space="preserve">    </w:t>
      </w:r>
      <w:r w:rsidR="00975B7B">
        <w:t xml:space="preserve">              №  </w:t>
      </w:r>
      <w:r w:rsidR="00953FF4">
        <w:t>63</w:t>
      </w:r>
    </w:p>
    <w:p w:rsidR="00E57678" w:rsidRPr="00FA35DF" w:rsidRDefault="00E57678" w:rsidP="008F02DE">
      <w:pPr>
        <w:spacing w:line="276" w:lineRule="auto"/>
        <w:jc w:val="center"/>
      </w:pPr>
      <w:r w:rsidRPr="00FA35DF">
        <w:t>с. Пудовка</w:t>
      </w:r>
    </w:p>
    <w:p w:rsidR="00E57678" w:rsidRPr="00FA35DF" w:rsidRDefault="00E57678" w:rsidP="008F02DE">
      <w:pPr>
        <w:tabs>
          <w:tab w:val="left" w:pos="2580"/>
          <w:tab w:val="center" w:pos="4819"/>
        </w:tabs>
        <w:spacing w:line="276" w:lineRule="auto"/>
        <w:jc w:val="center"/>
      </w:pPr>
      <w:r w:rsidRPr="00FA35DF">
        <w:t>Кривошеинский район</w:t>
      </w:r>
    </w:p>
    <w:p w:rsidR="00E57678" w:rsidRDefault="00E57678" w:rsidP="008F02DE">
      <w:pPr>
        <w:spacing w:line="276" w:lineRule="auto"/>
        <w:jc w:val="center"/>
      </w:pPr>
      <w:r w:rsidRPr="00FA35DF">
        <w:t>Томской области</w:t>
      </w:r>
    </w:p>
    <w:p w:rsidR="003C5046" w:rsidRPr="00FA35DF" w:rsidRDefault="003C5046" w:rsidP="003C5046">
      <w:pPr>
        <w:spacing w:line="276" w:lineRule="auto"/>
        <w:jc w:val="center"/>
      </w:pPr>
      <w:bookmarkStart w:id="0" w:name="_GoBack"/>
      <w:bookmarkEnd w:id="0"/>
    </w:p>
    <w:p w:rsidR="00A953F5" w:rsidRDefault="00E57678" w:rsidP="003C5046">
      <w:pPr>
        <w:spacing w:line="276" w:lineRule="auto"/>
        <w:jc w:val="center"/>
      </w:pPr>
      <w:r>
        <w:t xml:space="preserve">О внесении изменений в постановление Администрации </w:t>
      </w:r>
    </w:p>
    <w:p w:rsidR="00E57678" w:rsidRPr="003C5046" w:rsidRDefault="00E57678" w:rsidP="003C5046">
      <w:pPr>
        <w:spacing w:line="276" w:lineRule="auto"/>
        <w:jc w:val="center"/>
        <w:rPr>
          <w:color w:val="000000"/>
        </w:rPr>
      </w:pPr>
      <w:r>
        <w:t>Пуд</w:t>
      </w:r>
      <w:r w:rsidR="006D657D">
        <w:t>овского сельского поселения от 26.10.2016 № 96</w:t>
      </w:r>
      <w:r>
        <w:t xml:space="preserve"> </w:t>
      </w:r>
      <w:r w:rsidR="00953FF4">
        <w:t xml:space="preserve"> </w:t>
      </w:r>
      <w:r>
        <w:t>«</w:t>
      </w:r>
      <w:r w:rsidR="006D657D" w:rsidRPr="006D657D">
        <w:rPr>
          <w:color w:val="000000"/>
        </w:rPr>
        <w:t>Об утверждении Порядка признания безнадежной к взысканию</w:t>
      </w:r>
      <w:r w:rsidR="00953FF4">
        <w:t xml:space="preserve"> </w:t>
      </w:r>
      <w:r w:rsidR="006D657D" w:rsidRPr="006D657D">
        <w:rPr>
          <w:color w:val="000000"/>
        </w:rPr>
        <w:t xml:space="preserve">и списания задолженности </w:t>
      </w:r>
      <w:r w:rsidR="003C5046">
        <w:rPr>
          <w:color w:val="000000"/>
        </w:rPr>
        <w:t xml:space="preserve"> </w:t>
      </w:r>
      <w:r w:rsidR="006D657D" w:rsidRPr="006D657D">
        <w:rPr>
          <w:color w:val="000000"/>
        </w:rPr>
        <w:t>по неналоговым платежам, подлежащим</w:t>
      </w:r>
      <w:r w:rsidR="00953FF4">
        <w:t xml:space="preserve"> </w:t>
      </w:r>
      <w:r w:rsidR="006D657D" w:rsidRPr="006D657D">
        <w:rPr>
          <w:color w:val="000000"/>
        </w:rPr>
        <w:t>зачислению в бюджет Пудовского сельского поселения</w:t>
      </w:r>
      <w:r>
        <w:t>»</w:t>
      </w:r>
    </w:p>
    <w:p w:rsidR="00E57678" w:rsidRPr="00FA35DF" w:rsidRDefault="00E57678" w:rsidP="003C5046">
      <w:pPr>
        <w:spacing w:line="276" w:lineRule="auto"/>
        <w:jc w:val="center"/>
      </w:pPr>
    </w:p>
    <w:p w:rsidR="00E57678" w:rsidRDefault="00E57678" w:rsidP="003C5046">
      <w:pPr>
        <w:spacing w:line="276" w:lineRule="auto"/>
        <w:jc w:val="both"/>
      </w:pPr>
      <w:r w:rsidRPr="00FA35DF">
        <w:tab/>
      </w:r>
      <w:r w:rsidR="00975B7B">
        <w:t xml:space="preserve">В соответствии </w:t>
      </w:r>
      <w:r w:rsidR="006D657D">
        <w:t>с Федеральным законом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</w:p>
    <w:p w:rsidR="00E57678" w:rsidRPr="00FA35DF" w:rsidRDefault="00E57678" w:rsidP="003C5046">
      <w:pPr>
        <w:spacing w:line="276" w:lineRule="auto"/>
        <w:jc w:val="both"/>
      </w:pPr>
      <w:r>
        <w:t xml:space="preserve">  </w:t>
      </w:r>
    </w:p>
    <w:p w:rsidR="00E57678" w:rsidRDefault="003C5046" w:rsidP="003C5046">
      <w:pPr>
        <w:spacing w:line="276" w:lineRule="auto"/>
      </w:pPr>
      <w:r>
        <w:t xml:space="preserve">         </w:t>
      </w:r>
      <w:r w:rsidR="00E57678" w:rsidRPr="00FA35DF">
        <w:t>ПОСТАНОВЛЯЮ:</w:t>
      </w:r>
    </w:p>
    <w:p w:rsidR="00E57678" w:rsidRDefault="00A953F5" w:rsidP="003C5046">
      <w:pPr>
        <w:spacing w:line="276" w:lineRule="auto"/>
        <w:ind w:firstLine="426"/>
        <w:jc w:val="both"/>
      </w:pPr>
      <w:r>
        <w:t xml:space="preserve">1. Внести </w:t>
      </w:r>
      <w:r w:rsidR="00E57678">
        <w:t>в постановление Администрации Пудовского сельс</w:t>
      </w:r>
      <w:r>
        <w:t>кого поселени</w:t>
      </w:r>
      <w:r w:rsidR="006D657D">
        <w:t>я от 26.10.2016</w:t>
      </w:r>
      <w:r w:rsidR="000360B9">
        <w:t xml:space="preserve"> № </w:t>
      </w:r>
      <w:r w:rsidR="006D657D">
        <w:t xml:space="preserve">96 </w:t>
      </w:r>
      <w:r w:rsidR="006D657D" w:rsidRPr="006D657D">
        <w:t>«Об утверждении Порядка признания безнадежной к взысканию</w:t>
      </w:r>
      <w:r w:rsidR="006D657D">
        <w:t xml:space="preserve"> </w:t>
      </w:r>
      <w:r w:rsidR="006D657D" w:rsidRPr="006D657D">
        <w:t>и списания задолженности по неналоговым платежам, подлежащим</w:t>
      </w:r>
      <w:r w:rsidR="006D657D">
        <w:t xml:space="preserve"> </w:t>
      </w:r>
      <w:r w:rsidR="006D657D" w:rsidRPr="006D657D">
        <w:t>зачислению в бюджет Пудовского сельского поселения»</w:t>
      </w:r>
      <w:r w:rsidR="00066424">
        <w:t xml:space="preserve"> </w:t>
      </w:r>
      <w:r w:rsidR="006D657D">
        <w:t>следующие изменения:</w:t>
      </w:r>
    </w:p>
    <w:p w:rsidR="00E4422F" w:rsidRDefault="00E57678" w:rsidP="003C5046">
      <w:pPr>
        <w:spacing w:line="276" w:lineRule="auto"/>
        <w:ind w:firstLine="426"/>
        <w:jc w:val="both"/>
      </w:pPr>
      <w:r>
        <w:t xml:space="preserve">1.1. </w:t>
      </w:r>
      <w:r w:rsidR="00066424">
        <w:t xml:space="preserve">п.п.2 </w:t>
      </w:r>
      <w:r w:rsidR="006D657D">
        <w:t>п.3 Порядка</w:t>
      </w:r>
      <w:r w:rsidR="00066424">
        <w:t xml:space="preserve"> </w:t>
      </w:r>
      <w:r w:rsidR="00066424" w:rsidRPr="00066424">
        <w:t>признания безнадежной к взысканию</w:t>
      </w:r>
      <w:r w:rsidR="00066424">
        <w:t xml:space="preserve"> </w:t>
      </w:r>
      <w:r w:rsidR="00066424" w:rsidRPr="00066424">
        <w:t>и списания задолженности по неналоговым платежам, подлежащим</w:t>
      </w:r>
      <w:r w:rsidR="00066424">
        <w:t xml:space="preserve"> </w:t>
      </w:r>
      <w:r w:rsidR="00066424" w:rsidRPr="00066424">
        <w:t>зачислению в бюджет Пудовского сельского поселения</w:t>
      </w:r>
      <w:r w:rsidR="00066424">
        <w:t xml:space="preserve"> (далее – Порядок)</w:t>
      </w:r>
      <w:r w:rsidR="006D657D">
        <w:t xml:space="preserve"> изложить в новой редакции:</w:t>
      </w:r>
    </w:p>
    <w:p w:rsidR="006D657D" w:rsidRDefault="006D657D" w:rsidP="003C5046">
      <w:pPr>
        <w:spacing w:line="276" w:lineRule="auto"/>
        <w:ind w:firstLine="708"/>
        <w:jc w:val="both"/>
      </w:pPr>
      <w:r>
        <w:t xml:space="preserve">«завершения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612BDD">
        <w:t>№ 127-ФЗ «О несостоятельности (банкротстве)» - в части задолженности по платежам в бюджет, от исполнения обязанности</w:t>
      </w:r>
      <w:r w:rsidR="00066424">
        <w:t>,</w:t>
      </w:r>
      <w:r w:rsidR="00612BDD">
        <w:t xml:space="preserve"> по уплате которой он освобожден в соответствии </w:t>
      </w:r>
      <w:r w:rsidR="00997508">
        <w:t>с указанным федеральным законом</w:t>
      </w:r>
      <w:r w:rsidR="00612BDD">
        <w:t>»</w:t>
      </w:r>
      <w:r w:rsidR="00997508">
        <w:t>.</w:t>
      </w:r>
    </w:p>
    <w:p w:rsidR="00612BDD" w:rsidRDefault="00612BDD" w:rsidP="003C5046">
      <w:pPr>
        <w:spacing w:line="276" w:lineRule="auto"/>
        <w:ind w:firstLine="426"/>
        <w:jc w:val="both"/>
      </w:pPr>
      <w:r>
        <w:t>1.2. п.п.3 п.3 Порядка считать утратившим силу</w:t>
      </w:r>
      <w:r w:rsidR="00997508">
        <w:t>.</w:t>
      </w:r>
    </w:p>
    <w:p w:rsidR="00612BDD" w:rsidRDefault="00612BDD" w:rsidP="003C5046">
      <w:pPr>
        <w:spacing w:line="276" w:lineRule="auto"/>
        <w:ind w:firstLine="426"/>
        <w:jc w:val="both"/>
      </w:pPr>
      <w:r>
        <w:t>1.3. п.п.5 п.3 Порядка дополнить словами следующего содержания:</w:t>
      </w:r>
    </w:p>
    <w:p w:rsidR="00612BDD" w:rsidRDefault="00612BDD" w:rsidP="003C5046">
      <w:pPr>
        <w:spacing w:line="276" w:lineRule="auto"/>
        <w:ind w:firstLine="708"/>
        <w:jc w:val="both"/>
      </w:pPr>
      <w:r>
        <w:t>«в том числе в связи с истечением установленного срока ее взыскания»</w:t>
      </w:r>
      <w:r w:rsidR="00997508">
        <w:t>.</w:t>
      </w:r>
    </w:p>
    <w:p w:rsidR="00997508" w:rsidRDefault="00997508" w:rsidP="003C5046">
      <w:pPr>
        <w:spacing w:line="276" w:lineRule="auto"/>
        <w:ind w:firstLine="426"/>
        <w:jc w:val="both"/>
      </w:pPr>
      <w:r>
        <w:t>1.4. п.п.6 п.3 Порядка изложить в новой редакции:</w:t>
      </w:r>
    </w:p>
    <w:p w:rsidR="00997508" w:rsidRDefault="00997508" w:rsidP="003C5046">
      <w:pPr>
        <w:spacing w:line="276" w:lineRule="auto"/>
        <w:ind w:firstLine="708"/>
        <w:jc w:val="both"/>
      </w:pPr>
      <w:proofErr w:type="gramStart"/>
      <w:r>
        <w:t>«</w:t>
      </w:r>
      <w:r w:rsidRPr="00997508"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block_46013" w:history="1">
        <w:r w:rsidRPr="00997508">
          <w:rPr>
            <w:rStyle w:val="a4"/>
            <w:color w:val="auto"/>
            <w:u w:val="none"/>
          </w:rPr>
          <w:t>пунктом 3</w:t>
        </w:r>
      </w:hyperlink>
      <w:r w:rsidRPr="00997508">
        <w:t> или </w:t>
      </w:r>
      <w:hyperlink r:id="rId8" w:anchor="block_46014" w:history="1">
        <w:r w:rsidRPr="00997508">
          <w:rPr>
            <w:rStyle w:val="a4"/>
            <w:color w:val="auto"/>
            <w:u w:val="none"/>
          </w:rPr>
          <w:t>4 части 1 статьи 46</w:t>
        </w:r>
      </w:hyperlink>
      <w:r w:rsidRPr="00997508"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</w:t>
      </w:r>
      <w:r>
        <w:t xml:space="preserve"> размера требований к должнику, </w:t>
      </w:r>
      <w:r w:rsidRPr="00997508">
        <w:t>установленного </w:t>
      </w:r>
      <w:hyperlink r:id="rId9" w:anchor="block_332" w:history="1">
        <w:r w:rsidRPr="00997508">
          <w:rPr>
            <w:rStyle w:val="a4"/>
            <w:color w:val="auto"/>
            <w:u w:val="none"/>
          </w:rPr>
          <w:t>законодательством</w:t>
        </w:r>
      </w:hyperlink>
      <w:r>
        <w:t> Российской</w:t>
      </w:r>
      <w:r w:rsidR="003C5046">
        <w:t xml:space="preserve"> </w:t>
      </w:r>
      <w:r w:rsidRPr="00997508">
        <w:t>Федерации о несостоятельности (банкротстве) для возбуждения производства по</w:t>
      </w:r>
      <w:proofErr w:type="gramEnd"/>
      <w:r w:rsidRPr="00997508">
        <w:t xml:space="preserve"> делу о бан</w:t>
      </w:r>
      <w:r>
        <w:t>кротстве, прошло более пяти лет».</w:t>
      </w:r>
    </w:p>
    <w:p w:rsidR="00997508" w:rsidRDefault="00997508" w:rsidP="003C5046">
      <w:pPr>
        <w:spacing w:line="276" w:lineRule="auto"/>
        <w:ind w:firstLine="426"/>
        <w:jc w:val="both"/>
      </w:pPr>
      <w:r>
        <w:t>1.5. п.3 Порядка дополнить п.п.9 следующего содержания:</w:t>
      </w:r>
    </w:p>
    <w:p w:rsidR="00997508" w:rsidRPr="006D657D" w:rsidRDefault="00997508" w:rsidP="003C5046">
      <w:pPr>
        <w:spacing w:line="276" w:lineRule="auto"/>
        <w:ind w:firstLine="708"/>
        <w:jc w:val="both"/>
      </w:pPr>
      <w:r>
        <w:t>«</w:t>
      </w:r>
      <w:r w:rsidRPr="00997508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>
        <w:t>рименяемых в деле о банкротстве».</w:t>
      </w:r>
    </w:p>
    <w:p w:rsidR="000A7BC5" w:rsidRDefault="000A7BC5" w:rsidP="003C5046">
      <w:pPr>
        <w:spacing w:line="276" w:lineRule="auto"/>
        <w:ind w:firstLine="405"/>
        <w:jc w:val="both"/>
      </w:pPr>
      <w:r>
        <w:t>2. Настоящее постановление вступает в силу со дня его официального опубликования.</w:t>
      </w:r>
    </w:p>
    <w:p w:rsidR="00E57678" w:rsidRDefault="000A7BC5" w:rsidP="003C5046">
      <w:pPr>
        <w:spacing w:line="276" w:lineRule="auto"/>
        <w:ind w:firstLine="405"/>
        <w:jc w:val="both"/>
      </w:pPr>
      <w:r>
        <w:lastRenderedPageBreak/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0A7BC5" w:rsidP="003C5046">
      <w:pPr>
        <w:spacing w:line="276" w:lineRule="auto"/>
        <w:ind w:firstLine="405"/>
        <w:jc w:val="both"/>
      </w:pPr>
      <w:r>
        <w:t>4</w:t>
      </w:r>
      <w:r w:rsidR="00E57678">
        <w:t xml:space="preserve">. </w:t>
      </w:r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на</w:t>
      </w:r>
      <w:r w:rsidR="003C5046">
        <w:t xml:space="preserve"> </w:t>
      </w:r>
      <w:r w:rsidR="00E57678">
        <w:t>главного бухгалтера-финансиста Администрации Пудовского сельского поселения.</w:t>
      </w:r>
    </w:p>
    <w:p w:rsidR="00E57678" w:rsidRPr="00365214" w:rsidRDefault="00E57678" w:rsidP="003C5046">
      <w:pPr>
        <w:spacing w:line="276" w:lineRule="auto"/>
      </w:pPr>
    </w:p>
    <w:p w:rsidR="00E57678" w:rsidRDefault="00E57678" w:rsidP="003C5046">
      <w:pPr>
        <w:spacing w:line="276" w:lineRule="auto"/>
        <w:jc w:val="both"/>
      </w:pPr>
    </w:p>
    <w:p w:rsidR="00E57678" w:rsidRPr="00FA35DF" w:rsidRDefault="00E57678" w:rsidP="003C5046">
      <w:pPr>
        <w:spacing w:line="276" w:lineRule="auto"/>
        <w:jc w:val="both"/>
      </w:pPr>
      <w:r>
        <w:t>Главы Пудовского сельского поселения</w:t>
      </w:r>
    </w:p>
    <w:p w:rsidR="00E57678" w:rsidRPr="00FA35DF" w:rsidRDefault="00E57678" w:rsidP="003C5046">
      <w:pPr>
        <w:spacing w:line="276" w:lineRule="auto"/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</w:t>
      </w:r>
      <w:r w:rsidR="008F02DE">
        <w:t xml:space="preserve">        </w:t>
      </w:r>
      <w:r>
        <w:t xml:space="preserve">  </w:t>
      </w:r>
      <w:r w:rsidR="00953FF4">
        <w:t xml:space="preserve">             </w:t>
      </w:r>
      <w:r>
        <w:t xml:space="preserve">      П.А. Кондратьев</w:t>
      </w:r>
    </w:p>
    <w:p w:rsidR="00E57678" w:rsidRDefault="00E57678" w:rsidP="003C5046">
      <w:pPr>
        <w:spacing w:line="276" w:lineRule="auto"/>
        <w:jc w:val="both"/>
      </w:pPr>
    </w:p>
    <w:p w:rsidR="00E57678" w:rsidRPr="00765E93" w:rsidRDefault="00E57678" w:rsidP="003C504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F87682" w:rsidRPr="00E4422F" w:rsidRDefault="00E57678" w:rsidP="003C504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F87682" w:rsidRDefault="00F87682" w:rsidP="003C5046">
      <w:pPr>
        <w:spacing w:line="276" w:lineRule="auto"/>
      </w:pPr>
    </w:p>
    <w:p w:rsidR="00E57678" w:rsidRPr="00FA35DF" w:rsidRDefault="00E57678" w:rsidP="003C5046">
      <w:pPr>
        <w:spacing w:line="276" w:lineRule="auto"/>
      </w:pPr>
    </w:p>
    <w:p w:rsidR="00E57678" w:rsidRPr="00F87682" w:rsidRDefault="00E57678" w:rsidP="003C5046">
      <w:pPr>
        <w:spacing w:line="276" w:lineRule="auto"/>
        <w:rPr>
          <w:sz w:val="16"/>
          <w:szCs w:val="16"/>
        </w:rPr>
      </w:pPr>
      <w:r w:rsidRPr="00F87682">
        <w:rPr>
          <w:sz w:val="16"/>
          <w:szCs w:val="16"/>
        </w:rPr>
        <w:t>Прокуратура</w:t>
      </w:r>
    </w:p>
    <w:p w:rsidR="00E57678" w:rsidRPr="00F87682" w:rsidRDefault="00E57678" w:rsidP="003C5046">
      <w:pPr>
        <w:spacing w:line="276" w:lineRule="auto"/>
        <w:rPr>
          <w:sz w:val="16"/>
          <w:szCs w:val="16"/>
        </w:rPr>
      </w:pPr>
      <w:r w:rsidRPr="00F87682">
        <w:rPr>
          <w:sz w:val="16"/>
          <w:szCs w:val="16"/>
        </w:rPr>
        <w:t>Управление финансов</w:t>
      </w:r>
    </w:p>
    <w:p w:rsidR="009D36FE" w:rsidRPr="00F87682" w:rsidRDefault="009D36FE" w:rsidP="003C5046">
      <w:pPr>
        <w:spacing w:line="276" w:lineRule="auto"/>
        <w:rPr>
          <w:sz w:val="16"/>
          <w:szCs w:val="16"/>
        </w:rPr>
      </w:pPr>
    </w:p>
    <w:sectPr w:rsidR="009D36FE" w:rsidRPr="00F87682" w:rsidSect="008F02DE">
      <w:headerReference w:type="default" r:id="rId10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DE" w:rsidRDefault="002427DE" w:rsidP="008F02DE">
      <w:r>
        <w:separator/>
      </w:r>
    </w:p>
  </w:endnote>
  <w:endnote w:type="continuationSeparator" w:id="0">
    <w:p w:rsidR="002427DE" w:rsidRDefault="002427DE" w:rsidP="008F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DE" w:rsidRDefault="002427DE" w:rsidP="008F02DE">
      <w:r>
        <w:separator/>
      </w:r>
    </w:p>
  </w:footnote>
  <w:footnote w:type="continuationSeparator" w:id="0">
    <w:p w:rsidR="002427DE" w:rsidRDefault="002427DE" w:rsidP="008F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780936"/>
      <w:docPartObj>
        <w:docPartGallery w:val="Page Numbers (Top of Page)"/>
        <w:docPartUnique/>
      </w:docPartObj>
    </w:sdtPr>
    <w:sdtContent>
      <w:p w:rsidR="008F02DE" w:rsidRDefault="008F0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02DE" w:rsidRDefault="008F02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360B9"/>
    <w:rsid w:val="00066424"/>
    <w:rsid w:val="000A7BC5"/>
    <w:rsid w:val="002427DE"/>
    <w:rsid w:val="00374C45"/>
    <w:rsid w:val="003C5046"/>
    <w:rsid w:val="00612BDD"/>
    <w:rsid w:val="006322B8"/>
    <w:rsid w:val="006D657D"/>
    <w:rsid w:val="00704EB8"/>
    <w:rsid w:val="008F02DE"/>
    <w:rsid w:val="00953FF4"/>
    <w:rsid w:val="00975B7B"/>
    <w:rsid w:val="00997508"/>
    <w:rsid w:val="009D36FE"/>
    <w:rsid w:val="00A3615D"/>
    <w:rsid w:val="00A953F5"/>
    <w:rsid w:val="00B44952"/>
    <w:rsid w:val="00E4422F"/>
    <w:rsid w:val="00E57678"/>
    <w:rsid w:val="00EF3F63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75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0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75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0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6199/363aa18e6c32ff15fa5ec3b09cbefbf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5181/79232c367b45a2128d6a8d7ae0217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2024-10-21T07:24:00Z</cp:lastPrinted>
  <dcterms:created xsi:type="dcterms:W3CDTF">2023-12-28T09:45:00Z</dcterms:created>
  <dcterms:modified xsi:type="dcterms:W3CDTF">2024-10-21T07:32:00Z</dcterms:modified>
</cp:coreProperties>
</file>