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84" w:rsidRPr="002A07FC" w:rsidRDefault="00B82D84" w:rsidP="00132B1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07FC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82D84" w:rsidRPr="002A07FC" w:rsidRDefault="00B82D84" w:rsidP="00132B1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07FC">
        <w:rPr>
          <w:rFonts w:ascii="Times New Roman" w:hAnsi="Times New Roman" w:cs="Times New Roman"/>
          <w:sz w:val="28"/>
          <w:szCs w:val="28"/>
        </w:rPr>
        <w:t>КРИВОШЕИНСКИЙ РАЙОН</w:t>
      </w:r>
    </w:p>
    <w:p w:rsidR="00B82D84" w:rsidRPr="002A07FC" w:rsidRDefault="00B82D84" w:rsidP="00132B1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07FC">
        <w:rPr>
          <w:rFonts w:ascii="Times New Roman" w:hAnsi="Times New Roman" w:cs="Times New Roman"/>
          <w:sz w:val="28"/>
          <w:szCs w:val="28"/>
        </w:rPr>
        <w:t>СОВЕТ ПУДОВСКОГО СЕЛЬСКОГО ПОСЕЛЕНИЯ</w:t>
      </w:r>
    </w:p>
    <w:p w:rsidR="00B82D84" w:rsidRPr="002A07FC" w:rsidRDefault="00132B1B" w:rsidP="00132B1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№ 113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2D84" w:rsidRPr="00216744" w:rsidTr="00132B1B">
        <w:tc>
          <w:tcPr>
            <w:tcW w:w="4785" w:type="dxa"/>
          </w:tcPr>
          <w:p w:rsidR="00B82D84" w:rsidRPr="00216744" w:rsidRDefault="00B82D84" w:rsidP="004D75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16744">
              <w:rPr>
                <w:rFonts w:ascii="Times New Roman" w:hAnsi="Times New Roman" w:cs="Times New Roman"/>
              </w:rPr>
              <w:t>с. Пудовка</w:t>
            </w:r>
          </w:p>
        </w:tc>
        <w:tc>
          <w:tcPr>
            <w:tcW w:w="4786" w:type="dxa"/>
          </w:tcPr>
          <w:p w:rsidR="00B82D84" w:rsidRPr="00216744" w:rsidRDefault="00265381" w:rsidP="004D75C3">
            <w:pPr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82D84" w:rsidRPr="002167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B82D84" w:rsidRPr="00216744">
              <w:rPr>
                <w:rFonts w:ascii="Times New Roman" w:hAnsi="Times New Roman" w:cs="Times New Roman"/>
              </w:rPr>
              <w:t>.2024 года</w:t>
            </w:r>
          </w:p>
          <w:p w:rsidR="00B82D84" w:rsidRPr="00216744" w:rsidRDefault="00132B1B" w:rsidP="00132B1B">
            <w:pPr>
              <w:ind w:firstLine="709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B82D84" w:rsidRPr="00216744">
              <w:rPr>
                <w:rFonts w:ascii="Times New Roman" w:hAnsi="Times New Roman" w:cs="Times New Roman"/>
              </w:rPr>
              <w:t xml:space="preserve">-ое собрание </w:t>
            </w:r>
            <w:r>
              <w:rPr>
                <w:rFonts w:ascii="Times New Roman" w:hAnsi="Times New Roman" w:cs="Times New Roman"/>
              </w:rPr>
              <w:t>5</w:t>
            </w:r>
            <w:r w:rsidR="00B82D84" w:rsidRPr="00216744">
              <w:rPr>
                <w:rFonts w:ascii="Times New Roman" w:hAnsi="Times New Roman" w:cs="Times New Roman"/>
              </w:rPr>
              <w:t>-созыва</w:t>
            </w:r>
          </w:p>
        </w:tc>
      </w:tr>
    </w:tbl>
    <w:p w:rsidR="00B82D84" w:rsidRPr="00216744" w:rsidRDefault="00B82D84" w:rsidP="00B82D84">
      <w:pPr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</w:rPr>
      </w:pPr>
    </w:p>
    <w:p w:rsidR="00B82D84" w:rsidRPr="00132B1B" w:rsidRDefault="00B82D84" w:rsidP="00132B1B">
      <w:pPr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2B1B">
        <w:rPr>
          <w:rFonts w:ascii="Times New Roman" w:hAnsi="Times New Roman" w:cs="Times New Roman"/>
          <w:sz w:val="24"/>
          <w:szCs w:val="24"/>
        </w:rPr>
        <w:t>О внесении изменений в решение Совета Пудовского сельского поселения от 13.11.2019 года № 76 «Об установлении на территории Пудовского сельского поселения налога на имущество физических лиц»</w:t>
      </w:r>
    </w:p>
    <w:p w:rsidR="00B82D84" w:rsidRPr="00132B1B" w:rsidRDefault="00B82D84" w:rsidP="00132B1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D84" w:rsidRPr="00132B1B" w:rsidRDefault="00B82D84" w:rsidP="00132B1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1B">
        <w:rPr>
          <w:rFonts w:ascii="Times New Roman" w:hAnsi="Times New Roman" w:cs="Times New Roman"/>
          <w:sz w:val="24"/>
          <w:szCs w:val="24"/>
        </w:rPr>
        <w:t>Для приведения в соответствие с действующим законодательством</w:t>
      </w:r>
    </w:p>
    <w:p w:rsidR="00B82D84" w:rsidRPr="00132B1B" w:rsidRDefault="00B82D84" w:rsidP="00132B1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2D84" w:rsidRPr="00132B1B" w:rsidRDefault="00B82D84" w:rsidP="00132B1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1B">
        <w:rPr>
          <w:rFonts w:ascii="Times New Roman" w:hAnsi="Times New Roman" w:cs="Times New Roman"/>
          <w:sz w:val="24"/>
          <w:szCs w:val="24"/>
        </w:rPr>
        <w:t>СОВЕТ ПУДОВСКОГО СЕЛЬСКОГО ПОСЕЛЕНИЯ РЕШИЛ:</w:t>
      </w:r>
    </w:p>
    <w:p w:rsidR="00B82D84" w:rsidRPr="00132B1B" w:rsidRDefault="00B82D84" w:rsidP="00132B1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1B">
        <w:rPr>
          <w:rFonts w:ascii="Times New Roman" w:hAnsi="Times New Roman" w:cs="Times New Roman"/>
          <w:sz w:val="24"/>
          <w:szCs w:val="24"/>
        </w:rPr>
        <w:t>1. Внести в решение Совета Пудовского сельского поселения от 13.11.2019 года № 76 «Об установлении на территории Пудовского сельского поселения налога на имущество физических лиц» (далее – Решение) следующие изменения:</w:t>
      </w:r>
    </w:p>
    <w:p w:rsidR="00B82D84" w:rsidRPr="00132B1B" w:rsidRDefault="00B82D84" w:rsidP="00132B1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1B">
        <w:rPr>
          <w:rFonts w:ascii="Times New Roman" w:hAnsi="Times New Roman" w:cs="Times New Roman"/>
          <w:sz w:val="24"/>
          <w:szCs w:val="24"/>
        </w:rPr>
        <w:t>1.1. Пункт 3 Решения излагать в следующей редакции:</w:t>
      </w:r>
    </w:p>
    <w:p w:rsidR="00B82D84" w:rsidRPr="00132B1B" w:rsidRDefault="00B82D84" w:rsidP="00132B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1B">
        <w:rPr>
          <w:rFonts w:ascii="Times New Roman" w:hAnsi="Times New Roman" w:cs="Times New Roman"/>
          <w:sz w:val="24"/>
          <w:szCs w:val="24"/>
        </w:rPr>
        <w:t>«3.</w:t>
      </w:r>
      <w:r w:rsidRPr="00132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Определить </w:t>
      </w:r>
      <w:r w:rsidRPr="00132B1B">
        <w:rPr>
          <w:rFonts w:ascii="Times New Roman" w:eastAsia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132B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82D84" w:rsidRPr="00132B1B" w:rsidRDefault="00B82D84" w:rsidP="00132B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1B">
        <w:rPr>
          <w:rFonts w:ascii="Times New Roman" w:eastAsia="Times New Roman" w:hAnsi="Times New Roman" w:cs="Times New Roman"/>
          <w:color w:val="000000"/>
          <w:sz w:val="24"/>
          <w:szCs w:val="24"/>
        </w:rPr>
        <w:t>3.1. 0,1</w:t>
      </w:r>
      <w:r w:rsidRPr="00132B1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32B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 от налоговой базы, исчисленной исходя из кадастровой стоимости, в отношении:</w:t>
      </w:r>
    </w:p>
    <w:p w:rsidR="00B82D84" w:rsidRPr="00132B1B" w:rsidRDefault="00B82D84" w:rsidP="00132B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1B">
        <w:rPr>
          <w:rFonts w:ascii="Times New Roman" w:eastAsia="Times New Roman" w:hAnsi="Times New Roman" w:cs="Times New Roman"/>
          <w:color w:val="000000"/>
          <w:sz w:val="24"/>
          <w:szCs w:val="24"/>
        </w:rPr>
        <w:t>жилых домов, частей жилых домов;</w:t>
      </w:r>
    </w:p>
    <w:p w:rsidR="00B82D84" w:rsidRPr="00132B1B" w:rsidRDefault="00B82D84" w:rsidP="00132B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1B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квартир, частей квартир, комнат;</w:t>
      </w:r>
    </w:p>
    <w:p w:rsidR="00B82D84" w:rsidRPr="00132B1B" w:rsidRDefault="00B82D84" w:rsidP="00132B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1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B82D84" w:rsidRPr="00132B1B" w:rsidRDefault="00B82D84" w:rsidP="00132B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1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B82D84" w:rsidRPr="00132B1B" w:rsidRDefault="00B82D84" w:rsidP="00132B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1B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гаражей и машино-мест, в том числе расположенных в объектах налогообложения, указанных в подпункте 1 пункта 3 настоящего Решения;</w:t>
      </w:r>
    </w:p>
    <w:p w:rsidR="00B82D84" w:rsidRPr="00132B1B" w:rsidRDefault="00B82D84" w:rsidP="00132B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хозяйственных строений или сооружений, площадь каждого из которых не превышает </w:t>
      </w:r>
      <w:r w:rsidRPr="00132B1B">
        <w:rPr>
          <w:rFonts w:ascii="Times New Roman" w:eastAsia="Times New Roman" w:hAnsi="Times New Roman" w:cs="Times New Roman"/>
          <w:sz w:val="24"/>
          <w:szCs w:val="24"/>
        </w:rPr>
        <w:t>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B82D84" w:rsidRPr="00132B1B" w:rsidRDefault="00B82D84" w:rsidP="00132B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2B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3.2. 2,0 процента от налоговой базы, исчисленной исходя из кадастровой стоимости, в отношении:</w:t>
      </w:r>
    </w:p>
    <w:p w:rsidR="00B82D84" w:rsidRPr="00132B1B" w:rsidRDefault="00B82D84" w:rsidP="00132B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2B1B">
        <w:rPr>
          <w:rFonts w:ascii="Times New Roman" w:eastAsia="Times New Roman" w:hAnsi="Times New Roman" w:cs="Times New Roman"/>
          <w:bCs/>
          <w:sz w:val="24"/>
          <w:szCs w:val="24"/>
        </w:rPr>
        <w:t>объектов налогообложения, включенных в перечень, определяемый в соответствии с пунктом 7 статьи 378</w:t>
      </w:r>
      <w:r w:rsidRPr="00132B1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Pr="00132B1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Налогового кодекса Российской Федерации;</w:t>
      </w:r>
    </w:p>
    <w:p w:rsidR="00B82D84" w:rsidRPr="00132B1B" w:rsidRDefault="00B82D84" w:rsidP="00132B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2B1B">
        <w:rPr>
          <w:rFonts w:ascii="Times New Roman" w:eastAsia="Times New Roman" w:hAnsi="Times New Roman" w:cs="Times New Roman"/>
          <w:bCs/>
          <w:sz w:val="24"/>
          <w:szCs w:val="24"/>
        </w:rPr>
        <w:t>объектов налогообложения, предусмотренные абзацем вторым пункта 10 статьи 378</w:t>
      </w:r>
      <w:r w:rsidRPr="00132B1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Pr="00132B1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Налогового кодекса Российской Федерации.</w:t>
      </w:r>
    </w:p>
    <w:p w:rsidR="00B82D84" w:rsidRPr="00132B1B" w:rsidRDefault="00B82D84" w:rsidP="00132B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2B1B">
        <w:rPr>
          <w:rFonts w:ascii="Times New Roman" w:eastAsia="Times New Roman" w:hAnsi="Times New Roman" w:cs="Times New Roman"/>
          <w:bCs/>
          <w:sz w:val="24"/>
          <w:szCs w:val="24"/>
        </w:rPr>
        <w:t>3.3.</w:t>
      </w:r>
      <w:r w:rsidR="00087359" w:rsidRPr="00132B1B">
        <w:rPr>
          <w:rFonts w:ascii="Times New Roman" w:eastAsia="Times New Roman" w:hAnsi="Times New Roman" w:cs="Times New Roman"/>
          <w:bCs/>
          <w:sz w:val="24"/>
          <w:szCs w:val="24"/>
        </w:rPr>
        <w:t xml:space="preserve"> 2,5</w:t>
      </w:r>
      <w:r w:rsidRPr="00132B1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процента от налоговой базы, исчисленной исходя из кадастровой стоимости, в отношении объектов налогообложения, кадастровая стоимость каждого из которых превышает 300 миллионов рублей;</w:t>
      </w:r>
    </w:p>
    <w:p w:rsidR="00B82D84" w:rsidRPr="00132B1B" w:rsidRDefault="00B82D84" w:rsidP="00132B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2B1B">
        <w:rPr>
          <w:rFonts w:ascii="Times New Roman" w:eastAsia="Times New Roman" w:hAnsi="Times New Roman" w:cs="Times New Roman"/>
          <w:bCs/>
          <w:sz w:val="24"/>
          <w:szCs w:val="24"/>
        </w:rPr>
        <w:t>3.4. 0,5 процента от налоговой базы, исчисленной исходя из кадастровой стоимости, в отношении прочих объектов налогообложения</w:t>
      </w:r>
      <w:proofErr w:type="gramStart"/>
      <w:r w:rsidRPr="00132B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.»</w:t>
      </w:r>
      <w:proofErr w:type="gramEnd"/>
    </w:p>
    <w:p w:rsidR="00087359" w:rsidRPr="00132B1B" w:rsidRDefault="00087359" w:rsidP="00132B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2B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1.2. </w:t>
      </w:r>
      <w:r w:rsidR="00C474BC" w:rsidRPr="00132B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Пункт 4 Решения исключить</w:t>
      </w:r>
      <w:r w:rsidR="00E51DFD" w:rsidRPr="00132B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526B41" w:rsidRPr="00132B1B" w:rsidRDefault="00526B41" w:rsidP="00132B1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Решение Совета Пудовского сельского поселения от 28.11.2024 № 105 «</w:t>
      </w:r>
      <w:r w:rsidRPr="00132B1B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Pr="00132B1B">
        <w:rPr>
          <w:rFonts w:ascii="Times New Roman" w:hAnsi="Times New Roman" w:cs="Times New Roman"/>
          <w:sz w:val="24"/>
          <w:szCs w:val="24"/>
        </w:rPr>
        <w:lastRenderedPageBreak/>
        <w:t>изменений в решение Совета Пудовского сельского поселения от 13.11.2019 года № 76 «Об установлении на территории Пудовского сельского поселения налога на имущество физических лиц»</w:t>
      </w:r>
      <w:r w:rsidR="00322D39" w:rsidRPr="00132B1B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B82D84" w:rsidRPr="00132B1B" w:rsidRDefault="00526B41" w:rsidP="00132B1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2B1B">
        <w:rPr>
          <w:rFonts w:ascii="Times New Roman" w:hAnsi="Times New Roman" w:cs="Times New Roman"/>
          <w:sz w:val="24"/>
          <w:szCs w:val="24"/>
        </w:rPr>
        <w:t>3</w:t>
      </w:r>
      <w:r w:rsidR="00B82D84" w:rsidRPr="00132B1B">
        <w:rPr>
          <w:rFonts w:ascii="Times New Roman" w:hAnsi="Times New Roman" w:cs="Times New Roman"/>
          <w:sz w:val="24"/>
          <w:szCs w:val="24"/>
        </w:rPr>
        <w:t xml:space="preserve">. Настоящее Решение разместить на официальном сайте Пудовского сельского поселения </w:t>
      </w:r>
      <w:hyperlink r:id="rId7" w:history="1">
        <w:r w:rsidR="00B82D84" w:rsidRPr="00132B1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B82D84" w:rsidRPr="00132B1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B82D84" w:rsidRPr="00132B1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pudovka</w:t>
        </w:r>
        <w:proofErr w:type="spellEnd"/>
      </w:hyperlink>
      <w:r w:rsidR="00B82D84" w:rsidRPr="00132B1B">
        <w:rPr>
          <w:rFonts w:ascii="Times New Roman" w:hAnsi="Times New Roman" w:cs="Times New Roman"/>
          <w:sz w:val="24"/>
          <w:szCs w:val="24"/>
        </w:rPr>
        <w:t>70.</w:t>
      </w:r>
      <w:proofErr w:type="spellStart"/>
      <w:r w:rsidR="00B82D84" w:rsidRPr="00132B1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82D84" w:rsidRPr="00132B1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опубликовать в информационном бюллетене.</w:t>
      </w:r>
    </w:p>
    <w:p w:rsidR="00B82D84" w:rsidRPr="00132B1B" w:rsidRDefault="00526B41" w:rsidP="00132B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B1B">
        <w:rPr>
          <w:rFonts w:ascii="Times New Roman" w:hAnsi="Times New Roman" w:cs="Times New Roman"/>
          <w:sz w:val="24"/>
          <w:szCs w:val="24"/>
        </w:rPr>
        <w:t>4</w:t>
      </w:r>
      <w:r w:rsidR="00B82D84" w:rsidRPr="00132B1B">
        <w:rPr>
          <w:rFonts w:ascii="Times New Roman" w:hAnsi="Times New Roman" w:cs="Times New Roman"/>
          <w:sz w:val="24"/>
          <w:szCs w:val="24"/>
        </w:rPr>
        <w:t>. Настоящее Решение вступает в силу не ранее одного месяца со дня его официального опубликования</w:t>
      </w:r>
      <w:r w:rsidR="007B1F40" w:rsidRPr="00132B1B">
        <w:rPr>
          <w:rFonts w:ascii="Times New Roman" w:hAnsi="Times New Roman" w:cs="Times New Roman"/>
          <w:sz w:val="24"/>
          <w:szCs w:val="24"/>
        </w:rPr>
        <w:t xml:space="preserve"> и распространяется на </w:t>
      </w:r>
      <w:proofErr w:type="gramStart"/>
      <w:r w:rsidR="007B1F40" w:rsidRPr="00132B1B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7B1F40" w:rsidRPr="00132B1B">
        <w:rPr>
          <w:rFonts w:ascii="Times New Roman" w:hAnsi="Times New Roman" w:cs="Times New Roman"/>
          <w:sz w:val="24"/>
          <w:szCs w:val="24"/>
        </w:rPr>
        <w:t xml:space="preserve"> возникшие с </w:t>
      </w:r>
      <w:r w:rsidR="00132B1B">
        <w:rPr>
          <w:rFonts w:ascii="Times New Roman" w:hAnsi="Times New Roman" w:cs="Times New Roman"/>
          <w:sz w:val="24"/>
          <w:szCs w:val="24"/>
        </w:rPr>
        <w:t>0</w:t>
      </w:r>
      <w:r w:rsidR="007B1F40" w:rsidRPr="00132B1B">
        <w:rPr>
          <w:rFonts w:ascii="Times New Roman" w:hAnsi="Times New Roman" w:cs="Times New Roman"/>
          <w:sz w:val="24"/>
          <w:szCs w:val="24"/>
        </w:rPr>
        <w:t>1 января 2025 года.</w:t>
      </w:r>
    </w:p>
    <w:p w:rsidR="00B82D84" w:rsidRDefault="00B82D84" w:rsidP="00B82D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2B1B" w:rsidRDefault="00132B1B" w:rsidP="00B82D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132B1B" w:rsidRPr="00322D39" w:rsidRDefault="00132B1B" w:rsidP="00B82D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82D84" w:rsidRPr="00216744" w:rsidTr="007D4A03">
        <w:trPr>
          <w:trHeight w:val="536"/>
        </w:trPr>
        <w:tc>
          <w:tcPr>
            <w:tcW w:w="4785" w:type="dxa"/>
          </w:tcPr>
          <w:p w:rsidR="00B82D84" w:rsidRPr="00216744" w:rsidRDefault="00B82D84" w:rsidP="004D75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16744">
              <w:rPr>
                <w:rFonts w:ascii="Times New Roman" w:hAnsi="Times New Roman" w:cs="Times New Roman"/>
              </w:rPr>
              <w:t>Председатель Совета</w:t>
            </w:r>
          </w:p>
          <w:p w:rsidR="00B82D84" w:rsidRPr="00216744" w:rsidRDefault="00B82D84" w:rsidP="004D75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16744">
              <w:rPr>
                <w:rFonts w:ascii="Times New Roman" w:hAnsi="Times New Roman" w:cs="Times New Roman"/>
              </w:rPr>
              <w:t>Пудовского сельского поселения</w:t>
            </w:r>
          </w:p>
        </w:tc>
        <w:tc>
          <w:tcPr>
            <w:tcW w:w="4786" w:type="dxa"/>
          </w:tcPr>
          <w:p w:rsidR="00B82D84" w:rsidRPr="00216744" w:rsidRDefault="00B82D84" w:rsidP="004D75C3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B82D84" w:rsidRPr="00216744" w:rsidRDefault="00B82D84" w:rsidP="004D75C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216744">
              <w:rPr>
                <w:rFonts w:ascii="Times New Roman" w:hAnsi="Times New Roman" w:cs="Times New Roman"/>
              </w:rPr>
              <w:t>Королевич Н.А.</w:t>
            </w:r>
          </w:p>
        </w:tc>
      </w:tr>
      <w:tr w:rsidR="00B82D84" w:rsidRPr="00216744" w:rsidTr="007D4A03">
        <w:trPr>
          <w:trHeight w:val="321"/>
        </w:trPr>
        <w:tc>
          <w:tcPr>
            <w:tcW w:w="4785" w:type="dxa"/>
          </w:tcPr>
          <w:p w:rsidR="00132B1B" w:rsidRDefault="00132B1B" w:rsidP="004D75C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132B1B" w:rsidRDefault="00132B1B" w:rsidP="004D75C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82D84" w:rsidRPr="00216744" w:rsidRDefault="00B82D84" w:rsidP="004D75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16744">
              <w:rPr>
                <w:rFonts w:ascii="Times New Roman" w:hAnsi="Times New Roman" w:cs="Times New Roman"/>
              </w:rPr>
              <w:t>Глава Пудовского сельского поселения</w:t>
            </w:r>
          </w:p>
          <w:p w:rsidR="00B82D84" w:rsidRPr="00216744" w:rsidRDefault="00B82D84" w:rsidP="004D75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16744">
              <w:rPr>
                <w:rFonts w:ascii="Times New Roman" w:hAnsi="Times New Roman" w:cs="Times New Roman"/>
              </w:rPr>
              <w:t>(Глава Администрации)</w:t>
            </w:r>
          </w:p>
        </w:tc>
        <w:tc>
          <w:tcPr>
            <w:tcW w:w="4786" w:type="dxa"/>
          </w:tcPr>
          <w:p w:rsidR="00B82D84" w:rsidRPr="00216744" w:rsidRDefault="00B82D84" w:rsidP="004D7760">
            <w:pPr>
              <w:contextualSpacing/>
              <w:rPr>
                <w:rFonts w:ascii="Times New Roman" w:hAnsi="Times New Roman" w:cs="Times New Roman"/>
              </w:rPr>
            </w:pPr>
          </w:p>
          <w:p w:rsidR="00132B1B" w:rsidRDefault="00132B1B" w:rsidP="004D75C3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132B1B" w:rsidRDefault="00132B1B" w:rsidP="004D75C3">
            <w:pPr>
              <w:contextualSpacing/>
              <w:jc w:val="right"/>
              <w:rPr>
                <w:rFonts w:ascii="Times New Roman" w:hAnsi="Times New Roman" w:cs="Times New Roman"/>
              </w:rPr>
            </w:pPr>
          </w:p>
          <w:p w:rsidR="00B82D84" w:rsidRPr="00216744" w:rsidRDefault="00B82D84" w:rsidP="004D75C3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216744">
              <w:rPr>
                <w:rFonts w:ascii="Times New Roman" w:hAnsi="Times New Roman" w:cs="Times New Roman"/>
              </w:rPr>
              <w:t>Кондратьев П.А.</w:t>
            </w:r>
          </w:p>
        </w:tc>
      </w:tr>
    </w:tbl>
    <w:p w:rsidR="00CE74BF" w:rsidRDefault="00CE74BF" w:rsidP="004D7760"/>
    <w:sectPr w:rsidR="00CE74BF" w:rsidSect="00057598">
      <w:headerReference w:type="default" r:id="rId8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89" w:rsidRDefault="000C5289" w:rsidP="00057598">
      <w:pPr>
        <w:spacing w:after="0" w:line="240" w:lineRule="auto"/>
      </w:pPr>
      <w:r>
        <w:separator/>
      </w:r>
    </w:p>
  </w:endnote>
  <w:endnote w:type="continuationSeparator" w:id="0">
    <w:p w:rsidR="000C5289" w:rsidRDefault="000C5289" w:rsidP="00057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89" w:rsidRDefault="000C5289" w:rsidP="00057598">
      <w:pPr>
        <w:spacing w:after="0" w:line="240" w:lineRule="auto"/>
      </w:pPr>
      <w:r>
        <w:separator/>
      </w:r>
    </w:p>
  </w:footnote>
  <w:footnote w:type="continuationSeparator" w:id="0">
    <w:p w:rsidR="000C5289" w:rsidRDefault="000C5289" w:rsidP="00057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626016"/>
      <w:docPartObj>
        <w:docPartGallery w:val="Page Numbers (Top of Page)"/>
        <w:docPartUnique/>
      </w:docPartObj>
    </w:sdtPr>
    <w:sdtContent>
      <w:p w:rsidR="00057598" w:rsidRDefault="000575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57598" w:rsidRDefault="0005759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B4"/>
    <w:rsid w:val="00057598"/>
    <w:rsid w:val="00087359"/>
    <w:rsid w:val="000C5289"/>
    <w:rsid w:val="0010555C"/>
    <w:rsid w:val="00132B1B"/>
    <w:rsid w:val="001A16B5"/>
    <w:rsid w:val="00265381"/>
    <w:rsid w:val="002B2390"/>
    <w:rsid w:val="00322D39"/>
    <w:rsid w:val="004D7760"/>
    <w:rsid w:val="00526B41"/>
    <w:rsid w:val="005D23F6"/>
    <w:rsid w:val="005E47F8"/>
    <w:rsid w:val="007B1F40"/>
    <w:rsid w:val="007D4A03"/>
    <w:rsid w:val="0090256D"/>
    <w:rsid w:val="00A411B4"/>
    <w:rsid w:val="00B420E2"/>
    <w:rsid w:val="00B7710B"/>
    <w:rsid w:val="00B82D84"/>
    <w:rsid w:val="00C474BC"/>
    <w:rsid w:val="00CE74BF"/>
    <w:rsid w:val="00E5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2D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B1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759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5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5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2D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B1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759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57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59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dovk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2024-12-27T08:18:00Z</cp:lastPrinted>
  <dcterms:created xsi:type="dcterms:W3CDTF">2024-12-12T08:34:00Z</dcterms:created>
  <dcterms:modified xsi:type="dcterms:W3CDTF">2024-12-27T08:19:00Z</dcterms:modified>
</cp:coreProperties>
</file>