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65" w:rsidRDefault="00354C65" w:rsidP="00082C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 xml:space="preserve">    ТОМСКАЯ ОБЛАСТЬ                                        </w:t>
      </w: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>КРИВОШЕИНСКИЙ РАЙОН</w:t>
      </w: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>СОВЕТ  ПУДОВСКОГО СЕЛЬСКОГО ПОСЕЛЕНИЯ</w:t>
      </w: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C65" w:rsidRPr="00354C65" w:rsidRDefault="00354C65" w:rsidP="00082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C6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№ </w:t>
      </w:r>
      <w:r w:rsidR="00A24865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354C65" w:rsidRPr="00354C65" w:rsidRDefault="00354C65" w:rsidP="00354C6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54C65" w:rsidRPr="00354C65" w:rsidRDefault="00354C65" w:rsidP="00354C6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354C65">
        <w:rPr>
          <w:rFonts w:ascii="Arial" w:eastAsia="Times New Roman" w:hAnsi="Arial" w:cs="Arial"/>
          <w:lang w:val="x-none" w:eastAsia="x-none"/>
        </w:rPr>
        <w:t xml:space="preserve">с. Пудовка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x-none"/>
        </w:rPr>
        <w:t>26.12</w:t>
      </w:r>
      <w:r w:rsidRPr="00354C65">
        <w:rPr>
          <w:rFonts w:ascii="Arial" w:eastAsia="Times New Roman" w:hAnsi="Arial" w:cs="Arial"/>
          <w:lang w:val="x-none" w:eastAsia="x-none"/>
        </w:rPr>
        <w:t>.20</w:t>
      </w:r>
      <w:r w:rsidRPr="00354C65">
        <w:rPr>
          <w:rFonts w:ascii="Arial" w:eastAsia="Times New Roman" w:hAnsi="Arial" w:cs="Arial"/>
          <w:lang w:eastAsia="x-none"/>
        </w:rPr>
        <w:t>23</w:t>
      </w:r>
      <w:r w:rsidRPr="00354C65">
        <w:rPr>
          <w:rFonts w:ascii="Arial" w:eastAsia="Times New Roman" w:hAnsi="Arial" w:cs="Arial"/>
          <w:lang w:val="x-none" w:eastAsia="x-none"/>
        </w:rPr>
        <w:t xml:space="preserve"> г.</w:t>
      </w:r>
    </w:p>
    <w:p w:rsidR="00354C65" w:rsidRDefault="00354C65" w:rsidP="00354C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</w:t>
      </w:r>
      <w:r w:rsidR="00CE0FCA">
        <w:rPr>
          <w:rFonts w:ascii="Arial" w:eastAsia="Times New Roman" w:hAnsi="Arial" w:cs="Arial"/>
          <w:lang w:eastAsia="ru-RU"/>
        </w:rPr>
        <w:t xml:space="preserve">24 </w:t>
      </w:r>
      <w:bookmarkStart w:id="0" w:name="_GoBack"/>
      <w:bookmarkEnd w:id="0"/>
      <w:r w:rsidRPr="00354C65">
        <w:rPr>
          <w:rFonts w:ascii="Arial" w:eastAsia="Times New Roman" w:hAnsi="Arial" w:cs="Arial"/>
          <w:lang w:eastAsia="ru-RU"/>
        </w:rPr>
        <w:t xml:space="preserve">-е собрание 5 созыва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</w:t>
      </w:r>
    </w:p>
    <w:p w:rsidR="00354C65" w:rsidRDefault="00354C65" w:rsidP="00354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C65" w:rsidRDefault="00354C65" w:rsidP="00082C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>О передаче полномочий и осуществление функций по организации досуга и обеспе</w:t>
      </w:r>
      <w:r>
        <w:rPr>
          <w:rFonts w:ascii="Arial" w:eastAsia="Times New Roman" w:hAnsi="Arial" w:cs="Arial"/>
          <w:lang w:eastAsia="ru-RU"/>
        </w:rPr>
        <w:t>чения жителей Пудовского</w:t>
      </w:r>
      <w:r w:rsidRPr="00354C65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 xml:space="preserve">услугами организации культуры </w:t>
      </w:r>
      <w:proofErr w:type="gramStart"/>
      <w:r w:rsidRPr="00354C65">
        <w:rPr>
          <w:rFonts w:ascii="Arial" w:eastAsia="Times New Roman" w:hAnsi="Arial" w:cs="Arial"/>
          <w:lang w:eastAsia="ru-RU"/>
        </w:rPr>
        <w:t>муниципальному</w:t>
      </w:r>
      <w:proofErr w:type="gramEnd"/>
    </w:p>
    <w:p w:rsidR="00354C65" w:rsidRPr="00354C65" w:rsidRDefault="00354C65" w:rsidP="00354C6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>образованию Кривошеинский район</w:t>
      </w:r>
    </w:p>
    <w:p w:rsidR="00354C65" w:rsidRPr="00354C65" w:rsidRDefault="00354C65" w:rsidP="00354C6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>В соотв</w:t>
      </w:r>
      <w:r>
        <w:rPr>
          <w:rFonts w:ascii="Arial" w:eastAsia="Times New Roman" w:hAnsi="Arial" w:cs="Arial"/>
          <w:lang w:eastAsia="ru-RU"/>
        </w:rPr>
        <w:t xml:space="preserve">етствии со статьями 14, </w:t>
      </w:r>
      <w:r w:rsidRPr="00354C65">
        <w:rPr>
          <w:rFonts w:ascii="Arial" w:eastAsia="Times New Roman" w:hAnsi="Arial" w:cs="Arial"/>
          <w:lang w:eastAsia="ru-RU"/>
        </w:rPr>
        <w:t>15 Федерального закона от 06 октября 2003 года № 131-ФЗ «Об общих принципах организации местного самоуправления в Российской Федерации» и Уставом муниципально</w:t>
      </w:r>
      <w:r>
        <w:rPr>
          <w:rFonts w:ascii="Arial" w:eastAsia="Times New Roman" w:hAnsi="Arial" w:cs="Arial"/>
          <w:lang w:eastAsia="ru-RU"/>
        </w:rPr>
        <w:t>го образования Пудовское</w:t>
      </w:r>
      <w:r w:rsidRPr="00354C65">
        <w:rPr>
          <w:rFonts w:ascii="Arial" w:eastAsia="Times New Roman" w:hAnsi="Arial" w:cs="Arial"/>
          <w:lang w:eastAsia="ru-RU"/>
        </w:rPr>
        <w:t xml:space="preserve"> сельское</w:t>
      </w:r>
      <w:r>
        <w:rPr>
          <w:rFonts w:ascii="Arial" w:eastAsia="Times New Roman" w:hAnsi="Arial" w:cs="Arial"/>
          <w:lang w:eastAsia="ru-RU"/>
        </w:rPr>
        <w:t xml:space="preserve"> поселение</w:t>
      </w:r>
    </w:p>
    <w:p w:rsid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СОВЕТ ПУДОВСКОГО</w:t>
      </w:r>
      <w:r w:rsidRPr="00354C65">
        <w:rPr>
          <w:rFonts w:ascii="Arial" w:eastAsia="Times New Roman" w:hAnsi="Arial" w:cs="Arial"/>
          <w:lang w:eastAsia="ru-RU"/>
        </w:rPr>
        <w:t xml:space="preserve"> СЕЛЬСКОГО ПОСЕЛЕНИЯ РЕШИЛ:</w:t>
      </w: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>1. Передать полномочия по организации досуга и обеспе</w:t>
      </w:r>
      <w:r>
        <w:rPr>
          <w:rFonts w:ascii="Arial" w:eastAsia="Times New Roman" w:hAnsi="Arial" w:cs="Arial"/>
          <w:lang w:eastAsia="ru-RU"/>
        </w:rPr>
        <w:t>чения жителей Пудовского</w:t>
      </w:r>
      <w:r w:rsidRPr="00354C65">
        <w:rPr>
          <w:rFonts w:ascii="Arial" w:eastAsia="Times New Roman" w:hAnsi="Arial" w:cs="Arial"/>
          <w:lang w:eastAsia="ru-RU"/>
        </w:rPr>
        <w:t xml:space="preserve"> сельского поселения у</w:t>
      </w:r>
      <w:r>
        <w:rPr>
          <w:rFonts w:ascii="Arial" w:eastAsia="Times New Roman" w:hAnsi="Arial" w:cs="Arial"/>
          <w:lang w:eastAsia="ru-RU"/>
        </w:rPr>
        <w:t xml:space="preserve">слугами организации культуры </w:t>
      </w:r>
      <w:r w:rsidRPr="00354C65">
        <w:rPr>
          <w:rFonts w:ascii="Arial" w:eastAsia="Times New Roman" w:hAnsi="Arial" w:cs="Arial"/>
          <w:lang w:eastAsia="ru-RU"/>
        </w:rPr>
        <w:t>муниципальному образованию Кривошеинский район.</w:t>
      </w:r>
    </w:p>
    <w:p w:rsid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4C65">
        <w:rPr>
          <w:rFonts w:ascii="Arial" w:eastAsia="Times New Roman" w:hAnsi="Arial" w:cs="Arial"/>
          <w:lang w:eastAsia="ru-RU"/>
        </w:rPr>
        <w:t>2. Муниципальное образование Кривошеинский район осуществляет переда</w:t>
      </w:r>
      <w:r>
        <w:rPr>
          <w:rFonts w:ascii="Arial" w:eastAsia="Times New Roman" w:hAnsi="Arial" w:cs="Arial"/>
          <w:lang w:eastAsia="ru-RU"/>
        </w:rPr>
        <w:t>нные полномочия с 01 января 2024 года до 31 декабря 2024</w:t>
      </w:r>
      <w:r w:rsidRPr="00354C65">
        <w:rPr>
          <w:rFonts w:ascii="Arial" w:eastAsia="Times New Roman" w:hAnsi="Arial" w:cs="Arial"/>
          <w:lang w:eastAsia="ru-RU"/>
        </w:rPr>
        <w:t xml:space="preserve"> года.</w:t>
      </w: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 </w:t>
      </w:r>
      <w:proofErr w:type="gramStart"/>
      <w:r w:rsidRPr="00354C65">
        <w:rPr>
          <w:rFonts w:ascii="Arial" w:eastAsia="Times New Roman" w:hAnsi="Arial" w:cs="Arial"/>
          <w:lang w:eastAsia="ru-RU"/>
        </w:rPr>
        <w:t xml:space="preserve">Утвердить объем межбюджетных трансфертов, выделяемых из местного бюджета бюджету муниципального района (в состав которого входит муниципальное образование)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на районный уровень, в соответствии с заключенным соглашением в сумме, </w:t>
      </w:r>
      <w:r>
        <w:rPr>
          <w:rFonts w:ascii="Arial" w:eastAsia="Times New Roman" w:hAnsi="Arial" w:cs="Arial"/>
          <w:lang w:eastAsia="ru-RU"/>
        </w:rPr>
        <w:t>утвержденной в бюджете Пудовского</w:t>
      </w:r>
      <w:r w:rsidRPr="00354C65">
        <w:rPr>
          <w:rFonts w:ascii="Arial" w:eastAsia="Times New Roman" w:hAnsi="Arial" w:cs="Arial"/>
          <w:lang w:eastAsia="ru-RU"/>
        </w:rPr>
        <w:t xml:space="preserve"> сельского поселения на 202</w:t>
      </w:r>
      <w:r>
        <w:rPr>
          <w:rFonts w:ascii="Arial" w:eastAsia="Times New Roman" w:hAnsi="Arial" w:cs="Arial"/>
          <w:lang w:eastAsia="ru-RU"/>
        </w:rPr>
        <w:t>4</w:t>
      </w:r>
      <w:r w:rsidRPr="00354C65">
        <w:rPr>
          <w:rFonts w:ascii="Arial" w:eastAsia="Times New Roman" w:hAnsi="Arial" w:cs="Arial"/>
          <w:lang w:eastAsia="ru-RU"/>
        </w:rPr>
        <w:t xml:space="preserve"> год.</w:t>
      </w:r>
      <w:proofErr w:type="gramEnd"/>
    </w:p>
    <w:p w:rsidR="00354C65" w:rsidRPr="00354C65" w:rsidRDefault="00354C65" w:rsidP="00354C6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 Главе Пудовского</w:t>
      </w:r>
      <w:r w:rsidRPr="00354C65">
        <w:rPr>
          <w:rFonts w:ascii="Arial" w:eastAsia="Times New Roman" w:hAnsi="Arial" w:cs="Arial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lang w:eastAsia="ru-RU"/>
        </w:rPr>
        <w:t xml:space="preserve"> в срок до 31 декабря 2023 г. </w:t>
      </w:r>
      <w:r w:rsidRPr="00354C65">
        <w:rPr>
          <w:rFonts w:ascii="Arial" w:eastAsia="Times New Roman" w:hAnsi="Arial" w:cs="Arial"/>
          <w:lang w:eastAsia="ru-RU"/>
        </w:rPr>
        <w:t>подписать Соглашение о передаче и осуществлении части своих полномочий в решение вопросов организации досуга и обеспе</w:t>
      </w:r>
      <w:r>
        <w:rPr>
          <w:rFonts w:ascii="Arial" w:eastAsia="Times New Roman" w:hAnsi="Arial" w:cs="Arial"/>
          <w:lang w:eastAsia="ru-RU"/>
        </w:rPr>
        <w:t>чения жителей Пудовское</w:t>
      </w:r>
      <w:r w:rsidRPr="00354C65">
        <w:rPr>
          <w:rFonts w:ascii="Arial" w:eastAsia="Times New Roman" w:hAnsi="Arial" w:cs="Arial"/>
          <w:lang w:eastAsia="ru-RU"/>
        </w:rPr>
        <w:t xml:space="preserve"> сельского поселения услугами организации культуры.</w:t>
      </w:r>
    </w:p>
    <w:p w:rsidR="00354C65" w:rsidRDefault="00082CEF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</w:t>
      </w:r>
      <w:r w:rsidR="00354C65" w:rsidRPr="00354C65">
        <w:rPr>
          <w:rFonts w:ascii="Arial" w:eastAsia="Times New Roman" w:hAnsi="Arial" w:cs="Arial"/>
          <w:lang w:eastAsia="ru-RU"/>
        </w:rPr>
        <w:t>. Муниципальное образование Кривошеинский район имеет право запрашивать у муниципального образования</w:t>
      </w:r>
      <w:r w:rsidR="00354C65">
        <w:rPr>
          <w:rFonts w:ascii="Arial" w:eastAsia="Times New Roman" w:hAnsi="Arial" w:cs="Arial"/>
          <w:lang w:eastAsia="ru-RU"/>
        </w:rPr>
        <w:t xml:space="preserve"> Пудовское</w:t>
      </w:r>
      <w:r w:rsidR="00354C65" w:rsidRPr="00354C65">
        <w:rPr>
          <w:rFonts w:ascii="Arial" w:eastAsia="Times New Roman" w:hAnsi="Arial" w:cs="Arial"/>
          <w:lang w:eastAsia="ru-RU"/>
        </w:rPr>
        <w:t xml:space="preserve"> сельское поселение необходимую информацию, связанную с выполнением полномочий.</w:t>
      </w:r>
    </w:p>
    <w:p w:rsidR="00082CEF" w:rsidRPr="00082CEF" w:rsidRDefault="00082CEF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 </w:t>
      </w:r>
      <w:r w:rsidRPr="00082CEF">
        <w:rPr>
          <w:rFonts w:ascii="Arial" w:eastAsia="Times New Roman" w:hAnsi="Arial" w:cs="Arial"/>
          <w:lang w:eastAsia="ru-RU"/>
        </w:rPr>
        <w:t>Обнародовать настоящее Решение в установленном порядке.</w:t>
      </w:r>
    </w:p>
    <w:p w:rsidR="00082CEF" w:rsidRDefault="00082CEF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7. </w:t>
      </w:r>
      <w:r w:rsidRPr="00082CEF">
        <w:rPr>
          <w:rFonts w:ascii="Arial" w:eastAsia="Times New Roman" w:hAnsi="Arial" w:cs="Arial"/>
          <w:lang w:eastAsia="ru-RU"/>
        </w:rPr>
        <w:t xml:space="preserve">Настоящее Решение вступает в силу </w:t>
      </w:r>
      <w:proofErr w:type="gramStart"/>
      <w:r w:rsidRPr="00082CEF">
        <w:rPr>
          <w:rFonts w:ascii="Arial" w:eastAsia="Times New Roman" w:hAnsi="Arial" w:cs="Arial"/>
          <w:lang w:eastAsia="ru-RU"/>
        </w:rPr>
        <w:t>с</w:t>
      </w:r>
      <w:proofErr w:type="gramEnd"/>
      <w:r w:rsidRPr="00082CEF">
        <w:rPr>
          <w:rFonts w:ascii="Arial" w:eastAsia="Times New Roman" w:hAnsi="Arial" w:cs="Arial"/>
          <w:lang w:eastAsia="ru-RU"/>
        </w:rPr>
        <w:t xml:space="preserve">  даты  его официального опубликования. </w:t>
      </w:r>
    </w:p>
    <w:p w:rsidR="0044400B" w:rsidRDefault="0044400B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44400B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400B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400B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400B" w:rsidRPr="0044400B" w:rsidRDefault="0044400B" w:rsidP="004440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44400B">
        <w:rPr>
          <w:rFonts w:ascii="Arial" w:eastAsia="Times New Roman" w:hAnsi="Arial" w:cs="Arial"/>
          <w:lang w:val="x-none" w:eastAsia="x-none"/>
        </w:rPr>
        <w:t>Председател</w:t>
      </w:r>
      <w:r w:rsidRPr="0044400B">
        <w:rPr>
          <w:rFonts w:ascii="Arial" w:eastAsia="Times New Roman" w:hAnsi="Arial" w:cs="Arial"/>
          <w:lang w:eastAsia="x-none"/>
        </w:rPr>
        <w:t>ь</w:t>
      </w:r>
      <w:r w:rsidRPr="0044400B">
        <w:rPr>
          <w:rFonts w:ascii="Arial" w:eastAsia="Times New Roman" w:hAnsi="Arial" w:cs="Arial"/>
          <w:lang w:val="x-none" w:eastAsia="x-none"/>
        </w:rPr>
        <w:t xml:space="preserve"> Совета</w:t>
      </w:r>
      <w:r w:rsidRPr="0044400B">
        <w:rPr>
          <w:rFonts w:ascii="Arial" w:eastAsia="Times New Roman" w:hAnsi="Arial" w:cs="Arial"/>
          <w:lang w:val="x-none" w:eastAsia="x-none"/>
        </w:rPr>
        <w:tab/>
        <w:t xml:space="preserve">         </w:t>
      </w:r>
      <w:r w:rsidRPr="0044400B">
        <w:rPr>
          <w:rFonts w:ascii="Arial" w:eastAsia="Times New Roman" w:hAnsi="Arial" w:cs="Arial"/>
          <w:lang w:eastAsia="x-none"/>
        </w:rPr>
        <w:t xml:space="preserve">                                          </w:t>
      </w:r>
      <w:r w:rsidRPr="0044400B">
        <w:rPr>
          <w:rFonts w:ascii="Arial" w:eastAsia="Times New Roman" w:hAnsi="Arial" w:cs="Arial"/>
          <w:lang w:val="x-none" w:eastAsia="x-none"/>
        </w:rPr>
        <w:t xml:space="preserve">  Глава</w:t>
      </w:r>
      <w:r w:rsidRPr="0044400B">
        <w:rPr>
          <w:rFonts w:ascii="Arial" w:eastAsia="Times New Roman" w:hAnsi="Arial" w:cs="Arial"/>
          <w:lang w:val="x-none" w:eastAsia="x-none"/>
        </w:rPr>
        <w:tab/>
      </w:r>
      <w:r w:rsidRPr="0044400B">
        <w:rPr>
          <w:rFonts w:ascii="Arial" w:eastAsia="Times New Roman" w:hAnsi="Arial" w:cs="Arial"/>
          <w:lang w:val="x-none" w:eastAsia="x-none"/>
        </w:rPr>
        <w:tab/>
      </w:r>
      <w:r w:rsidRPr="0044400B">
        <w:rPr>
          <w:rFonts w:ascii="Arial" w:eastAsia="Times New Roman" w:hAnsi="Arial" w:cs="Arial"/>
          <w:lang w:val="x-none" w:eastAsia="x-none"/>
        </w:rPr>
        <w:tab/>
        <w:t xml:space="preserve">   </w:t>
      </w:r>
    </w:p>
    <w:p w:rsidR="0044400B" w:rsidRPr="0044400B" w:rsidRDefault="0044400B" w:rsidP="0044400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4400B">
        <w:rPr>
          <w:rFonts w:ascii="Arial" w:eastAsia="Times New Roman" w:hAnsi="Arial" w:cs="Arial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44400B" w:rsidRPr="0044400B" w:rsidRDefault="0044400B" w:rsidP="0044400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400B" w:rsidRPr="0044400B" w:rsidRDefault="0044400B" w:rsidP="0044400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4400B">
        <w:rPr>
          <w:rFonts w:ascii="Arial" w:eastAsia="Times New Roman" w:hAnsi="Arial" w:cs="Arial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44400B" w:rsidRPr="0044400B" w:rsidRDefault="0044400B" w:rsidP="0044400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400B" w:rsidRPr="0044400B" w:rsidRDefault="0044400B" w:rsidP="0044400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400B" w:rsidRPr="00082CEF" w:rsidRDefault="0044400B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082CEF" w:rsidRPr="00082CEF" w:rsidRDefault="00082CEF" w:rsidP="00082CEF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082CEF" w:rsidRPr="00354C65" w:rsidRDefault="00082CEF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354C65" w:rsidRPr="00354C65" w:rsidRDefault="00354C65" w:rsidP="00354C65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622338" w:rsidRDefault="00622338"/>
    <w:sectPr w:rsidR="0062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A8"/>
    <w:rsid w:val="00082CEF"/>
    <w:rsid w:val="00354C65"/>
    <w:rsid w:val="0044400B"/>
    <w:rsid w:val="00622338"/>
    <w:rsid w:val="00A24865"/>
    <w:rsid w:val="00CE0FCA"/>
    <w:rsid w:val="00D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2023-12-26T07:22:00Z</dcterms:created>
  <dcterms:modified xsi:type="dcterms:W3CDTF">2023-12-27T02:50:00Z</dcterms:modified>
</cp:coreProperties>
</file>