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1B" w:rsidRPr="00522E8D" w:rsidRDefault="006F371B" w:rsidP="00F635CC">
      <w:pPr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522E8D">
        <w:rPr>
          <w:rFonts w:ascii="Arial" w:hAnsi="Arial" w:cs="Arial"/>
          <w:bCs/>
          <w:sz w:val="24"/>
          <w:szCs w:val="24"/>
        </w:rPr>
        <w:t>ТОМСКАЯ  ОБЛАСТЬ</w:t>
      </w:r>
    </w:p>
    <w:p w:rsidR="006F371B" w:rsidRPr="00522E8D" w:rsidRDefault="006F371B" w:rsidP="00F635CC">
      <w:pPr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522E8D">
        <w:rPr>
          <w:rFonts w:ascii="Arial" w:hAnsi="Arial" w:cs="Arial"/>
          <w:bCs/>
          <w:sz w:val="24"/>
          <w:szCs w:val="24"/>
        </w:rPr>
        <w:t>КРИВОШЕИНСКИЙ  РАЙОН</w:t>
      </w:r>
    </w:p>
    <w:p w:rsidR="006F371B" w:rsidRPr="00522E8D" w:rsidRDefault="006F371B" w:rsidP="00F635CC">
      <w:pPr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522E8D">
        <w:rPr>
          <w:rFonts w:ascii="Arial" w:hAnsi="Arial" w:cs="Arial"/>
          <w:bCs/>
          <w:sz w:val="24"/>
          <w:szCs w:val="24"/>
        </w:rPr>
        <w:t xml:space="preserve">СОВЕТ </w:t>
      </w:r>
      <w:r w:rsidR="006B0767" w:rsidRPr="00522E8D">
        <w:rPr>
          <w:rFonts w:ascii="Arial" w:hAnsi="Arial" w:cs="Arial"/>
          <w:bCs/>
          <w:sz w:val="24"/>
          <w:szCs w:val="24"/>
        </w:rPr>
        <w:t>ПУДОВСКОГО</w:t>
      </w:r>
      <w:r w:rsidRPr="00522E8D">
        <w:rPr>
          <w:rFonts w:ascii="Arial" w:hAnsi="Arial" w:cs="Arial"/>
          <w:bCs/>
          <w:sz w:val="24"/>
          <w:szCs w:val="24"/>
        </w:rPr>
        <w:t xml:space="preserve">  СЕЛЬСКОГО  ПОСЕЛЕНИЯ</w:t>
      </w:r>
    </w:p>
    <w:p w:rsidR="006F371B" w:rsidRPr="00522E8D" w:rsidRDefault="006F371B" w:rsidP="00F635CC">
      <w:pPr>
        <w:spacing w:line="240" w:lineRule="auto"/>
        <w:ind w:firstLine="0"/>
        <w:jc w:val="right"/>
        <w:rPr>
          <w:rFonts w:ascii="Arial" w:hAnsi="Arial" w:cs="Arial"/>
          <w:b/>
          <w:bCs/>
          <w:sz w:val="24"/>
          <w:szCs w:val="24"/>
        </w:rPr>
      </w:pPr>
    </w:p>
    <w:p w:rsidR="006F371B" w:rsidRPr="00522E8D" w:rsidRDefault="006F371B" w:rsidP="00F635CC">
      <w:pPr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522E8D">
        <w:rPr>
          <w:rFonts w:ascii="Arial" w:hAnsi="Arial" w:cs="Arial"/>
          <w:bCs/>
          <w:sz w:val="24"/>
          <w:szCs w:val="24"/>
        </w:rPr>
        <w:t xml:space="preserve">РЕШЕНИЕ  № </w:t>
      </w:r>
      <w:r w:rsidR="00522E8D" w:rsidRPr="00522E8D">
        <w:rPr>
          <w:rFonts w:ascii="Arial" w:hAnsi="Arial" w:cs="Arial"/>
          <w:bCs/>
          <w:sz w:val="24"/>
          <w:szCs w:val="24"/>
        </w:rPr>
        <w:t>36</w:t>
      </w:r>
    </w:p>
    <w:p w:rsidR="006F371B" w:rsidRPr="00522E8D" w:rsidRDefault="006F371B" w:rsidP="00F635CC">
      <w:pPr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55540B" w:rsidRPr="00522E8D" w:rsidRDefault="0055540B" w:rsidP="0055540B">
      <w:pPr>
        <w:spacing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522E8D">
        <w:rPr>
          <w:rFonts w:ascii="Arial" w:hAnsi="Arial" w:cs="Arial"/>
          <w:bCs/>
          <w:sz w:val="24"/>
          <w:szCs w:val="24"/>
        </w:rPr>
        <w:t>с.</w:t>
      </w:r>
      <w:r w:rsidR="00C43267" w:rsidRPr="00522E8D">
        <w:rPr>
          <w:rFonts w:ascii="Arial" w:hAnsi="Arial" w:cs="Arial"/>
          <w:bCs/>
          <w:sz w:val="24"/>
          <w:szCs w:val="24"/>
        </w:rPr>
        <w:t xml:space="preserve"> </w:t>
      </w:r>
      <w:r w:rsidR="00836580" w:rsidRPr="00522E8D">
        <w:rPr>
          <w:rFonts w:ascii="Arial" w:hAnsi="Arial" w:cs="Arial"/>
          <w:bCs/>
          <w:sz w:val="24"/>
          <w:szCs w:val="24"/>
        </w:rPr>
        <w:t>Пудовка</w:t>
      </w:r>
      <w:r w:rsidR="006F371B" w:rsidRPr="00522E8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  <w:r w:rsidRPr="00522E8D">
        <w:rPr>
          <w:rFonts w:ascii="Arial" w:hAnsi="Arial" w:cs="Arial"/>
          <w:bCs/>
          <w:sz w:val="24"/>
          <w:szCs w:val="24"/>
        </w:rPr>
        <w:t xml:space="preserve">   </w:t>
      </w:r>
      <w:r w:rsidR="00C43267" w:rsidRPr="00522E8D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522E8D">
        <w:rPr>
          <w:rFonts w:ascii="Arial" w:hAnsi="Arial" w:cs="Arial"/>
          <w:bCs/>
          <w:sz w:val="24"/>
          <w:szCs w:val="24"/>
        </w:rPr>
        <w:t xml:space="preserve">     </w:t>
      </w:r>
      <w:r w:rsidR="00C43267" w:rsidRPr="00522E8D">
        <w:rPr>
          <w:rFonts w:ascii="Arial" w:hAnsi="Arial" w:cs="Arial"/>
          <w:bCs/>
          <w:sz w:val="24"/>
          <w:szCs w:val="24"/>
        </w:rPr>
        <w:t xml:space="preserve">  </w:t>
      </w:r>
      <w:r w:rsidRPr="00522E8D">
        <w:rPr>
          <w:rFonts w:ascii="Arial" w:hAnsi="Arial" w:cs="Arial"/>
          <w:bCs/>
          <w:sz w:val="24"/>
          <w:szCs w:val="24"/>
        </w:rPr>
        <w:t xml:space="preserve">  </w:t>
      </w:r>
      <w:r w:rsidR="00522E8D" w:rsidRPr="00522E8D">
        <w:rPr>
          <w:rFonts w:ascii="Arial" w:hAnsi="Arial" w:cs="Arial"/>
          <w:bCs/>
          <w:sz w:val="24"/>
          <w:szCs w:val="24"/>
        </w:rPr>
        <w:t>27</w:t>
      </w:r>
      <w:r w:rsidR="00C43267" w:rsidRPr="00522E8D">
        <w:rPr>
          <w:rFonts w:ascii="Arial" w:hAnsi="Arial" w:cs="Arial"/>
          <w:bCs/>
          <w:sz w:val="24"/>
          <w:szCs w:val="24"/>
        </w:rPr>
        <w:t>.04</w:t>
      </w:r>
      <w:r w:rsidRPr="00522E8D">
        <w:rPr>
          <w:rFonts w:ascii="Arial" w:hAnsi="Arial" w:cs="Arial"/>
          <w:bCs/>
          <w:sz w:val="24"/>
          <w:szCs w:val="24"/>
        </w:rPr>
        <w:t xml:space="preserve">.2023г.                              </w:t>
      </w:r>
    </w:p>
    <w:p w:rsidR="006F371B" w:rsidRPr="00522E8D" w:rsidRDefault="0055540B" w:rsidP="0055540B">
      <w:pPr>
        <w:spacing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522E8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</w:t>
      </w:r>
      <w:r w:rsidR="00C43267" w:rsidRPr="00522E8D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522E8D">
        <w:rPr>
          <w:rFonts w:ascii="Arial" w:hAnsi="Arial" w:cs="Arial"/>
          <w:bCs/>
          <w:sz w:val="24"/>
          <w:szCs w:val="24"/>
        </w:rPr>
        <w:t xml:space="preserve">   </w:t>
      </w:r>
      <w:r w:rsidR="00522E8D" w:rsidRPr="00522E8D">
        <w:rPr>
          <w:rFonts w:ascii="Arial" w:hAnsi="Arial" w:cs="Arial"/>
          <w:bCs/>
          <w:sz w:val="24"/>
          <w:szCs w:val="24"/>
        </w:rPr>
        <w:t>11</w:t>
      </w:r>
      <w:r w:rsidR="006F371B" w:rsidRPr="00522E8D">
        <w:rPr>
          <w:rFonts w:ascii="Arial" w:hAnsi="Arial" w:cs="Arial"/>
          <w:bCs/>
          <w:sz w:val="24"/>
          <w:szCs w:val="24"/>
        </w:rPr>
        <w:t xml:space="preserve">-е собрание </w:t>
      </w:r>
      <w:r w:rsidR="009D7E7C" w:rsidRPr="00522E8D">
        <w:rPr>
          <w:rFonts w:ascii="Arial" w:hAnsi="Arial" w:cs="Arial"/>
          <w:bCs/>
          <w:sz w:val="24"/>
          <w:szCs w:val="24"/>
        </w:rPr>
        <w:t>5</w:t>
      </w:r>
      <w:r w:rsidR="006F371B" w:rsidRPr="00522E8D">
        <w:rPr>
          <w:rFonts w:ascii="Arial" w:hAnsi="Arial" w:cs="Arial"/>
          <w:bCs/>
          <w:sz w:val="24"/>
          <w:szCs w:val="24"/>
        </w:rPr>
        <w:t xml:space="preserve"> созыва</w:t>
      </w:r>
    </w:p>
    <w:p w:rsidR="008F58C7" w:rsidRPr="00522E8D" w:rsidRDefault="006F371B" w:rsidP="0055540B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522E8D">
        <w:rPr>
          <w:rFonts w:ascii="Arial" w:hAnsi="Arial" w:cs="Arial"/>
          <w:color w:val="000000"/>
          <w:sz w:val="24"/>
          <w:szCs w:val="24"/>
        </w:rPr>
        <w:br/>
      </w:r>
      <w:r w:rsidR="008F58C7" w:rsidRPr="00522E8D">
        <w:rPr>
          <w:rFonts w:ascii="Arial" w:hAnsi="Arial" w:cs="Arial"/>
          <w:sz w:val="24"/>
          <w:szCs w:val="24"/>
        </w:rPr>
        <w:t>О</w:t>
      </w:r>
      <w:r w:rsidRPr="00522E8D">
        <w:rPr>
          <w:rFonts w:ascii="Arial" w:hAnsi="Arial" w:cs="Arial"/>
          <w:sz w:val="24"/>
          <w:szCs w:val="24"/>
        </w:rPr>
        <w:t xml:space="preserve"> </w:t>
      </w:r>
      <w:r w:rsidR="008F58C7" w:rsidRPr="00522E8D">
        <w:rPr>
          <w:rFonts w:ascii="Arial" w:hAnsi="Arial" w:cs="Arial"/>
          <w:sz w:val="24"/>
          <w:szCs w:val="24"/>
        </w:rPr>
        <w:t>внесении изменений в Решение Совета Пудовского сельского</w:t>
      </w:r>
    </w:p>
    <w:p w:rsidR="008F58C7" w:rsidRPr="00522E8D" w:rsidRDefault="008F58C7" w:rsidP="0055540B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522E8D">
        <w:rPr>
          <w:rFonts w:ascii="Arial" w:hAnsi="Arial" w:cs="Arial"/>
          <w:sz w:val="24"/>
          <w:szCs w:val="24"/>
        </w:rPr>
        <w:t xml:space="preserve">поселения от 29.05.2015 №145 «Об </w:t>
      </w:r>
      <w:r w:rsidR="006F371B" w:rsidRPr="00522E8D">
        <w:rPr>
          <w:rFonts w:ascii="Arial" w:hAnsi="Arial" w:cs="Arial"/>
          <w:sz w:val="24"/>
          <w:szCs w:val="24"/>
        </w:rPr>
        <w:t>утверждении   Положения</w:t>
      </w:r>
    </w:p>
    <w:p w:rsidR="008F58C7" w:rsidRPr="00522E8D" w:rsidRDefault="006B0767" w:rsidP="0055540B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522E8D">
        <w:rPr>
          <w:rFonts w:ascii="Arial" w:hAnsi="Arial" w:cs="Arial"/>
          <w:sz w:val="24"/>
          <w:szCs w:val="24"/>
        </w:rPr>
        <w:t>«О бюджетном</w:t>
      </w:r>
      <w:r w:rsidR="008F58C7" w:rsidRPr="00522E8D">
        <w:rPr>
          <w:rFonts w:ascii="Arial" w:hAnsi="Arial" w:cs="Arial"/>
          <w:sz w:val="24"/>
          <w:szCs w:val="24"/>
        </w:rPr>
        <w:t xml:space="preserve"> </w:t>
      </w:r>
      <w:r w:rsidRPr="00522E8D">
        <w:rPr>
          <w:rFonts w:ascii="Arial" w:hAnsi="Arial" w:cs="Arial"/>
          <w:sz w:val="24"/>
          <w:szCs w:val="24"/>
        </w:rPr>
        <w:t>п</w:t>
      </w:r>
      <w:r w:rsidR="006F371B" w:rsidRPr="00522E8D">
        <w:rPr>
          <w:rFonts w:ascii="Arial" w:hAnsi="Arial" w:cs="Arial"/>
          <w:sz w:val="24"/>
          <w:szCs w:val="24"/>
        </w:rPr>
        <w:t>роцессе</w:t>
      </w:r>
      <w:r w:rsidR="008F58C7" w:rsidRPr="00522E8D">
        <w:rPr>
          <w:rFonts w:ascii="Arial" w:hAnsi="Arial" w:cs="Arial"/>
          <w:sz w:val="24"/>
          <w:szCs w:val="24"/>
        </w:rPr>
        <w:t xml:space="preserve"> в </w:t>
      </w:r>
      <w:r w:rsidR="006F371B" w:rsidRPr="00522E8D">
        <w:rPr>
          <w:rFonts w:ascii="Arial" w:hAnsi="Arial" w:cs="Arial"/>
          <w:sz w:val="24"/>
          <w:szCs w:val="24"/>
        </w:rPr>
        <w:t>муниципальном</w:t>
      </w:r>
      <w:r w:rsidR="008F58C7" w:rsidRPr="00522E8D">
        <w:rPr>
          <w:rFonts w:ascii="Arial" w:hAnsi="Arial" w:cs="Arial"/>
          <w:sz w:val="24"/>
          <w:szCs w:val="24"/>
        </w:rPr>
        <w:t xml:space="preserve"> </w:t>
      </w:r>
      <w:r w:rsidRPr="00522E8D">
        <w:rPr>
          <w:rFonts w:ascii="Arial" w:hAnsi="Arial" w:cs="Arial"/>
          <w:sz w:val="24"/>
          <w:szCs w:val="24"/>
        </w:rPr>
        <w:t>образовании</w:t>
      </w:r>
    </w:p>
    <w:p w:rsidR="006F371B" w:rsidRPr="00522E8D" w:rsidRDefault="008F58C7" w:rsidP="0055540B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522E8D">
        <w:rPr>
          <w:rFonts w:ascii="Arial" w:hAnsi="Arial" w:cs="Arial"/>
          <w:sz w:val="24"/>
          <w:szCs w:val="24"/>
        </w:rPr>
        <w:t xml:space="preserve">«Пудовского </w:t>
      </w:r>
      <w:r w:rsidR="006F371B" w:rsidRPr="00522E8D">
        <w:rPr>
          <w:rFonts w:ascii="Arial" w:hAnsi="Arial" w:cs="Arial"/>
          <w:sz w:val="24"/>
          <w:szCs w:val="24"/>
        </w:rPr>
        <w:t xml:space="preserve">сельское </w:t>
      </w:r>
      <w:r w:rsidR="006B0767" w:rsidRPr="00522E8D">
        <w:rPr>
          <w:rFonts w:ascii="Arial" w:hAnsi="Arial" w:cs="Arial"/>
          <w:sz w:val="24"/>
          <w:szCs w:val="24"/>
        </w:rPr>
        <w:t xml:space="preserve"> </w:t>
      </w:r>
      <w:r w:rsidR="006F371B" w:rsidRPr="00522E8D">
        <w:rPr>
          <w:rFonts w:ascii="Arial" w:hAnsi="Arial" w:cs="Arial"/>
          <w:sz w:val="24"/>
          <w:szCs w:val="24"/>
        </w:rPr>
        <w:t>поселение»</w:t>
      </w:r>
    </w:p>
    <w:p w:rsidR="006F371B" w:rsidRPr="00522E8D" w:rsidRDefault="006F371B" w:rsidP="0055540B">
      <w:pPr>
        <w:spacing w:line="240" w:lineRule="auto"/>
        <w:ind w:firstLine="0"/>
        <w:jc w:val="both"/>
        <w:outlineLvl w:val="0"/>
        <w:rPr>
          <w:rFonts w:ascii="Arial" w:hAnsi="Arial" w:cs="Arial"/>
          <w:sz w:val="24"/>
          <w:szCs w:val="24"/>
        </w:rPr>
      </w:pPr>
    </w:p>
    <w:p w:rsidR="000A4AC6" w:rsidRPr="00522E8D" w:rsidRDefault="002D231C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2E8D">
        <w:rPr>
          <w:rFonts w:ascii="Arial" w:hAnsi="Arial" w:cs="Arial"/>
          <w:sz w:val="24"/>
          <w:szCs w:val="24"/>
        </w:rPr>
        <w:t>П</w:t>
      </w:r>
      <w:r w:rsidR="006F371B" w:rsidRPr="00522E8D">
        <w:rPr>
          <w:rFonts w:ascii="Arial" w:hAnsi="Arial" w:cs="Arial"/>
          <w:sz w:val="24"/>
          <w:szCs w:val="24"/>
        </w:rPr>
        <w:t xml:space="preserve">ринимая во </w:t>
      </w:r>
      <w:proofErr w:type="gramStart"/>
      <w:r w:rsidR="006F371B" w:rsidRPr="00522E8D">
        <w:rPr>
          <w:rFonts w:ascii="Arial" w:hAnsi="Arial" w:cs="Arial"/>
          <w:sz w:val="24"/>
          <w:szCs w:val="24"/>
        </w:rPr>
        <w:t>внимание многочисленные изменения в Бюджетный кодекс Российской Федерации и руководствуясь</w:t>
      </w:r>
      <w:proofErr w:type="gramEnd"/>
      <w:r w:rsidR="006F371B" w:rsidRPr="00522E8D">
        <w:rPr>
          <w:rFonts w:ascii="Arial" w:hAnsi="Arial" w:cs="Arial"/>
          <w:sz w:val="24"/>
          <w:szCs w:val="24"/>
        </w:rPr>
        <w:t xml:space="preserve"> Бюджетным кодексом Российской Федерации</w:t>
      </w:r>
      <w:r w:rsidRPr="00522E8D">
        <w:rPr>
          <w:rFonts w:ascii="Arial" w:hAnsi="Arial" w:cs="Arial"/>
          <w:sz w:val="24"/>
          <w:szCs w:val="24"/>
        </w:rPr>
        <w:t xml:space="preserve"> </w:t>
      </w:r>
      <w:r w:rsidR="000A4AC6" w:rsidRPr="00522E8D">
        <w:rPr>
          <w:rFonts w:ascii="Arial" w:hAnsi="Arial" w:cs="Arial"/>
          <w:color w:val="000000"/>
          <w:sz w:val="24"/>
          <w:szCs w:val="24"/>
        </w:rPr>
        <w:t xml:space="preserve">и </w:t>
      </w:r>
      <w:r w:rsidR="002E0B92" w:rsidRPr="00522E8D">
        <w:rPr>
          <w:rFonts w:ascii="Arial" w:hAnsi="Arial" w:cs="Arial"/>
          <w:sz w:val="24"/>
          <w:szCs w:val="24"/>
        </w:rPr>
        <w:t xml:space="preserve">протест </w:t>
      </w:r>
      <w:r w:rsidR="002327D6" w:rsidRPr="00522E8D">
        <w:rPr>
          <w:rFonts w:ascii="Arial" w:hAnsi="Arial" w:cs="Arial"/>
          <w:sz w:val="24"/>
          <w:szCs w:val="24"/>
        </w:rPr>
        <w:t xml:space="preserve">прокуратуры </w:t>
      </w:r>
      <w:r w:rsidR="002E0B92" w:rsidRPr="00522E8D">
        <w:rPr>
          <w:rFonts w:ascii="Arial" w:hAnsi="Arial" w:cs="Arial"/>
          <w:sz w:val="24"/>
          <w:szCs w:val="24"/>
        </w:rPr>
        <w:t>№ 051-2023 от 18.02.2023</w:t>
      </w:r>
      <w:r w:rsidRPr="00522E8D">
        <w:rPr>
          <w:rFonts w:ascii="Arial" w:hAnsi="Arial" w:cs="Arial"/>
          <w:sz w:val="24"/>
          <w:szCs w:val="24"/>
        </w:rPr>
        <w:t>г. «Н</w:t>
      </w:r>
      <w:r w:rsidR="000A4AC6" w:rsidRPr="00522E8D">
        <w:rPr>
          <w:rFonts w:ascii="Arial" w:hAnsi="Arial" w:cs="Arial"/>
          <w:sz w:val="24"/>
          <w:szCs w:val="24"/>
        </w:rPr>
        <w:t xml:space="preserve">а </w:t>
      </w:r>
      <w:r w:rsidRPr="00522E8D">
        <w:rPr>
          <w:rFonts w:ascii="Arial" w:hAnsi="Arial" w:cs="Arial"/>
          <w:sz w:val="24"/>
          <w:szCs w:val="24"/>
        </w:rPr>
        <w:t>решение</w:t>
      </w:r>
      <w:r w:rsidR="000A4AC6" w:rsidRPr="00522E8D">
        <w:rPr>
          <w:rFonts w:ascii="Arial" w:hAnsi="Arial" w:cs="Arial"/>
          <w:sz w:val="24"/>
          <w:szCs w:val="24"/>
        </w:rPr>
        <w:t xml:space="preserve"> </w:t>
      </w:r>
      <w:r w:rsidRPr="00522E8D">
        <w:rPr>
          <w:rFonts w:ascii="Arial" w:hAnsi="Arial" w:cs="Arial"/>
          <w:sz w:val="24"/>
          <w:szCs w:val="24"/>
        </w:rPr>
        <w:t xml:space="preserve">Совета </w:t>
      </w:r>
      <w:r w:rsidR="000A4AC6" w:rsidRPr="00522E8D">
        <w:rPr>
          <w:rFonts w:ascii="Arial" w:hAnsi="Arial" w:cs="Arial"/>
          <w:sz w:val="24"/>
          <w:szCs w:val="24"/>
        </w:rPr>
        <w:t xml:space="preserve"> Пудовского сельского поселения </w:t>
      </w:r>
      <w:r w:rsidRPr="00522E8D">
        <w:rPr>
          <w:rFonts w:ascii="Arial" w:hAnsi="Arial" w:cs="Arial"/>
          <w:sz w:val="24"/>
          <w:szCs w:val="24"/>
        </w:rPr>
        <w:t>от 29.05.2015г. № 145</w:t>
      </w:r>
      <w:r w:rsidR="000A4AC6" w:rsidRPr="00522E8D">
        <w:rPr>
          <w:rFonts w:ascii="Arial" w:hAnsi="Arial" w:cs="Arial"/>
          <w:sz w:val="24"/>
          <w:szCs w:val="24"/>
        </w:rPr>
        <w:t xml:space="preserve"> «Об утверждении </w:t>
      </w:r>
      <w:r w:rsidRPr="00522E8D">
        <w:rPr>
          <w:rFonts w:ascii="Arial" w:hAnsi="Arial" w:cs="Arial"/>
          <w:sz w:val="24"/>
          <w:szCs w:val="24"/>
        </w:rPr>
        <w:t>Положения о бюджетном процессе в муниципальном образовании « Пудовское сельское поселение</w:t>
      </w:r>
      <w:r w:rsidR="000A4AC6" w:rsidRPr="00522E8D">
        <w:rPr>
          <w:rFonts w:ascii="Arial" w:hAnsi="Arial" w:cs="Arial"/>
          <w:sz w:val="24"/>
          <w:szCs w:val="24"/>
        </w:rPr>
        <w:t>»</w:t>
      </w:r>
      <w:r w:rsidR="000D574C" w:rsidRPr="00522E8D">
        <w:rPr>
          <w:rFonts w:ascii="Arial" w:hAnsi="Arial" w:cs="Arial"/>
          <w:sz w:val="24"/>
          <w:szCs w:val="24"/>
        </w:rPr>
        <w:t xml:space="preserve"> (далее Положение) </w:t>
      </w:r>
    </w:p>
    <w:p w:rsidR="006F371B" w:rsidRPr="00522E8D" w:rsidRDefault="006F371B" w:rsidP="0055540B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F371B" w:rsidRPr="00522E8D" w:rsidRDefault="00144D91" w:rsidP="0055540B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522E8D">
        <w:rPr>
          <w:rFonts w:ascii="Arial" w:hAnsi="Arial" w:cs="Arial"/>
          <w:sz w:val="24"/>
          <w:szCs w:val="24"/>
        </w:rPr>
        <w:t>СОВЕТ  ПУДОВСКОГО  СЕЛЬСКОГО  ПОСЕЛЕНИЯ  РЕШИЛ:</w:t>
      </w:r>
    </w:p>
    <w:p w:rsidR="0055540B" w:rsidRPr="00522E8D" w:rsidRDefault="002D231C" w:rsidP="0055540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2E8D">
        <w:rPr>
          <w:rFonts w:ascii="Arial" w:hAnsi="Arial" w:cs="Arial"/>
          <w:sz w:val="24"/>
          <w:szCs w:val="24"/>
        </w:rPr>
        <w:t>1.Внести в Решение</w:t>
      </w:r>
      <w:r w:rsidR="006F371B" w:rsidRPr="00522E8D">
        <w:rPr>
          <w:rFonts w:ascii="Arial" w:hAnsi="Arial" w:cs="Arial"/>
          <w:sz w:val="24"/>
          <w:szCs w:val="24"/>
        </w:rPr>
        <w:t xml:space="preserve"> </w:t>
      </w:r>
      <w:r w:rsidRPr="00522E8D">
        <w:rPr>
          <w:rFonts w:ascii="Arial" w:hAnsi="Arial" w:cs="Arial"/>
          <w:sz w:val="24"/>
          <w:szCs w:val="24"/>
        </w:rPr>
        <w:t xml:space="preserve"> Совета  Пудовского сельского поселения от 29.05.2015г. № 145 «Об утверждении Положения о бюджетном проце</w:t>
      </w:r>
      <w:r w:rsidR="0055540B" w:rsidRPr="00522E8D">
        <w:rPr>
          <w:rFonts w:ascii="Arial" w:hAnsi="Arial" w:cs="Arial"/>
          <w:sz w:val="24"/>
          <w:szCs w:val="24"/>
        </w:rPr>
        <w:t xml:space="preserve">ссе в муниципальном образовании </w:t>
      </w:r>
      <w:r w:rsidR="009D7E7C" w:rsidRPr="00522E8D">
        <w:rPr>
          <w:rFonts w:ascii="Arial" w:hAnsi="Arial" w:cs="Arial"/>
          <w:sz w:val="24"/>
          <w:szCs w:val="24"/>
        </w:rPr>
        <w:t>«</w:t>
      </w:r>
      <w:r w:rsidRPr="00522E8D">
        <w:rPr>
          <w:rFonts w:ascii="Arial" w:hAnsi="Arial" w:cs="Arial"/>
          <w:sz w:val="24"/>
          <w:szCs w:val="24"/>
        </w:rPr>
        <w:t>Пудовское сельское поселение» следующие изменения:</w:t>
      </w:r>
    </w:p>
    <w:p w:rsidR="002D231C" w:rsidRPr="00522E8D" w:rsidRDefault="00924060" w:rsidP="00B72DB3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522E8D">
        <w:rPr>
          <w:rFonts w:ascii="Arial" w:hAnsi="Arial" w:cs="Arial"/>
          <w:sz w:val="24"/>
          <w:szCs w:val="24"/>
        </w:rPr>
        <w:t>1</w:t>
      </w:r>
      <w:r w:rsidR="000D574C" w:rsidRPr="00522E8D">
        <w:rPr>
          <w:rFonts w:ascii="Arial" w:hAnsi="Arial" w:cs="Arial"/>
          <w:sz w:val="24"/>
          <w:szCs w:val="24"/>
        </w:rPr>
        <w:t>.1 Пункт</w:t>
      </w:r>
      <w:r w:rsidRPr="00522E8D">
        <w:rPr>
          <w:rFonts w:ascii="Arial" w:hAnsi="Arial" w:cs="Arial"/>
          <w:sz w:val="24"/>
          <w:szCs w:val="24"/>
        </w:rPr>
        <w:t xml:space="preserve"> 2.2</w:t>
      </w:r>
      <w:r w:rsidR="002D231C" w:rsidRPr="00522E8D">
        <w:rPr>
          <w:rFonts w:ascii="Arial" w:hAnsi="Arial" w:cs="Arial"/>
          <w:sz w:val="24"/>
          <w:szCs w:val="24"/>
        </w:rPr>
        <w:t xml:space="preserve"> </w:t>
      </w:r>
      <w:r w:rsidR="00731AFE" w:rsidRPr="00522E8D">
        <w:rPr>
          <w:rFonts w:ascii="Arial" w:hAnsi="Arial" w:cs="Arial"/>
          <w:sz w:val="24"/>
          <w:szCs w:val="24"/>
        </w:rPr>
        <w:t xml:space="preserve">Положения - утратил силу; </w:t>
      </w:r>
    </w:p>
    <w:p w:rsidR="006A7C80" w:rsidRPr="00522E8D" w:rsidRDefault="009D7E7C" w:rsidP="00B72DB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1.2.</w:t>
      </w:r>
      <w:r w:rsidR="000D574C" w:rsidRPr="00522E8D">
        <w:rPr>
          <w:rFonts w:ascii="Arial" w:hAnsi="Arial" w:cs="Arial"/>
          <w:b w:val="0"/>
          <w:sz w:val="24"/>
          <w:szCs w:val="24"/>
        </w:rPr>
        <w:t xml:space="preserve">Пункт </w:t>
      </w:r>
      <w:r w:rsidRPr="00522E8D">
        <w:rPr>
          <w:rFonts w:ascii="Arial" w:hAnsi="Arial" w:cs="Arial"/>
          <w:b w:val="0"/>
          <w:sz w:val="24"/>
          <w:szCs w:val="24"/>
        </w:rPr>
        <w:t xml:space="preserve">2.4 Положения </w:t>
      </w:r>
      <w:r w:rsidR="00731AFE" w:rsidRPr="00522E8D">
        <w:rPr>
          <w:rFonts w:ascii="Arial" w:hAnsi="Arial" w:cs="Arial"/>
          <w:b w:val="0"/>
          <w:sz w:val="24"/>
          <w:szCs w:val="24"/>
        </w:rPr>
        <w:t>- утратил силу;</w:t>
      </w:r>
    </w:p>
    <w:p w:rsidR="004A2EC9" w:rsidRPr="00522E8D" w:rsidRDefault="004A2EC9" w:rsidP="00B72DB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1.3.Пункт 6.1 Положения изложить в следующей редакции:</w:t>
      </w:r>
    </w:p>
    <w:p w:rsidR="004A2EC9" w:rsidRPr="00522E8D" w:rsidRDefault="004A2EC9" w:rsidP="004A2EC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«Предоставление муниципальных гарантий осуществляется в соответствии с бюджетным законодательством Российской Федерации, Томской области и решениями Совета поселения</w:t>
      </w:r>
      <w:proofErr w:type="gramStart"/>
      <w:r w:rsidRPr="00522E8D">
        <w:rPr>
          <w:rFonts w:ascii="Arial" w:hAnsi="Arial" w:cs="Arial"/>
          <w:b w:val="0"/>
          <w:sz w:val="24"/>
          <w:szCs w:val="24"/>
        </w:rPr>
        <w:t>.»</w:t>
      </w:r>
      <w:proofErr w:type="gramEnd"/>
    </w:p>
    <w:p w:rsidR="004A2EC9" w:rsidRPr="00522E8D" w:rsidRDefault="004A2EC9" w:rsidP="00B72DB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1.4.</w:t>
      </w:r>
      <w:r w:rsidRPr="00522E8D">
        <w:rPr>
          <w:rFonts w:ascii="Arial" w:hAnsi="Arial" w:cs="Arial"/>
          <w:sz w:val="24"/>
          <w:szCs w:val="24"/>
        </w:rPr>
        <w:t xml:space="preserve"> </w:t>
      </w:r>
      <w:r w:rsidRPr="00522E8D">
        <w:rPr>
          <w:rFonts w:ascii="Arial" w:hAnsi="Arial" w:cs="Arial"/>
          <w:b w:val="0"/>
          <w:sz w:val="24"/>
          <w:szCs w:val="24"/>
        </w:rPr>
        <w:t>Пункт 6.2 Положения - утратил силу;</w:t>
      </w:r>
    </w:p>
    <w:p w:rsidR="000D574C" w:rsidRPr="00522E8D" w:rsidRDefault="009D7E7C" w:rsidP="00B72DB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1.</w:t>
      </w:r>
      <w:r w:rsidR="004A2EC9" w:rsidRPr="00522E8D">
        <w:rPr>
          <w:rFonts w:ascii="Arial" w:hAnsi="Arial" w:cs="Arial"/>
          <w:b w:val="0"/>
          <w:sz w:val="24"/>
          <w:szCs w:val="24"/>
        </w:rPr>
        <w:t>5</w:t>
      </w:r>
      <w:r w:rsidRPr="00522E8D">
        <w:rPr>
          <w:rFonts w:ascii="Arial" w:hAnsi="Arial" w:cs="Arial"/>
          <w:b w:val="0"/>
          <w:sz w:val="24"/>
          <w:szCs w:val="24"/>
        </w:rPr>
        <w:t xml:space="preserve">. </w:t>
      </w:r>
      <w:r w:rsidR="000D574C" w:rsidRPr="00522E8D">
        <w:rPr>
          <w:rFonts w:ascii="Arial" w:hAnsi="Arial" w:cs="Arial"/>
          <w:b w:val="0"/>
          <w:sz w:val="24"/>
          <w:szCs w:val="24"/>
        </w:rPr>
        <w:t xml:space="preserve">Пункт 8.2 Положения </w:t>
      </w:r>
      <w:r w:rsidR="004A2EC9" w:rsidRPr="00522E8D">
        <w:rPr>
          <w:rFonts w:ascii="Arial" w:hAnsi="Arial" w:cs="Arial"/>
          <w:b w:val="0"/>
          <w:sz w:val="24"/>
          <w:szCs w:val="24"/>
        </w:rPr>
        <w:t>изложить</w:t>
      </w:r>
      <w:r w:rsidR="000D574C" w:rsidRPr="00522E8D">
        <w:rPr>
          <w:rFonts w:ascii="Arial" w:hAnsi="Arial" w:cs="Arial"/>
          <w:b w:val="0"/>
          <w:sz w:val="24"/>
          <w:szCs w:val="24"/>
        </w:rPr>
        <w:t xml:space="preserve"> в следующей редакции</w:t>
      </w:r>
      <w:r w:rsidR="004A2EC9" w:rsidRPr="00522E8D">
        <w:rPr>
          <w:rFonts w:ascii="Arial" w:hAnsi="Arial" w:cs="Arial"/>
          <w:b w:val="0"/>
          <w:sz w:val="24"/>
          <w:szCs w:val="24"/>
        </w:rPr>
        <w:t>:</w:t>
      </w:r>
    </w:p>
    <w:p w:rsidR="004A2EC9" w:rsidRPr="00522E8D" w:rsidRDefault="004A2EC9" w:rsidP="004A2EC9">
      <w:pPr>
        <w:pStyle w:val="ConsPlusTitle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 xml:space="preserve">«Муниципальные правовые акты, регулирующие предоставление </w:t>
      </w: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субсидий юридическим лицам (за исключением субсидий муниципальным учреждениям), индивидуальным предпринимателям</w:t>
      </w:r>
      <w:proofErr w:type="gramStart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,</w:t>
      </w:r>
      <w:proofErr w:type="gramEnd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физическим лицам- производителям товаров , работ и услуг, должны определять :</w:t>
      </w:r>
    </w:p>
    <w:p w:rsidR="004A2EC9" w:rsidRPr="00522E8D" w:rsidRDefault="004A2EC9" w:rsidP="00AD34C3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1) категории </w:t>
      </w:r>
      <w:proofErr w:type="gramStart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и(</w:t>
      </w:r>
      <w:proofErr w:type="gramEnd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или) критерии отбора юридических лиц (за исключением субсидий муниципальным учреждениям), индивидуальных предпринимателей, физических лиц – производителей товаров, работ и услуг, имеющих право на получение;</w:t>
      </w:r>
    </w:p>
    <w:p w:rsidR="004A2EC9" w:rsidRPr="00522E8D" w:rsidRDefault="004A2EC9" w:rsidP="00B72DB3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2)цели, условия и порядок предоставления субсидий, а также результаты их предоставления;</w:t>
      </w:r>
    </w:p>
    <w:p w:rsidR="004A2EC9" w:rsidRPr="00522E8D" w:rsidRDefault="004A2EC9" w:rsidP="00B72DB3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3)порядок возврата субсидий в местный бюджет в случае нарушения условий, установленных при их предоставлении;</w:t>
      </w:r>
    </w:p>
    <w:p w:rsidR="004A2EC9" w:rsidRPr="00522E8D" w:rsidRDefault="004A2EC9" w:rsidP="00B72DB3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4)случаи 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</w:t>
      </w: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субсидий</w:t>
      </w:r>
      <w:proofErr w:type="gramStart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,</w:t>
      </w:r>
      <w:proofErr w:type="gramEnd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предоставленных в пределах суммы , необходимой для оплаты денежных обязательств получателя субсидий, источником финансового обеспечения которых являются указанные субсидии);</w:t>
      </w:r>
    </w:p>
    <w:p w:rsidR="009D7E7C" w:rsidRPr="00522E8D" w:rsidRDefault="004A2EC9" w:rsidP="00B72DB3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gramStart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5)положения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</w:t>
      </w:r>
      <w:r w:rsidRPr="00522E8D">
        <w:rPr>
          <w:rFonts w:ascii="Arial" w:hAnsi="Arial" w:cs="Arial"/>
          <w:b w:val="0"/>
          <w:color w:val="000000" w:themeColor="text1"/>
          <w:sz w:val="24"/>
          <w:szCs w:val="24"/>
          <w:vertAlign w:val="superscript"/>
        </w:rPr>
        <w:t xml:space="preserve">1 </w:t>
      </w: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и 269</w:t>
      </w:r>
      <w:r w:rsidRPr="00522E8D">
        <w:rPr>
          <w:rFonts w:ascii="Arial" w:hAnsi="Arial" w:cs="Arial"/>
          <w:b w:val="0"/>
          <w:color w:val="000000" w:themeColor="text1"/>
          <w:sz w:val="24"/>
          <w:szCs w:val="24"/>
          <w:vertAlign w:val="superscript"/>
        </w:rPr>
        <w:t>2</w:t>
      </w: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Бюджетного кодекса</w:t>
      </w:r>
      <w:proofErr w:type="gramEnd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Российской Федерации</w:t>
      </w:r>
      <w:proofErr w:type="gramStart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.»</w:t>
      </w:r>
      <w:proofErr w:type="gramEnd"/>
    </w:p>
    <w:p w:rsidR="002F2CD1" w:rsidRPr="00522E8D" w:rsidRDefault="009D7E7C" w:rsidP="00B72DB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1.</w:t>
      </w:r>
      <w:r w:rsidR="004A2EC9" w:rsidRPr="00522E8D">
        <w:rPr>
          <w:rFonts w:ascii="Arial" w:hAnsi="Arial" w:cs="Arial"/>
          <w:b w:val="0"/>
          <w:sz w:val="24"/>
          <w:szCs w:val="24"/>
        </w:rPr>
        <w:t>6</w:t>
      </w:r>
      <w:r w:rsidR="00AD34C3" w:rsidRPr="00522E8D">
        <w:rPr>
          <w:rFonts w:ascii="Arial" w:hAnsi="Arial" w:cs="Arial"/>
          <w:b w:val="0"/>
          <w:sz w:val="24"/>
          <w:szCs w:val="24"/>
        </w:rPr>
        <w:t>.</w:t>
      </w:r>
      <w:r w:rsidR="00C43267" w:rsidRPr="00522E8D">
        <w:rPr>
          <w:rFonts w:ascii="Arial" w:hAnsi="Arial" w:cs="Arial"/>
          <w:b w:val="0"/>
          <w:sz w:val="24"/>
          <w:szCs w:val="24"/>
        </w:rPr>
        <w:t xml:space="preserve"> </w:t>
      </w:r>
      <w:r w:rsidR="006A7C80" w:rsidRPr="00522E8D">
        <w:rPr>
          <w:rFonts w:ascii="Arial" w:hAnsi="Arial" w:cs="Arial"/>
          <w:b w:val="0"/>
          <w:sz w:val="24"/>
          <w:szCs w:val="24"/>
        </w:rPr>
        <w:t xml:space="preserve">В пункте 11.2 </w:t>
      </w:r>
      <w:r w:rsidR="004A2EC9" w:rsidRPr="00522E8D">
        <w:rPr>
          <w:rFonts w:ascii="Arial" w:hAnsi="Arial" w:cs="Arial"/>
          <w:b w:val="0"/>
          <w:sz w:val="24"/>
          <w:szCs w:val="24"/>
        </w:rPr>
        <w:t>слова</w:t>
      </w:r>
      <w:r w:rsidR="006A7C80" w:rsidRPr="00522E8D">
        <w:rPr>
          <w:rFonts w:ascii="Arial" w:hAnsi="Arial" w:cs="Arial"/>
          <w:b w:val="0"/>
          <w:sz w:val="24"/>
          <w:szCs w:val="24"/>
        </w:rPr>
        <w:t>:</w:t>
      </w:r>
      <w:r w:rsidR="004A2EC9" w:rsidRPr="00522E8D">
        <w:rPr>
          <w:rFonts w:ascii="Arial" w:hAnsi="Arial" w:cs="Arial"/>
          <w:b w:val="0"/>
          <w:sz w:val="24"/>
          <w:szCs w:val="24"/>
        </w:rPr>
        <w:t xml:space="preserve"> </w:t>
      </w:r>
      <w:r w:rsidR="006A7C80" w:rsidRPr="00522E8D">
        <w:rPr>
          <w:rFonts w:ascii="Arial" w:hAnsi="Arial" w:cs="Arial"/>
          <w:b w:val="0"/>
          <w:sz w:val="24"/>
          <w:szCs w:val="24"/>
        </w:rPr>
        <w:t xml:space="preserve">”и не может </w:t>
      </w:r>
      <w:r w:rsidRPr="00522E8D">
        <w:rPr>
          <w:rFonts w:ascii="Arial" w:hAnsi="Arial" w:cs="Arial"/>
          <w:b w:val="0"/>
          <w:sz w:val="24"/>
          <w:szCs w:val="24"/>
        </w:rPr>
        <w:t>превышать</w:t>
      </w:r>
      <w:r w:rsidR="002F2CD1" w:rsidRPr="00522E8D">
        <w:rPr>
          <w:rFonts w:ascii="Arial" w:hAnsi="Arial" w:cs="Arial"/>
          <w:b w:val="0"/>
          <w:sz w:val="24"/>
          <w:szCs w:val="24"/>
        </w:rPr>
        <w:t xml:space="preserve"> 3 процентов </w:t>
      </w:r>
      <w:r w:rsidR="006A7C80" w:rsidRPr="00522E8D">
        <w:rPr>
          <w:rFonts w:ascii="Arial" w:hAnsi="Arial" w:cs="Arial"/>
          <w:b w:val="0"/>
          <w:sz w:val="24"/>
          <w:szCs w:val="24"/>
        </w:rPr>
        <w:t>утверждённого указанным решением общего объёма расходов”</w:t>
      </w:r>
      <w:r w:rsidR="009A78D0" w:rsidRPr="00522E8D">
        <w:rPr>
          <w:rFonts w:ascii="Arial" w:hAnsi="Arial" w:cs="Arial"/>
          <w:b w:val="0"/>
          <w:sz w:val="24"/>
          <w:szCs w:val="24"/>
        </w:rPr>
        <w:t xml:space="preserve"> </w:t>
      </w:r>
      <w:r w:rsidR="006A7C80" w:rsidRPr="00522E8D">
        <w:rPr>
          <w:rFonts w:ascii="Arial" w:hAnsi="Arial" w:cs="Arial"/>
          <w:b w:val="0"/>
          <w:sz w:val="24"/>
          <w:szCs w:val="24"/>
        </w:rPr>
        <w:t>исключить</w:t>
      </w:r>
      <w:r w:rsidR="00AD34C3" w:rsidRPr="00522E8D">
        <w:rPr>
          <w:rFonts w:ascii="Arial" w:hAnsi="Arial" w:cs="Arial"/>
          <w:b w:val="0"/>
          <w:sz w:val="24"/>
          <w:szCs w:val="24"/>
        </w:rPr>
        <w:t>;</w:t>
      </w:r>
    </w:p>
    <w:p w:rsidR="00AD34C3" w:rsidRPr="00522E8D" w:rsidRDefault="00AD34C3" w:rsidP="00B72D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1.7.Пункт 12.2  Положения изложить в следующей редакции:</w:t>
      </w:r>
    </w:p>
    <w:p w:rsidR="00AD34C3" w:rsidRPr="00522E8D" w:rsidRDefault="00AD34C3" w:rsidP="00AD34C3">
      <w:pPr>
        <w:pStyle w:val="ConsPlusTitle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«</w:t>
      </w: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Долговые обязательства посе</w:t>
      </w:r>
      <w:r w:rsidR="00B72DB3"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ления могут существовать в виде </w:t>
      </w: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обязательств </w:t>
      </w:r>
      <w:proofErr w:type="gramStart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по</w:t>
      </w:r>
      <w:proofErr w:type="gramEnd"/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:</w:t>
      </w:r>
    </w:p>
    <w:p w:rsidR="00AD34C3" w:rsidRPr="00522E8D" w:rsidRDefault="00AD34C3" w:rsidP="00AD34C3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1)ценным бумагам муниципального образования (муниципальным ценным бумагам);</w:t>
      </w:r>
    </w:p>
    <w:p w:rsidR="00AD34C3" w:rsidRPr="00522E8D" w:rsidRDefault="00AD34C3" w:rsidP="00AD34C3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2)бюджетным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D34C3" w:rsidRPr="00522E8D" w:rsidRDefault="00AD34C3" w:rsidP="00AD34C3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Style w:val="blk"/>
          <w:rFonts w:ascii="Arial" w:hAnsi="Arial" w:cs="Arial"/>
          <w:b w:val="0"/>
          <w:color w:val="000000" w:themeColor="text1"/>
          <w:sz w:val="24"/>
          <w:szCs w:val="24"/>
        </w:rPr>
        <w:t>3)кредитам, привлеченным муниципальным образованием от кредитных организаций в валюте Российской Федерации</w:t>
      </w: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;</w:t>
      </w:r>
    </w:p>
    <w:p w:rsidR="00AD34C3" w:rsidRPr="00522E8D" w:rsidRDefault="00AD34C3" w:rsidP="00AD34C3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Fonts w:ascii="Arial" w:hAnsi="Arial" w:cs="Arial"/>
          <w:b w:val="0"/>
          <w:color w:val="000000" w:themeColor="text1"/>
          <w:sz w:val="24"/>
          <w:szCs w:val="24"/>
        </w:rPr>
        <w:t>4)гарантиям муниципального образования (муниципальным гарантиям), выраженным в валюте Российской Федерации.</w:t>
      </w:r>
    </w:p>
    <w:p w:rsidR="00AD34C3" w:rsidRPr="00522E8D" w:rsidRDefault="00AD34C3" w:rsidP="00C43267">
      <w:pPr>
        <w:pStyle w:val="ConsPlusTitle"/>
        <w:ind w:firstLine="70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22E8D">
        <w:rPr>
          <w:rStyle w:val="blk"/>
          <w:rFonts w:ascii="Arial" w:hAnsi="Arial" w:cs="Arial"/>
          <w:b w:val="0"/>
          <w:color w:val="000000" w:themeColor="text1"/>
          <w:sz w:val="24"/>
          <w:szCs w:val="24"/>
        </w:rPr>
        <w:t>Долговые обязательства муниципального образования не могут существовать в иных видах, за исключением вышеуказанных</w:t>
      </w:r>
      <w:proofErr w:type="gramStart"/>
      <w:r w:rsidRPr="00522E8D">
        <w:rPr>
          <w:rStyle w:val="blk"/>
          <w:rFonts w:ascii="Arial" w:hAnsi="Arial" w:cs="Arial"/>
          <w:b w:val="0"/>
          <w:color w:val="000000" w:themeColor="text1"/>
          <w:sz w:val="24"/>
          <w:szCs w:val="24"/>
        </w:rPr>
        <w:t>.»</w:t>
      </w:r>
      <w:proofErr w:type="gramEnd"/>
    </w:p>
    <w:p w:rsidR="00AD34C3" w:rsidRPr="00522E8D" w:rsidRDefault="00AD34C3" w:rsidP="00B72D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1.8.Пункт 14.4 Положения изложить в следующей редакции:</w:t>
      </w:r>
    </w:p>
    <w:p w:rsidR="00AD34C3" w:rsidRPr="00522E8D" w:rsidRDefault="00AD34C3" w:rsidP="00AD34C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«Администрация поселения:</w:t>
      </w:r>
    </w:p>
    <w:p w:rsidR="00AD34C3" w:rsidRPr="000D4854" w:rsidRDefault="00AD34C3" w:rsidP="00AD34C3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522E8D">
        <w:rPr>
          <w:rFonts w:ascii="Arial" w:hAnsi="Arial" w:cs="Arial"/>
          <w:b w:val="0"/>
          <w:sz w:val="24"/>
          <w:szCs w:val="24"/>
        </w:rPr>
        <w:t>1)обеспечивает составление про</w:t>
      </w:r>
      <w:r w:rsidRPr="000D4854">
        <w:rPr>
          <w:rFonts w:ascii="Arial" w:hAnsi="Arial" w:cs="Arial"/>
          <w:b w:val="0"/>
          <w:sz w:val="24"/>
          <w:szCs w:val="24"/>
        </w:rPr>
        <w:t>екта бюджета и вносит его с необходимыми документами и материалами на утверждение Совета  поселения;</w:t>
      </w:r>
    </w:p>
    <w:p w:rsidR="00AD34C3" w:rsidRPr="000D4854" w:rsidRDefault="00AD34C3" w:rsidP="00AD34C3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>2)обеспечивает исполнение бюджета и составление бюджетной отчетности;</w:t>
      </w:r>
    </w:p>
    <w:p w:rsidR="00AD34C3" w:rsidRPr="000D4854" w:rsidRDefault="00AD34C3" w:rsidP="00AD34C3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>3) представляет отчет об исполнении бюджета на утверждение  Совета  поселения;</w:t>
      </w:r>
    </w:p>
    <w:p w:rsidR="00AD34C3" w:rsidRPr="000D4854" w:rsidRDefault="00AD34C3" w:rsidP="00AD34C3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>4)обеспечивает управление муниципальным долгом;</w:t>
      </w:r>
    </w:p>
    <w:p w:rsidR="00AD34C3" w:rsidRPr="000D4854" w:rsidRDefault="00AD34C3" w:rsidP="00AD34C3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>5)утверждает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AD34C3" w:rsidRPr="000D4854" w:rsidRDefault="00AD34C3" w:rsidP="00AD34C3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 xml:space="preserve">6)утверждает перечень главных </w:t>
      </w:r>
      <w:proofErr w:type="gramStart"/>
      <w:r w:rsidRPr="000D4854">
        <w:rPr>
          <w:rFonts w:ascii="Arial" w:hAnsi="Arial" w:cs="Arial"/>
          <w:b w:val="0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0D4854">
        <w:rPr>
          <w:rFonts w:ascii="Arial" w:hAnsi="Arial" w:cs="Arial"/>
          <w:b w:val="0"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Федерации;</w:t>
      </w:r>
    </w:p>
    <w:p w:rsidR="00AD34C3" w:rsidRPr="000D4854" w:rsidRDefault="00AD34C3" w:rsidP="00B72DB3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>7) осуществляет иные полномочия</w:t>
      </w:r>
      <w:proofErr w:type="gramStart"/>
      <w:r w:rsidRPr="000D4854">
        <w:rPr>
          <w:rFonts w:ascii="Arial" w:hAnsi="Arial" w:cs="Arial"/>
          <w:b w:val="0"/>
          <w:sz w:val="24"/>
          <w:szCs w:val="24"/>
        </w:rPr>
        <w:t xml:space="preserve"> ,</w:t>
      </w:r>
      <w:proofErr w:type="gramEnd"/>
      <w:r w:rsidRPr="000D4854">
        <w:rPr>
          <w:rFonts w:ascii="Arial" w:hAnsi="Arial" w:cs="Arial"/>
          <w:b w:val="0"/>
          <w:sz w:val="24"/>
          <w:szCs w:val="24"/>
        </w:rPr>
        <w:t xml:space="preserve"> определенные Бюджетным Кодексом Российской Федерации (или)принимаемыми в соответствии с ним муниципальным правовыми актами, регулирующими бюджетные отношения.»</w:t>
      </w:r>
    </w:p>
    <w:p w:rsidR="004A2EC9" w:rsidRPr="000D4854" w:rsidRDefault="006A7C80" w:rsidP="004A2EC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 xml:space="preserve"> </w:t>
      </w:r>
      <w:r w:rsidR="00AD34C3" w:rsidRPr="000D4854">
        <w:rPr>
          <w:rFonts w:ascii="Arial" w:hAnsi="Arial" w:cs="Arial"/>
          <w:b w:val="0"/>
          <w:sz w:val="24"/>
          <w:szCs w:val="24"/>
        </w:rPr>
        <w:t>1.9</w:t>
      </w:r>
      <w:r w:rsidR="002F2CD1" w:rsidRPr="000D4854">
        <w:rPr>
          <w:rFonts w:ascii="Arial" w:hAnsi="Arial" w:cs="Arial"/>
          <w:b w:val="0"/>
          <w:sz w:val="24"/>
          <w:szCs w:val="24"/>
        </w:rPr>
        <w:t>. Пункт 16.2 Положения</w:t>
      </w:r>
      <w:r w:rsidR="004A2EC9" w:rsidRPr="000D4854">
        <w:rPr>
          <w:rFonts w:ascii="Arial" w:hAnsi="Arial" w:cs="Arial"/>
          <w:b w:val="0"/>
          <w:sz w:val="24"/>
          <w:szCs w:val="24"/>
        </w:rPr>
        <w:t xml:space="preserve"> изложить в следующей редакции:</w:t>
      </w:r>
    </w:p>
    <w:p w:rsidR="004A2EC9" w:rsidRPr="000D4854" w:rsidRDefault="004A2EC9" w:rsidP="004A2EC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 xml:space="preserve">«Составление проекта бюджета основывается </w:t>
      </w:r>
      <w:proofErr w:type="gramStart"/>
      <w:r w:rsidRPr="000D4854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0D4854">
        <w:rPr>
          <w:rFonts w:ascii="Arial" w:hAnsi="Arial" w:cs="Arial"/>
          <w:b w:val="0"/>
          <w:sz w:val="24"/>
          <w:szCs w:val="24"/>
        </w:rPr>
        <w:t>:</w:t>
      </w:r>
    </w:p>
    <w:p w:rsidR="004A2EC9" w:rsidRPr="000D4854" w:rsidRDefault="004A2EC9" w:rsidP="004A2EC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 xml:space="preserve">     </w:t>
      </w:r>
      <w:r w:rsidRPr="000D4854">
        <w:rPr>
          <w:rFonts w:ascii="Arial" w:hAnsi="Arial" w:cs="Arial"/>
          <w:b w:val="0"/>
          <w:sz w:val="24"/>
          <w:szCs w:val="24"/>
        </w:rPr>
        <w:tab/>
        <w:t>1)</w:t>
      </w:r>
      <w:proofErr w:type="gramStart"/>
      <w:r w:rsidRPr="000D4854">
        <w:rPr>
          <w:rFonts w:ascii="Arial" w:hAnsi="Arial" w:cs="Arial"/>
          <w:b w:val="0"/>
          <w:sz w:val="24"/>
          <w:szCs w:val="24"/>
        </w:rPr>
        <w:t>положениях</w:t>
      </w:r>
      <w:proofErr w:type="gramEnd"/>
      <w:r w:rsidRPr="000D4854">
        <w:rPr>
          <w:rFonts w:ascii="Arial" w:hAnsi="Arial" w:cs="Arial"/>
          <w:b w:val="0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A2EC9" w:rsidRPr="000D4854" w:rsidRDefault="004A2EC9" w:rsidP="004A2EC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 xml:space="preserve"> </w:t>
      </w:r>
      <w:r w:rsidRPr="000D4854">
        <w:rPr>
          <w:rFonts w:ascii="Arial" w:hAnsi="Arial" w:cs="Arial"/>
          <w:b w:val="0"/>
          <w:sz w:val="24"/>
          <w:szCs w:val="24"/>
        </w:rPr>
        <w:tab/>
        <w:t xml:space="preserve"> 2)  </w:t>
      </w:r>
      <w:proofErr w:type="gramStart"/>
      <w:r w:rsidRPr="000D4854">
        <w:rPr>
          <w:rFonts w:ascii="Arial" w:hAnsi="Arial" w:cs="Arial"/>
          <w:b w:val="0"/>
          <w:sz w:val="24"/>
          <w:szCs w:val="24"/>
        </w:rPr>
        <w:t>документах</w:t>
      </w:r>
      <w:proofErr w:type="gramEnd"/>
      <w:r w:rsidRPr="000D4854">
        <w:rPr>
          <w:rFonts w:ascii="Arial" w:hAnsi="Arial" w:cs="Arial"/>
          <w:b w:val="0"/>
          <w:sz w:val="24"/>
          <w:szCs w:val="24"/>
        </w:rPr>
        <w:t xml:space="preserve">, определяющие цели национального развития Российской Федерации и направление деятельности органов публичной власти по их </w:t>
      </w:r>
      <w:r w:rsidRPr="000D4854">
        <w:rPr>
          <w:rFonts w:ascii="Arial" w:hAnsi="Arial" w:cs="Arial"/>
          <w:b w:val="0"/>
          <w:sz w:val="24"/>
          <w:szCs w:val="24"/>
        </w:rPr>
        <w:lastRenderedPageBreak/>
        <w:t>достижению.</w:t>
      </w:r>
    </w:p>
    <w:p w:rsidR="004A2EC9" w:rsidRPr="000D4854" w:rsidRDefault="004A2EC9" w:rsidP="004A2EC9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 xml:space="preserve">3)основных </w:t>
      </w:r>
      <w:proofErr w:type="gramStart"/>
      <w:r w:rsidRPr="000D4854">
        <w:rPr>
          <w:rFonts w:ascii="Arial" w:hAnsi="Arial" w:cs="Arial"/>
          <w:b w:val="0"/>
          <w:sz w:val="24"/>
          <w:szCs w:val="24"/>
        </w:rPr>
        <w:t>направлениях</w:t>
      </w:r>
      <w:proofErr w:type="gramEnd"/>
      <w:r w:rsidRPr="000D4854">
        <w:rPr>
          <w:rFonts w:ascii="Arial" w:hAnsi="Arial" w:cs="Arial"/>
          <w:b w:val="0"/>
          <w:sz w:val="24"/>
          <w:szCs w:val="24"/>
        </w:rPr>
        <w:t xml:space="preserve"> бюджетной политики и основных направлениях налоговой  политики Пудовского сельского поселения;</w:t>
      </w:r>
    </w:p>
    <w:p w:rsidR="004A2EC9" w:rsidRPr="000D4854" w:rsidRDefault="004A2EC9" w:rsidP="004A2EC9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 xml:space="preserve">4) </w:t>
      </w:r>
      <w:proofErr w:type="gramStart"/>
      <w:r w:rsidRPr="000D4854">
        <w:rPr>
          <w:rFonts w:ascii="Arial" w:hAnsi="Arial" w:cs="Arial"/>
          <w:b w:val="0"/>
          <w:sz w:val="24"/>
          <w:szCs w:val="24"/>
        </w:rPr>
        <w:t>прогнозе</w:t>
      </w:r>
      <w:proofErr w:type="gramEnd"/>
      <w:r w:rsidRPr="000D4854">
        <w:rPr>
          <w:rFonts w:ascii="Arial" w:hAnsi="Arial" w:cs="Arial"/>
          <w:b w:val="0"/>
          <w:sz w:val="24"/>
          <w:szCs w:val="24"/>
        </w:rPr>
        <w:t xml:space="preserve"> социально-экономического развития Пудовского сельского поселения;</w:t>
      </w:r>
    </w:p>
    <w:p w:rsidR="004A2EC9" w:rsidRPr="000D4854" w:rsidRDefault="004A2EC9" w:rsidP="004A2EC9">
      <w:pPr>
        <w:pStyle w:val="ConsPlusTitle"/>
        <w:ind w:firstLine="708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>5) о бюджетном прогнозе (проекте бюджетного прогноза, проекте изменений бюджетного прогноза) на долгосрочный период;</w:t>
      </w:r>
    </w:p>
    <w:p w:rsidR="004A2EC9" w:rsidRPr="000D4854" w:rsidRDefault="004A2EC9" w:rsidP="004A2EC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 xml:space="preserve">     </w:t>
      </w:r>
      <w:r w:rsidRPr="000D4854">
        <w:rPr>
          <w:rFonts w:ascii="Arial" w:hAnsi="Arial" w:cs="Arial"/>
          <w:b w:val="0"/>
          <w:sz w:val="24"/>
          <w:szCs w:val="24"/>
        </w:rPr>
        <w:tab/>
        <w:t xml:space="preserve">6)муниципальных </w:t>
      </w:r>
      <w:proofErr w:type="gramStart"/>
      <w:r w:rsidRPr="000D4854">
        <w:rPr>
          <w:rFonts w:ascii="Arial" w:hAnsi="Arial" w:cs="Arial"/>
          <w:b w:val="0"/>
          <w:sz w:val="24"/>
          <w:szCs w:val="24"/>
        </w:rPr>
        <w:t>программах</w:t>
      </w:r>
      <w:proofErr w:type="gramEnd"/>
      <w:r w:rsidRPr="000D4854">
        <w:rPr>
          <w:rFonts w:ascii="Arial" w:hAnsi="Arial" w:cs="Arial"/>
          <w:b w:val="0"/>
          <w:sz w:val="24"/>
          <w:szCs w:val="24"/>
        </w:rPr>
        <w:t xml:space="preserve"> (проектах муниципальных программ, проектах изменений указанных программ)</w:t>
      </w:r>
    </w:p>
    <w:p w:rsidR="00AD34C3" w:rsidRPr="000D4854" w:rsidRDefault="009A78D0" w:rsidP="00522E8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>1</w:t>
      </w:r>
      <w:r w:rsidR="00B72DB3" w:rsidRPr="000D4854">
        <w:rPr>
          <w:rFonts w:ascii="Arial" w:hAnsi="Arial" w:cs="Arial"/>
          <w:b w:val="0"/>
          <w:sz w:val="24"/>
          <w:szCs w:val="24"/>
        </w:rPr>
        <w:t>.10</w:t>
      </w:r>
      <w:r w:rsidRPr="000D4854">
        <w:rPr>
          <w:rFonts w:ascii="Arial" w:hAnsi="Arial" w:cs="Arial"/>
          <w:b w:val="0"/>
          <w:sz w:val="24"/>
          <w:szCs w:val="24"/>
        </w:rPr>
        <w:t>. Подпункты 2,3 Пункта 19.2.</w:t>
      </w:r>
      <w:r w:rsidRPr="000D4854">
        <w:rPr>
          <w:rFonts w:ascii="Arial" w:hAnsi="Arial" w:cs="Arial"/>
          <w:sz w:val="24"/>
          <w:szCs w:val="24"/>
        </w:rPr>
        <w:t xml:space="preserve"> </w:t>
      </w:r>
      <w:r w:rsidRPr="000D4854">
        <w:rPr>
          <w:rFonts w:ascii="Arial" w:hAnsi="Arial" w:cs="Arial"/>
          <w:b w:val="0"/>
          <w:sz w:val="24"/>
          <w:szCs w:val="24"/>
        </w:rPr>
        <w:t>Положения</w:t>
      </w:r>
      <w:r w:rsidR="00AD34C3" w:rsidRPr="000D4854">
        <w:rPr>
          <w:rFonts w:ascii="Arial" w:hAnsi="Arial" w:cs="Arial"/>
          <w:b w:val="0"/>
          <w:sz w:val="24"/>
          <w:szCs w:val="24"/>
        </w:rPr>
        <w:t xml:space="preserve"> - утратили силу</w:t>
      </w:r>
    </w:p>
    <w:p w:rsidR="00937683" w:rsidRPr="000D4854" w:rsidRDefault="0055540B" w:rsidP="00B72DB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0D4854">
        <w:rPr>
          <w:rFonts w:ascii="Arial" w:hAnsi="Arial" w:cs="Arial"/>
          <w:b w:val="0"/>
          <w:sz w:val="24"/>
          <w:szCs w:val="24"/>
        </w:rPr>
        <w:t>2.</w:t>
      </w:r>
      <w:r w:rsidR="00937683" w:rsidRPr="000D4854">
        <w:rPr>
          <w:rFonts w:ascii="Arial" w:hAnsi="Arial" w:cs="Arial"/>
          <w:b w:val="0"/>
          <w:sz w:val="24"/>
          <w:szCs w:val="24"/>
        </w:rPr>
        <w:t xml:space="preserve"> Настоящее </w:t>
      </w:r>
      <w:r w:rsidR="00C43267" w:rsidRPr="000D4854">
        <w:rPr>
          <w:rFonts w:ascii="Arial" w:hAnsi="Arial" w:cs="Arial"/>
          <w:b w:val="0"/>
          <w:sz w:val="24"/>
          <w:szCs w:val="24"/>
        </w:rPr>
        <w:t xml:space="preserve">решение </w:t>
      </w:r>
      <w:r w:rsidR="00937683" w:rsidRPr="000D4854">
        <w:rPr>
          <w:rFonts w:ascii="Arial" w:hAnsi="Arial" w:cs="Arial"/>
          <w:b w:val="0"/>
          <w:sz w:val="24"/>
          <w:szCs w:val="24"/>
        </w:rPr>
        <w:t xml:space="preserve"> опубликовать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937683" w:rsidRPr="000D4854" w:rsidRDefault="0055540B" w:rsidP="00C43267">
      <w:pPr>
        <w:spacing w:line="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0D4854">
        <w:rPr>
          <w:rFonts w:ascii="Arial" w:hAnsi="Arial" w:cs="Arial"/>
          <w:sz w:val="24"/>
          <w:szCs w:val="24"/>
          <w:lang w:eastAsia="ru-RU"/>
        </w:rPr>
        <w:t>3</w:t>
      </w:r>
      <w:r w:rsidR="00937683" w:rsidRPr="000D4854">
        <w:rPr>
          <w:rFonts w:ascii="Arial" w:hAnsi="Arial" w:cs="Arial"/>
          <w:sz w:val="24"/>
          <w:szCs w:val="24"/>
          <w:lang w:eastAsia="ru-RU"/>
        </w:rPr>
        <w:t xml:space="preserve">. Настоящее </w:t>
      </w:r>
      <w:r w:rsidR="00522E8D" w:rsidRPr="000D4854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937683" w:rsidRPr="000D4854">
        <w:rPr>
          <w:rFonts w:ascii="Arial" w:hAnsi="Arial" w:cs="Arial"/>
          <w:sz w:val="24"/>
          <w:szCs w:val="24"/>
          <w:lang w:eastAsia="ru-RU"/>
        </w:rPr>
        <w:t xml:space="preserve">вступает в силу </w:t>
      </w:r>
      <w:proofErr w:type="gramStart"/>
      <w:r w:rsidR="00937683" w:rsidRPr="000D4854">
        <w:rPr>
          <w:rFonts w:ascii="Arial" w:hAnsi="Arial" w:cs="Arial"/>
          <w:sz w:val="24"/>
          <w:szCs w:val="24"/>
          <w:lang w:eastAsia="ru-RU"/>
        </w:rPr>
        <w:t>с даты</w:t>
      </w:r>
      <w:proofErr w:type="gramEnd"/>
      <w:r w:rsidR="00937683" w:rsidRPr="000D4854">
        <w:rPr>
          <w:rFonts w:ascii="Arial" w:hAnsi="Arial" w:cs="Arial"/>
          <w:sz w:val="24"/>
          <w:szCs w:val="24"/>
          <w:lang w:eastAsia="ru-RU"/>
        </w:rPr>
        <w:t xml:space="preserve"> его подписания. </w:t>
      </w:r>
    </w:p>
    <w:p w:rsidR="00937683" w:rsidRPr="000D4854" w:rsidRDefault="00937683" w:rsidP="0055540B">
      <w:pPr>
        <w:spacing w:line="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7A3C" w:rsidRPr="000D4854" w:rsidRDefault="00977A3C" w:rsidP="0055540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D7E7C" w:rsidRPr="000D4854" w:rsidRDefault="009D7E7C" w:rsidP="0055540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43267" w:rsidRPr="000D4854" w:rsidRDefault="00F635CC" w:rsidP="00C43267">
      <w:pPr>
        <w:pStyle w:val="a6"/>
        <w:tabs>
          <w:tab w:val="left" w:pos="708"/>
        </w:tabs>
        <w:jc w:val="both"/>
        <w:rPr>
          <w:rFonts w:ascii="Arial" w:hAnsi="Arial" w:cs="Arial"/>
        </w:rPr>
      </w:pPr>
      <w:r w:rsidRPr="000D4854">
        <w:rPr>
          <w:rFonts w:ascii="Arial" w:hAnsi="Arial" w:cs="Arial"/>
        </w:rPr>
        <w:t>Председатель</w:t>
      </w:r>
      <w:r w:rsidR="001F2386" w:rsidRPr="000D4854">
        <w:rPr>
          <w:rFonts w:ascii="Arial" w:hAnsi="Arial" w:cs="Arial"/>
        </w:rPr>
        <w:t xml:space="preserve"> Совета</w:t>
      </w:r>
      <w:r w:rsidR="001F2386" w:rsidRPr="000D4854">
        <w:rPr>
          <w:rFonts w:ascii="Arial" w:hAnsi="Arial" w:cs="Arial"/>
        </w:rPr>
        <w:tab/>
        <w:t xml:space="preserve">        </w:t>
      </w:r>
      <w:r w:rsidRPr="000D4854">
        <w:rPr>
          <w:rFonts w:ascii="Arial" w:hAnsi="Arial" w:cs="Arial"/>
        </w:rPr>
        <w:t xml:space="preserve">                                            </w:t>
      </w:r>
    </w:p>
    <w:p w:rsidR="001F2386" w:rsidRPr="000D4854" w:rsidRDefault="00C43267" w:rsidP="00C43267">
      <w:pPr>
        <w:pStyle w:val="a6"/>
        <w:tabs>
          <w:tab w:val="left" w:pos="708"/>
        </w:tabs>
        <w:jc w:val="both"/>
        <w:rPr>
          <w:rFonts w:ascii="Arial" w:hAnsi="Arial" w:cs="Arial"/>
        </w:rPr>
      </w:pPr>
      <w:r w:rsidRPr="000D4854">
        <w:rPr>
          <w:rFonts w:ascii="Arial" w:hAnsi="Arial" w:cs="Arial"/>
        </w:rPr>
        <w:t xml:space="preserve">Пудовского </w:t>
      </w:r>
      <w:r w:rsidR="001F2386" w:rsidRPr="000D4854">
        <w:rPr>
          <w:rFonts w:ascii="Arial" w:hAnsi="Arial" w:cs="Arial"/>
        </w:rPr>
        <w:t>сельского поселения</w:t>
      </w:r>
      <w:r w:rsidR="00B72DB3" w:rsidRPr="000D4854">
        <w:rPr>
          <w:rFonts w:ascii="Arial" w:hAnsi="Arial" w:cs="Arial"/>
        </w:rPr>
        <w:t xml:space="preserve">                              </w:t>
      </w:r>
      <w:r w:rsidR="00B72DB3" w:rsidRPr="000D4854">
        <w:rPr>
          <w:rFonts w:ascii="Arial" w:hAnsi="Arial" w:cs="Arial"/>
        </w:rPr>
        <w:tab/>
        <w:t xml:space="preserve">   </w:t>
      </w:r>
      <w:r w:rsidRPr="000D4854">
        <w:rPr>
          <w:rFonts w:ascii="Arial" w:hAnsi="Arial" w:cs="Arial"/>
        </w:rPr>
        <w:t xml:space="preserve">Н.А.Королевич                                                       </w:t>
      </w:r>
    </w:p>
    <w:p w:rsidR="001F2386" w:rsidRPr="000D4854" w:rsidRDefault="001F2386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5515C" w:rsidRPr="000D4854" w:rsidRDefault="001F2386" w:rsidP="00C4326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485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43267" w:rsidRPr="000D4854">
        <w:rPr>
          <w:rFonts w:ascii="Arial" w:hAnsi="Arial" w:cs="Arial"/>
          <w:sz w:val="24"/>
          <w:szCs w:val="24"/>
        </w:rPr>
        <w:t xml:space="preserve">                              </w:t>
      </w:r>
    </w:p>
    <w:p w:rsidR="0065515C" w:rsidRPr="000D4854" w:rsidRDefault="0065515C" w:rsidP="00C43267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5515C" w:rsidRPr="000D4854" w:rsidRDefault="0065515C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267" w:rsidRPr="000D4854" w:rsidRDefault="00C43267" w:rsidP="00C43267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0D4854">
        <w:rPr>
          <w:rFonts w:ascii="Arial" w:hAnsi="Arial" w:cs="Arial"/>
          <w:sz w:val="24"/>
          <w:szCs w:val="24"/>
        </w:rPr>
        <w:t xml:space="preserve">Глава Пудовского сельского поселения  </w:t>
      </w:r>
    </w:p>
    <w:p w:rsidR="0065515C" w:rsidRPr="000D4854" w:rsidRDefault="00C43267" w:rsidP="00C43267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0D4854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</w:t>
      </w:r>
      <w:r w:rsidR="00522E8D" w:rsidRPr="000D4854">
        <w:rPr>
          <w:rFonts w:ascii="Arial" w:hAnsi="Arial" w:cs="Arial"/>
          <w:sz w:val="24"/>
          <w:szCs w:val="24"/>
        </w:rPr>
        <w:t xml:space="preserve">                         </w:t>
      </w:r>
      <w:r w:rsidRPr="000D4854">
        <w:rPr>
          <w:rFonts w:ascii="Arial" w:hAnsi="Arial" w:cs="Arial"/>
          <w:sz w:val="24"/>
          <w:szCs w:val="24"/>
        </w:rPr>
        <w:t xml:space="preserve">  П.А.Кондратьев</w:t>
      </w:r>
    </w:p>
    <w:p w:rsidR="0065515C" w:rsidRPr="000D4854" w:rsidRDefault="0065515C" w:rsidP="00C43267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5515C" w:rsidRPr="000D4854" w:rsidRDefault="0065515C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5515C" w:rsidRPr="000D4854" w:rsidRDefault="0065515C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267" w:rsidRPr="000D4854" w:rsidRDefault="00C43267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267" w:rsidRPr="000D4854" w:rsidRDefault="00C43267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267" w:rsidRPr="000D4854" w:rsidRDefault="00C43267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267" w:rsidRPr="000D4854" w:rsidRDefault="00C43267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267" w:rsidRPr="000D4854" w:rsidRDefault="00C43267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267" w:rsidRPr="000D4854" w:rsidRDefault="00C43267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2DB3" w:rsidRPr="000D4854" w:rsidRDefault="00B72DB3" w:rsidP="0055540B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0F481C" w:rsidRPr="000D4854" w:rsidRDefault="000F481C" w:rsidP="00C4326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F2386" w:rsidRPr="000D4854" w:rsidRDefault="001F2386" w:rsidP="00F635C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0D4854">
        <w:rPr>
          <w:rFonts w:ascii="Times New Roman" w:hAnsi="Times New Roman" w:cs="Times New Roman"/>
          <w:sz w:val="24"/>
          <w:szCs w:val="24"/>
        </w:rPr>
        <w:t>Актуальная редакция</w:t>
      </w:r>
    </w:p>
    <w:p w:rsidR="000C09DC" w:rsidRPr="000D4854" w:rsidRDefault="000C09DC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Приложение к решению</w:t>
      </w:r>
    </w:p>
    <w:p w:rsidR="000C09DC" w:rsidRPr="000D4854" w:rsidRDefault="000C09DC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Совета Пудовского сельского</w:t>
      </w:r>
    </w:p>
    <w:p w:rsidR="000C09DC" w:rsidRPr="000D4854" w:rsidRDefault="00812CF4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поселения от 29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.05.2015 г. № </w:t>
      </w:r>
      <w:r w:rsidR="00CB170A" w:rsidRPr="000D4854">
        <w:rPr>
          <w:rFonts w:ascii="Times New Roman" w:hAnsi="Times New Roman" w:cs="Times New Roman"/>
          <w:b w:val="0"/>
          <w:sz w:val="24"/>
          <w:szCs w:val="24"/>
        </w:rPr>
        <w:t>145</w:t>
      </w:r>
    </w:p>
    <w:p w:rsidR="000C09DC" w:rsidRPr="000D4854" w:rsidRDefault="000C09DC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о бюджетном процессе в муниципальном образовании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Пудовское сельское  поселение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1. Правовые основы осуществления бюджетных правоотношений в Пудовском сельском поселении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1.1.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Правовую основу бюджетного устройства и бюджетного процесса в муниципальном образовании Пудовское сельское поселение (далее - поселение) составляют Конституция Российской Федерации, Бюджетный кодекс Российской Федерации, Налоговый кодекс Российской Федерации, Федеральный закон от 6 октября 2003 года N 131-ФЗ "Об общих принципах организации местного самоуправления в Российской Федерации", федеральные законы и законы РФ, законы Томской области, Устав муниципального образования Пудовское сельское поселение, настоящее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Положение, иные решения Совета Пудовское сельского поселения, регулирующие бюджетные правоотношения, а также постановления и распоряжения Главы (Главы Администрации) Пудовское сельского поселения, изданные в пределах полномочий.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1.2.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ab/>
        <w:t>Муниципальные правовые акты Пудовского сельского поселения, регулирующие бюджетные правоотношения, должны соответствовать федеральному и областному законодательству, Уставу муниципального образования Пудовского сельское поселение, настоящему Положению.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1.3.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ab/>
        <w:t xml:space="preserve">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2. Бюджетная классификация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2.1. Формирование и исполнение бюджета Пудовского сельского поселения (далее – бюджет поселения), составление бюджетной отчетности осуществляются в соответствии с бюджетной классификацией Российской Федерации, состав которой определен Бюджетным кодексом Российской Федерации.</w:t>
      </w:r>
    </w:p>
    <w:p w:rsidR="0065515C" w:rsidRPr="000D4854" w:rsidRDefault="000C09DC" w:rsidP="0065515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2.2. </w:t>
      </w:r>
      <w:r w:rsidR="0065515C" w:rsidRPr="000D4854">
        <w:rPr>
          <w:rFonts w:ascii="Times New Roman" w:hAnsi="Times New Roman"/>
          <w:b w:val="0"/>
          <w:sz w:val="24"/>
          <w:szCs w:val="24"/>
        </w:rPr>
        <w:t>Утратил силу (в ред. решение от 00.04.2023 №00)</w:t>
      </w:r>
    </w:p>
    <w:p w:rsidR="000C09DC" w:rsidRPr="000D4854" w:rsidRDefault="000C09DC" w:rsidP="0065515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2.3Перечень разделов, подразделов, целевых статей (муниципальных) программ и непрограммных направлений деятельности), групп (групп и подгрупп) видов расходов бюджета утверждается в составе ведомственной структуры расходов бюджета решением Совета Пудовского сельского поселения  (далее – Совет поселения) либо в установленных Бюджетным Кодексом Российской Федерации случаях сводной бюджетной росписью бюджета поселения</w:t>
      </w:r>
      <w:proofErr w:type="gramEnd"/>
    </w:p>
    <w:p w:rsidR="0065515C" w:rsidRPr="000D4854" w:rsidRDefault="000C09DC" w:rsidP="0065515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2.4. </w:t>
      </w:r>
      <w:r w:rsidR="0065515C" w:rsidRPr="000D4854">
        <w:rPr>
          <w:rFonts w:ascii="Times New Roman" w:hAnsi="Times New Roman"/>
          <w:b w:val="0"/>
          <w:sz w:val="24"/>
          <w:szCs w:val="24"/>
        </w:rPr>
        <w:t>Утратил силу (в ред. решение от 00.04.2023 №00)</w:t>
      </w:r>
    </w:p>
    <w:p w:rsidR="007418CC" w:rsidRPr="000D4854" w:rsidRDefault="007418CC" w:rsidP="0065515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3. Общие положения о доходах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3.1. Доходы бюджета поселения формируются в соответствии с бюджетным законодательством, законодательством о налогах и сборах, законодательством об иных обязательных платежах Российской Федерации и нормативными правовыми актами органов местного самоуправления.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3.2. Доходы бюджета поселения формируются на основе прогноза социально- экономического развития 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Федерации, законов Томской области и нормативных правовых актов органов местного самоуправления, устанавливающих налоговые и неналоговые доходы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При расчете доходов используется прогнозная оценка объектов налогообложения в разрезе отдельных видов налогов, сборов и других платежей, представляемая администраторами доходов, и (или) фактические поступления налогов, сборов и других платежей в базисном периоде с применением соответствующих индексов-дефляторов цен и индексов физического объема.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Прогнозирование доходов бюджета поселения осуществляется с учетом: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 действующих в базисном периоде ставок налогообложения;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изменений в порядке исчисления и уплаты отдельных видов налогов и других платежей, в том числе изменения порядка зачисления в бюджет платежей организаций, имеющих обособленные подразделения;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налоговых льгот, установленных на текущий финансовый год и планируемый год в соответствии с федеральным и региональным законодательством, муниципальными правовыми актами, а также иных преференций;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сроков уплаты налогов и других платежей.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4. Полномочия Совета Пудовского сельского поселения по формированию доходов бюджета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4.1. Муниципальными правовыми актами Совета поселения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Совету поселения законодательством Российской Федерации о налогах и сборах.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4.2.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Муниципальные правовые акты Совета поселения о внесении изменений и дополнений в муниципальные нормативно-правовые акты о налогах и сборах, регулирующие бюджетные правоотношения, приводящие к изменению доходов бюджета поселения, вступающие в силу в очередном финансовом году и плановом периоде, должны быть приняты до дня внесения в Совет поселения проекта решения о бюджете поселения на очередной финансовый год и плановый период в сроки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установленные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настоящим Положением.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4.3. Внесение изменений и дополнений в муниципальные правовые акты Совета поселения о местных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и дополнений в решение о бюджете поселения на текущий финансовый год и плановый период.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5. Общие положения о расходах бюджета поселения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5.1.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Формирование расходов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Томской области и органов местного самоуправления, исполнение которых согласно законодательству Российской Федерации, Томской области, а также нормативным правовым актам поселения, договорам и соглашениям должно происходить в очередном финансовом году и плановом периоде за счет средств бюджета поселения.</w:t>
      </w:r>
      <w:proofErr w:type="gramEnd"/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Администрация поселения обязана вести реестр расходных обязательств, под которым понимается свод (перечень) законов, иных нормативных правовых актов, обуславливающих публичные нормативные обязательства и (или) правовые основания для иных расходных обязательств, с указанием соответствующих положений (отдельных статей, частей, пунктов, подпунктов, абзацев) законов и иных нормативных правовых актов, с оценкой объемов бюджетных ассигнований, необходимых для исполнения включенных в реестр расходных обязательств.</w:t>
      </w:r>
      <w:proofErr w:type="gramEnd"/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Реестр расходных обязательств поселения ведется в порядке, установленном нормативным правовым актом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Порядок возникновения расходных обязательств поселения, источники их исполнения, перечень расходов, финансируемых за счет средств бюджета поселения, регламентируются бюджетным законодательством Российской Федерации и нормативными правовыми актами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5.2. 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поселения, осуществляемых за счет бюджета поселения, и расходных обязательств по переданным полномочиям, осуществляемых за счет субвенций федерального бюджета и бюджета Томской области.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Реестр расходных обязатель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ств пр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>едставляется финансовым органом муниципального образования Пудовского сельское поселение в финансовый орган Томской области.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5.3. Планирование бюджетных ассигнований осуществляется в порядке и в соответствии с Порядком, установленным финансовым органом поселения с учетом расчетных показателей по расходам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5.4. Расходы бюджета поселения частично или в полном объеме могут быть сформированы с применением принципов бюджетирования, ориентированного на результат.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средств. Показатели достижения заданных результатов утверждаются решением Совета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F2386" w:rsidRPr="000D4854" w:rsidRDefault="001F238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6. Предоставление бюджетных кредитов и муниципальных гарантий юридическим лицам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6.1. Предоставление</w:t>
      </w:r>
      <w:r w:rsidR="0055540B" w:rsidRPr="000D4854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гарантий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осуществляется в соответствии с бюджетным законодательством Российской Федерации, Томской области и решениями Совета поселения.</w:t>
      </w:r>
    </w:p>
    <w:p w:rsidR="0055540B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6.2. </w:t>
      </w:r>
      <w:r w:rsidR="0055540B" w:rsidRPr="000D4854">
        <w:rPr>
          <w:rFonts w:ascii="Times New Roman" w:hAnsi="Times New Roman"/>
          <w:b w:val="0"/>
          <w:sz w:val="24"/>
          <w:szCs w:val="24"/>
        </w:rPr>
        <w:t>Утратил силу (в ред. решение от 00.04.2023 №00)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6.3. От имени Пудовского сельского поселения муниципальные гарантии предоставляются администрацией поселения в пределах общей суммы предоставляемых гарантий, указанной в решении Совета  поселения о бюджете на очередной финансовый год (очередной финансовый год и плановый период), в соответствии с требованиями Бюджетного Кодекса и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в порядке, установленном муниципальными правовыми актами.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0C09DC" w:rsidRPr="000D4854" w:rsidRDefault="00196299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6.4.О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бязательств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>а,  вытекающие</w:t>
      </w:r>
      <w:r w:rsidR="0036533F" w:rsidRPr="000D4854">
        <w:rPr>
          <w:rFonts w:ascii="Times New Roman" w:hAnsi="Times New Roman" w:cs="Times New Roman"/>
          <w:b w:val="0"/>
          <w:sz w:val="24"/>
          <w:szCs w:val="24"/>
        </w:rPr>
        <w:t xml:space="preserve"> из муниципальных гарантий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, включается в состав муниципального до</w:t>
      </w:r>
      <w:r w:rsidR="000C09DC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лга</w:t>
      </w:r>
      <w:proofErr w:type="gramStart"/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533F" w:rsidRPr="000D4854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6.5. Предоставление и исполнение муниципальной гарантии подлежит отражению в муниципальной долговой книге.</w:t>
      </w:r>
      <w:r w:rsidR="002327D6" w:rsidRPr="000D48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Уполномоченный финансовый орган (должностное лицо) ведет учет выданных гарантий</w:t>
      </w:r>
      <w:r w:rsidR="00276AF0" w:rsidRPr="000D485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76AF0" w:rsidRPr="000D485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увеличения </w:t>
      </w:r>
      <w:r w:rsidR="00276AF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</w:t>
      </w:r>
      <w:proofErr w:type="gramEnd"/>
      <w:r w:rsidR="00276AF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276AF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установленных</w:t>
      </w:r>
      <w:proofErr w:type="gramEnd"/>
      <w:r w:rsidR="00276AF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муниципальными гарантиями.</w:t>
      </w:r>
    </w:p>
    <w:p w:rsidR="002327D6" w:rsidRPr="000D4854" w:rsidRDefault="002327D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7.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Бюджетные инвестиции в объекты муниципальной собственности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7.1.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поселения, муниципальными программами, а также нормативными правовыми актами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7.2.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7.3. Общий объем бюджетных ассигнований на реализацию бюджетных инвестиций утверждается решением о бюджете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проектами, софинансирование которых осуществляется за счет межбюджетных трансфертов из бюджета района, областного бюджета, подлежат утверждению решением о бюджете поселения в составе ведомственной структуры расходов с расшифровкой по объектам и отдельным приложением.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7.4. Предоставление бюджетных инвестиций юридическим лицам, не являющимся муниципальными учреждениями и предприятиями, осуществляется в порядке, предусмотренном Бюджетным кодексом Российской Федерации.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7.5. Осуществление бюджетных инвестиций в объекты капитального строительства муниципальной собственности, которые не относятся (не могут быть отнесены) к муниципальной собственности поселения, не допускается.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A2EC9" w:rsidRPr="000D4854" w:rsidRDefault="000C09DC" w:rsidP="004A2EC9">
      <w:pPr>
        <w:pStyle w:val="ConsPlusTitle"/>
        <w:jc w:val="center"/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8. Предоставление субсидий </w:t>
      </w:r>
      <w:r w:rsidR="004D3033"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бюджетным и автономным учреждениям </w:t>
      </w:r>
      <w:proofErr w:type="gramStart"/>
      <w:r w:rsidR="004D3033"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gramEnd"/>
      <w:r w:rsidR="004D3033"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финансовое</w:t>
      </w:r>
    </w:p>
    <w:p w:rsidR="004D3033" w:rsidRPr="000D4854" w:rsidRDefault="004D3033" w:rsidP="004A2EC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обеспечение выполнения ими муниципального задания</w:t>
      </w:r>
      <w:proofErr w:type="gramStart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.</w:t>
      </w:r>
      <w:proofErr w:type="gramEnd"/>
    </w:p>
    <w:p w:rsidR="004A2EC9" w:rsidRPr="000D4854" w:rsidRDefault="004A2EC9" w:rsidP="004A2EC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D3033" w:rsidRPr="000D4854" w:rsidRDefault="000C09DC" w:rsidP="00F635CC">
      <w:pPr>
        <w:pStyle w:val="ConsPlusTitle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8.1. Субсидии </w:t>
      </w:r>
      <w:r w:rsidR="004D3033"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</w:t>
      </w:r>
    </w:p>
    <w:p w:rsidR="004D3033" w:rsidRPr="000D4854" w:rsidRDefault="00225DBB" w:rsidP="00F635CC">
      <w:pPr>
        <w:shd w:val="clear" w:color="auto" w:fill="FFFFFF"/>
        <w:spacing w:line="240" w:lineRule="auto"/>
        <w:ind w:firstLine="539"/>
        <w:jc w:val="both"/>
        <w:rPr>
          <w:rStyle w:val="blk"/>
          <w:rFonts w:ascii="Times New Roman" w:hAnsi="Times New Roman"/>
          <w:color w:val="000000" w:themeColor="text1"/>
          <w:sz w:val="24"/>
          <w:szCs w:val="24"/>
        </w:rPr>
      </w:pPr>
      <w:hyperlink r:id="rId8" w:anchor="dst100008" w:history="1">
        <w:r w:rsidR="004D3033" w:rsidRPr="000D485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="004D3033"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 предоставления устанавливается соответственно нормативными правовыми актами, муниципальными правовыми актами администрации.</w:t>
      </w:r>
    </w:p>
    <w:p w:rsidR="009E3F7E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dst3146"/>
      <w:bookmarkEnd w:id="0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8.2. Муниципальные правовые акты, регулирующие предоставление 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субсидий</w:t>
      </w:r>
      <w:r w:rsidR="009E3F7E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юридическим лицам (за исключением субсидий муниципальным учреждениям), индивидуальным предпринимателям</w:t>
      </w:r>
      <w:proofErr w:type="gramStart"/>
      <w:r w:rsidR="009E3F7E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,</w:t>
      </w:r>
      <w:proofErr w:type="gramEnd"/>
      <w:r w:rsidR="009E3F7E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физическим лицам- производителям товаров , работ и услуг, должны определять :</w:t>
      </w:r>
    </w:p>
    <w:p w:rsidR="00CF4935" w:rsidRPr="000D4854" w:rsidRDefault="009E3F7E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1) категории </w:t>
      </w:r>
      <w:proofErr w:type="gramStart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и(</w:t>
      </w:r>
      <w:proofErr w:type="gramEnd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или) критерии отбора юридических лиц (за исключением субсидий муниципальным учреждениям), индивидуальных предпринимателей, физических </w:t>
      </w:r>
      <w:r w:rsidR="00CF4935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лиц – производителей товаров, работ и услуг, имеющих право на получение;</w:t>
      </w:r>
    </w:p>
    <w:p w:rsidR="00CF4935" w:rsidRPr="000D4854" w:rsidRDefault="00CF493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2)цели, условия и порядок предоставления субсидий, а также результаты их предоставления;</w:t>
      </w:r>
    </w:p>
    <w:p w:rsidR="00232FF1" w:rsidRPr="000D4854" w:rsidRDefault="00CF4935" w:rsidP="00232FF1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3)порядок </w:t>
      </w:r>
      <w:r w:rsidR="00232FF1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возврата субсидий в местный бюджет в случае нарушения условий, установленных при их предоставлении;</w:t>
      </w:r>
    </w:p>
    <w:p w:rsidR="00232FF1" w:rsidRPr="000D4854" w:rsidRDefault="00232FF1" w:rsidP="00232FF1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4)случаи  и порядок возврата в </w:t>
      </w:r>
      <w:r w:rsidR="00F773C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текущем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финансовом году получателем субсиди</w:t>
      </w:r>
      <w:r w:rsidR="00F773C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й остатков субсидий, 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</w:t>
      </w:r>
      <w:proofErr w:type="gramStart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,</w:t>
      </w:r>
      <w:proofErr w:type="gramEnd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773C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предоставленных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пределах суммы , необходимой для оплаты денежных обязательств </w:t>
      </w:r>
      <w:r w:rsidR="00F773C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получателя субсидий, источником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финансового обеспечения </w:t>
      </w:r>
      <w:r w:rsidR="00F773C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которых являются указанные субсидии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F773C0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FD14C1" w:rsidRPr="000D4854" w:rsidRDefault="00F773C0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5)положения об </w:t>
      </w:r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осуществлении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отношении получателей субсидий и лиц, указанных в пункте</w:t>
      </w:r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 статьи 78 Бюджетно</w:t>
      </w:r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 Кодекса Российской Федерации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проверок главным распорядителем (</w:t>
      </w:r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распорядителем) 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бюджетных средств, предоставляющим субсидии, со</w:t>
      </w:r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</w:t>
      </w:r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 xml:space="preserve">1 </w:t>
      </w:r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269</w:t>
      </w:r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Бюджетного кодекса</w:t>
      </w:r>
      <w:proofErr w:type="gramEnd"/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Российской Федерации</w:t>
      </w:r>
      <w:proofErr w:type="gramStart"/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  <w:r w:rsidR="0025466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43267" w:rsidRPr="000D4854">
        <w:rPr>
          <w:rFonts w:ascii="Times New Roman" w:hAnsi="Times New Roman"/>
          <w:b w:val="0"/>
          <w:sz w:val="24"/>
          <w:szCs w:val="24"/>
        </w:rPr>
        <w:t>(</w:t>
      </w:r>
      <w:proofErr w:type="gramStart"/>
      <w:r w:rsidR="00C43267" w:rsidRPr="000D4854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C43267" w:rsidRPr="000D4854">
        <w:rPr>
          <w:rFonts w:ascii="Times New Roman" w:hAnsi="Times New Roman"/>
          <w:b w:val="0"/>
          <w:sz w:val="24"/>
          <w:szCs w:val="24"/>
        </w:rPr>
        <w:t xml:space="preserve"> ред. решение от 00.04.2023 №00)</w:t>
      </w:r>
    </w:p>
    <w:p w:rsidR="004A2EC9" w:rsidRPr="000D4854" w:rsidRDefault="004A2EC9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C09DC" w:rsidRPr="000D4854" w:rsidRDefault="000C09DC" w:rsidP="004A2EC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9. Муниципальные  программы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9.1. 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Муниципальные программы (подпрограммы), реализуемые за счет средств бюджета поселения, утверждаются администрацией поселения на основании статьи 179 Бюджетного кодекса РФ.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Муниципальные программы, предлагаемые к финансированию, подлежат утверждению администрацией не позднее одного месяца до дня внесения проекта решения о бюджете поселения в Совет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Муниципальные  программы, реализуемые за счет бюджета поселения, разрабатываются для достижения целей и задач на срок 3 и более лет.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9.2. Объем бюджетных ассигнований на реализацию программ (подпрограмм) утверждается решением о бюджете в составе ведомственной структуры расходов бюджета поселения по соответствующей каждой программе (подпрограмме) целевой статье расходов бюджета в соответствии с нормативным правовым актом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9.3. Финансирование утвержденных и предлагаемых (планируемых) к утверждению муниципальных программ за счет бюджета поселения осуществляется в пределах бюджетных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ограничений, установленных на очередной финансовый год и плановый период.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9.4. Не использованные в отчетном году средства, предусмотренные для реализации муниципальных программ, сохраняют свое целевое назначение и переносятся на очередной финансовый год в порядке и сроки, предусмотренные Бюджетным кодексом Российской Федерации и настоящим Положением.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9.5.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поселения, может быть принято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решение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9.6. Информация о выполнении муниципальных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9.7. Муниципальной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контрактов, связанных с размещением заказов на поставки товаров, выполнение работ, оказание услуг для муниципальных нужд.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10. Ведомственные целевые программы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10.1. 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поселения.</w:t>
      </w:r>
    </w:p>
    <w:p w:rsidR="00F370DF" w:rsidRPr="000D4854" w:rsidRDefault="00900998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10.2</w:t>
      </w:r>
      <w:proofErr w:type="gramStart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B4679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proofErr w:type="gramEnd"/>
      <w:r w:rsidR="00BB4679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370DF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соответственно Правительством Российской Федерации, высшим органом исполнительной власти субъекта Российской Федерации, местной администрацией. 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10.3. Объем бюджетных ассигнований на реализацию ведомственных целевых программ утверждается решением о бюджете поселения в составе ведомственной структуры расходов бюджета поселения по соответствующей каждой программе (подпрограмме) целевой статье и виду расходов бюджета в соответствии с кодами целевых статей и видов расходов.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10.4.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бюджет, которому они были ранее предоставлены, при принятии решения о наличии в них потребности осуществляются в соответствии с отчетом о расходах бюджета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которому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они были ранее предоставлены, сформированного в порядке, установленном главным администратором бюджетных средств, и представленного не позднее 30 календарных дней со дня поступления указанных средств в бюджет.</w:t>
      </w:r>
    </w:p>
    <w:p w:rsidR="007F1392" w:rsidRPr="000D4854" w:rsidRDefault="007F1392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11. Резервные фонды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11.1. В расходной части бюджета поселения предусматривается создание резервных фондов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В расходной части бюджета поселения запрещается создание резервных фондов Совета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11.2. Размер резервных фондов администрации поселения устанавливается решением о бюджете</w:t>
      </w:r>
      <w:r w:rsidR="00FD14C1" w:rsidRPr="000D4854">
        <w:rPr>
          <w:rFonts w:ascii="Times New Roman" w:hAnsi="Times New Roman" w:cs="Times New Roman"/>
          <w:b w:val="0"/>
          <w:sz w:val="24"/>
          <w:szCs w:val="24"/>
        </w:rPr>
        <w:t>.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11.3. Средства резервных фондов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9B08D9" w:rsidRPr="000D4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B08D9" w:rsidRPr="000D485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proofErr w:type="gramEnd"/>
      <w:r w:rsidR="009B08D9" w:rsidRPr="000D485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также на иные мероприятия, предусмотренные порядком, указанным в</w:t>
      </w:r>
      <w:r w:rsidR="009B08D9" w:rsidRPr="000D485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="009B08D9" w:rsidRPr="000D4854">
        <w:rPr>
          <w:rFonts w:ascii="Times New Roman" w:hAnsi="Times New Roman" w:cs="Times New Roman"/>
          <w:b w:val="0"/>
          <w:sz w:val="24"/>
          <w:szCs w:val="24"/>
        </w:rPr>
        <w:t>пункте 11.4</w:t>
      </w:r>
      <w:r w:rsidR="009B08D9" w:rsidRPr="000D485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11.4. Порядок использования бюджетных ассигнований резервных фондов администрации поселения устанавливается нормативным правовым актом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11.5. Бюджетные ассигнования резервных фондов администрации поселения, предусмотренные в составе бюджета поселения, используются по решению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11.6. Отчет об использовании бюджетных ассигнований резервного фонда местной администрации прилагается к годовому отчету об исполнении местного бюджета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12. Муниципальные внутренние заимствования и муниципальный долг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12.1. Муниципальный долг полностью и без условий обеспечивается всем находящимся в собственности поселения имуществом, составляющим муниципальную казну, и исполняется за счет средств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12.2. Долговые обязательства поселения могут существовать в виде обязательств </w:t>
      </w:r>
      <w:proofErr w:type="gramStart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</w:t>
      </w:r>
      <w:proofErr w:type="gramEnd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0C09DC" w:rsidRPr="000D4854" w:rsidRDefault="007F1392" w:rsidP="007F1392">
      <w:pPr>
        <w:pStyle w:val="ConsPlusTitle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1)</w:t>
      </w:r>
      <w:r w:rsidR="000C09DC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ценным бумагам муниципального образования (муниципальным ценным бумагам);</w:t>
      </w:r>
    </w:p>
    <w:p w:rsidR="000C09DC" w:rsidRPr="000D4854" w:rsidRDefault="007F1392" w:rsidP="007F1392">
      <w:pPr>
        <w:pStyle w:val="ConsPlusTitle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2)</w:t>
      </w:r>
      <w:r w:rsidR="000C09DC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бюджетным кредитам, привлеченным в 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валюте Российской Федерации в местный </w:t>
      </w:r>
      <w:r w:rsidR="000C09DC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бюджет 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</w:t>
      </w:r>
      <w:r w:rsidR="000C09DC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других бюджетов бюджетной системы Российской Федерации;</w:t>
      </w:r>
    </w:p>
    <w:p w:rsidR="000C09DC" w:rsidRPr="000D4854" w:rsidRDefault="007F1392" w:rsidP="007F1392">
      <w:pPr>
        <w:pStyle w:val="ConsPlusTitle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3)</w:t>
      </w:r>
      <w:r w:rsidR="00D52713"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кредитам, привлеченным муниципальным образованием от кредитных организаций</w:t>
      </w:r>
      <w:r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валюте Российской Федерации</w:t>
      </w:r>
      <w:r w:rsidR="000C09DC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EA68E3" w:rsidRPr="000D4854" w:rsidRDefault="007F1392" w:rsidP="007F1392">
      <w:pPr>
        <w:pStyle w:val="ConsPlusTitle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4)</w:t>
      </w:r>
      <w:r w:rsidR="000C09DC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гарантиям муниципального образования (муниципальным гарантиям)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выраженным в валюте Российской Федерации</w:t>
      </w:r>
      <w:r w:rsidR="000C09DC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C09DC" w:rsidRPr="000D4854" w:rsidRDefault="007F1392" w:rsidP="007F1392">
      <w:pPr>
        <w:pStyle w:val="ConsPlusTitle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Долговые обязательства муниципального образования не могут существовать в иных видах, за исключением вышеуказанных</w:t>
      </w:r>
      <w:proofErr w:type="gramStart"/>
      <w:r w:rsidR="00C43267"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  <w:r w:rsidR="00C43267" w:rsidRPr="000D4854">
        <w:rPr>
          <w:rFonts w:ascii="Times New Roman" w:hAnsi="Times New Roman"/>
          <w:b w:val="0"/>
          <w:sz w:val="24"/>
          <w:szCs w:val="24"/>
        </w:rPr>
        <w:t xml:space="preserve"> (</w:t>
      </w:r>
      <w:proofErr w:type="gramStart"/>
      <w:r w:rsidR="00C43267" w:rsidRPr="000D4854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C43267" w:rsidRPr="000D4854">
        <w:rPr>
          <w:rFonts w:ascii="Times New Roman" w:hAnsi="Times New Roman"/>
          <w:b w:val="0"/>
          <w:sz w:val="24"/>
          <w:szCs w:val="24"/>
        </w:rPr>
        <w:t xml:space="preserve"> ред. решение от 00.04.2023 №00)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" w:name="dst5117"/>
      <w:bookmarkStart w:id="2" w:name="dst5118"/>
      <w:bookmarkStart w:id="3" w:name="dst5120"/>
      <w:bookmarkEnd w:id="1"/>
      <w:bookmarkEnd w:id="2"/>
      <w:bookmarkEnd w:id="3"/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12.3. </w:t>
      </w:r>
      <w:r w:rsidR="0073043D" w:rsidRPr="000D48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="0073043D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Под муниципальными 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муниципальных) ценных бумаг и в форме кредитов, по которым возникают долговые обязательства публично-правового образования как заемщика.</w:t>
      </w:r>
      <w:proofErr w:type="gramEnd"/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12.4. Муниципальные гарантии предоставляются администрацией поселения. Порядок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предоставления муниципальных гарантий утверждается решением Совета 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12.5. Управление муниципальным долгом осуществляется администрацией поселения в соответствии с Уставом Пудовского сельского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12.6. Порядок осуществления муниципальных заимствований, обслуживания и управления муниципальным долгом утверждается решением Совета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12.7. 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12.8.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</w:t>
      </w:r>
      <w:r w:rsidR="00637837" w:rsidRPr="000D4854">
        <w:rPr>
          <w:rStyle w:val="blk"/>
          <w:rFonts w:ascii="Times New Roman" w:hAnsi="Times New Roman" w:cs="Times New Roman"/>
          <w:b w:val="0"/>
          <w:color w:val="333333"/>
          <w:sz w:val="24"/>
          <w:szCs w:val="24"/>
        </w:rPr>
        <w:t xml:space="preserve">(прекращения по иным основаниям)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>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В муниципальной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13. Дефицит бюджета и источники его финансирования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13.1. Дефицит бюджета поселения утверждается решением о бюджете поселения на очередной финансовый год и плановый период с соблюдением ограничений, устанавливаемых настоящим подразделом.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13.2.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Для муниципального образования, в отношении которого осуществляются меры, предусмотренные пунктом 4 статьи 136 Бюджетного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пунктом, в пределах суммы указанных поступлений и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снижения остатков средств на счетах по учету средств местного бюджета.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13.3. Дефицит бюджета поселения, сложившийся по данным годового отчета об исполнении бюджета поселения, должен соответствовать ограничениям, установленным пунктом 16.2 настоящего Положения.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13.4.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источников, определенным Бюджетным кодексом Российской Федерации.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II. ОРГАНИЗАЦИЯ БЮДЖЕТНОГО ПРОЦЕССА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14. Бюджетные полномочия участников бюджетного процесса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14.1. Участниками бюджетного процесса в поселении являются: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1) Совет Пудовского сельского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2)  Глава Пудовского сельского поселения – Глава Администрации  (далее – Глава поселения);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3) Администрация Пудовского сельского поселения (далее – администрация поселения);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4) главные распорядители (распорядители) бюджетных средств;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5) главные администраторы (администраторы) доходов местного бюджета;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6) главные администраторы (администраторы) источников   финансирования дефицита местного бюджета;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7) получатели бюджетных средств.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14.2. Глава поселения: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1) определяет ответственных лиц Администрации  Пудовского сельского поселения, уполномоченных участвовать в бюджетных правоотношениях;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2) осуществляет организацию и общее руководство деятельностью по составлению проекта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3) возглавляет деятельность по исполнению 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4) вносит в Совет Пудовского сельского поселения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5) осуществляет иные бюджетные полномочия, определенные правовыми актами Российской Федерации и Томской области, Пудовского сельского поселения, регулирующими бюджетные правоотношения.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14.4. Администрация поселения:</w:t>
      </w:r>
    </w:p>
    <w:p w:rsidR="000C09DC" w:rsidRPr="000D4854" w:rsidRDefault="0058627E" w:rsidP="0058627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1)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обеспечивает составление проекта бюджета и вносит его с необходимыми документами и материалами на утверждение Совета  поселения;</w:t>
      </w:r>
    </w:p>
    <w:p w:rsidR="000C09DC" w:rsidRPr="000D4854" w:rsidRDefault="0058627E" w:rsidP="0058627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2)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обеспечивает исполнение бюджета и составление бюджетной отчетности;</w:t>
      </w:r>
    </w:p>
    <w:p w:rsidR="000C09DC" w:rsidRPr="000D4854" w:rsidRDefault="0058627E" w:rsidP="0058627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3)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 представляет отчет об исполнении бюджета на утверждени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 Совет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>а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  поселения;</w:t>
      </w:r>
    </w:p>
    <w:p w:rsidR="000C09DC" w:rsidRPr="000D4854" w:rsidRDefault="0058627E" w:rsidP="0058627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4)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обеспечивает управление муниципальным долгом;</w:t>
      </w:r>
    </w:p>
    <w:p w:rsidR="0058627E" w:rsidRPr="000D4854" w:rsidRDefault="0058627E" w:rsidP="0058627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5)утверждает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58627E" w:rsidRPr="000D4854" w:rsidRDefault="0058627E" w:rsidP="0058627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6)утверждает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Федерации;</w:t>
      </w:r>
    </w:p>
    <w:p w:rsidR="0058627E" w:rsidRPr="000D4854" w:rsidRDefault="0058627E" w:rsidP="0058627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7) осуществляет иные полномочия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определенные Бюджетным Кодексом Российской </w:t>
      </w:r>
      <w:r w:rsidR="0055540B" w:rsidRPr="000D4854">
        <w:rPr>
          <w:rFonts w:ascii="Times New Roman" w:hAnsi="Times New Roman" w:cs="Times New Roman"/>
          <w:b w:val="0"/>
          <w:sz w:val="24"/>
          <w:szCs w:val="24"/>
        </w:rPr>
        <w:t>Федерации (или)принимаемыми в соответствии с ним муниципальным правовыми актами, регулирующими бюджетные отношения.</w:t>
      </w:r>
      <w:r w:rsidR="00C43267" w:rsidRPr="000D4854">
        <w:rPr>
          <w:rFonts w:ascii="Times New Roman" w:hAnsi="Times New Roman"/>
          <w:b w:val="0"/>
          <w:sz w:val="24"/>
          <w:szCs w:val="24"/>
        </w:rPr>
        <w:t xml:space="preserve"> (в ред. решение от 00.04.2023 №00)</w:t>
      </w:r>
    </w:p>
    <w:p w:rsidR="0055540B" w:rsidRPr="000D4854" w:rsidRDefault="0055540B" w:rsidP="0058627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55540B" w:rsidRPr="000D4854" w:rsidRDefault="0055540B" w:rsidP="0058627E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15. Основы составления проекта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15.1. Составление проекта бюджета поселения осуществляется на основе налогового и бюджетного законодательства,</w:t>
      </w:r>
      <w:r w:rsidR="00870FD0" w:rsidRPr="000D4854">
        <w:rPr>
          <w:rFonts w:ascii="Times New Roman" w:hAnsi="Times New Roman" w:cs="Times New Roman"/>
          <w:b w:val="0"/>
          <w:sz w:val="24"/>
          <w:szCs w:val="24"/>
        </w:rPr>
        <w:t xml:space="preserve"> таможенно-тарифной политики Российской Федерации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действующего на момент составления проекта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15.2. Проект бюджета поселения составляется на основе прогноза социально -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экономического развития поселения в целях финансового обеспечения расходных обязательств.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15.3. Проект бюджета поселения составляется в порядке, установленном местной администрацией, в соответствии с положениями Бюджетного кодекса Российской Федерации и принимаемыми с соблюдениями его требований муниципальными правовыми актами Совета Пудовского сельского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15.4. Составление проекта бюджета - исключительная прерогатива администрации поселения. Непосредственное составление проекта бюджета поселения осуществляет уполномоченный финансовый орган (должностное лицо).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16. Сведения, необходимые для составления проекта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16.1. В целях своевременного и качественного составления проекта бюджета поселения уполномоченный финансовый орган (должностное лицо) имеет право получать необходимые сведения от Управления финансов Администрации Кривошеинского района, структурных подразделений администрации поселения, муниципальных учреждений, а также от иных органов местного самоуправления и государственной власти;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16.2. Составление проекта бюджета основывается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35B4F" w:rsidRPr="000D4854">
        <w:rPr>
          <w:rFonts w:ascii="Times New Roman" w:hAnsi="Times New Roman" w:cs="Times New Roman"/>
          <w:b w:val="0"/>
          <w:sz w:val="24"/>
          <w:szCs w:val="24"/>
        </w:rPr>
        <w:tab/>
        <w:t>1)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положениях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35B4F" w:rsidRPr="000D4854" w:rsidRDefault="00D35B4F" w:rsidP="00D35B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ab/>
        <w:t xml:space="preserve"> 2) 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документах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>, определяющие цели национального развития Российской Федерации и направление деятельности органов публичной власти по их достижению.</w:t>
      </w:r>
    </w:p>
    <w:p w:rsidR="00B460C8" w:rsidRPr="000D4854" w:rsidRDefault="00D35B4F" w:rsidP="00B460C8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3)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основных </w:t>
      </w:r>
      <w:proofErr w:type="gramStart"/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направлениях</w:t>
      </w:r>
      <w:proofErr w:type="gramEnd"/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 бюджетной политики и основных направлениях налоговой </w:t>
      </w:r>
      <w:r w:rsidR="00870FD0" w:rsidRPr="000D48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="00B460C8" w:rsidRPr="000D4854">
        <w:rPr>
          <w:rFonts w:ascii="Times New Roman" w:hAnsi="Times New Roman" w:cs="Times New Roman"/>
          <w:b w:val="0"/>
          <w:sz w:val="24"/>
          <w:szCs w:val="24"/>
        </w:rPr>
        <w:t xml:space="preserve"> Пудовского сельского поселения;</w:t>
      </w:r>
    </w:p>
    <w:p w:rsidR="000C09DC" w:rsidRPr="000D4854" w:rsidRDefault="00B460C8" w:rsidP="00B460C8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4)</w:t>
      </w:r>
      <w:r w:rsidR="00870FD0" w:rsidRPr="000D48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прогнозе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социально-экономического развития Пудовского сельского поселения;</w:t>
      </w:r>
    </w:p>
    <w:p w:rsidR="00B460C8" w:rsidRPr="000D4854" w:rsidRDefault="00B460C8" w:rsidP="00B460C8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5) о бюджетном прогнозе (проекте бюджетного прогноза, проекте изменений бюджетного прогноза) на долгосрочный период;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B460C8" w:rsidRPr="000D4854">
        <w:rPr>
          <w:rFonts w:ascii="Times New Roman" w:hAnsi="Times New Roman" w:cs="Times New Roman"/>
          <w:b w:val="0"/>
          <w:sz w:val="24"/>
          <w:szCs w:val="24"/>
        </w:rPr>
        <w:tab/>
        <w:t>6)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программах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(проектах муниципальных программ, проектах изменений указанных программ)</w:t>
      </w:r>
      <w:r w:rsidR="00C43267" w:rsidRPr="000D4854">
        <w:rPr>
          <w:rFonts w:ascii="Times New Roman" w:hAnsi="Times New Roman"/>
          <w:b w:val="0"/>
          <w:sz w:val="24"/>
          <w:szCs w:val="24"/>
        </w:rPr>
        <w:t xml:space="preserve"> (в ред. решение от 00.04.2023 №00)</w:t>
      </w:r>
    </w:p>
    <w:p w:rsidR="000C09DC" w:rsidRPr="000D4854" w:rsidRDefault="000C09DC" w:rsidP="004A2E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17. Прогноз социально-экономического развития поселения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17.1. Прогноз социально-экономического развития поселения разрабатывается на период не менее трех лет.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17.2. Прогноз социально-экономического развития поселения ежегодно разрабатывается в порядке, установленном администрацией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17.3. Прогноз социально-экономического развития поселения направляется в Совет  поселения одновременно с направлением проекта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17.4. 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17.5. Изменение прогноза социально-экономического развития поселения в ходе составления или рассмотрения проекта бюджета поселения влечет за собой  изменение основных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характеристик проекта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17.6.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 в Совет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18. Основные направления бюджетной и налоговой политики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18.1. Основные направления бюджетной политики поселения должны содержать: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краткий анализ структуры расходов бюджета поселения в отчетном и текущем финансовых годах;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социально-экономического развития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основные цели и задачи деятельности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18.2. Основные направления налоговой политики поселения должны содержать: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анализ законодательства о налогах и сборах в части налогов и сборов, формирующих налоговые доходы бюджета поселения, обоснование предложений по его совершенствованию в пределах компетенции администрации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анализ нормативно-правовых актов органов местного самоуправления, формирующих неналоговые доходы бюджета поселения, обоснование предложений по их совершенствованию;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оценку влияния данных предложений на сценарные условия.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18.3. Основные направления бюджетной и налоговой политики разрабатываются уполномоченным финансовым органом (должностным лицом) и утверждаются Главой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19. Состав показателей, представляемых для рассмотрения и утверждения в проекте решения о бюджете поселения. Документы и материалы, составляемые одновременно с проектом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19.1. В проекте решения о бюджете поселения должны содержаться основные характеристики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К основным характеристикам бюджета поселения относятся: общий объем доходов бюджета, общий объем расходов бюджета и дефицит (профицит) бюджета поселения.</w:t>
      </w:r>
    </w:p>
    <w:p w:rsidR="00230C5A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19.2. Решением о бюджете поселения устанавливаются:</w:t>
      </w:r>
    </w:p>
    <w:p w:rsidR="009A78D0" w:rsidRPr="000D4854" w:rsidRDefault="00230C5A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</w:t>
      </w:r>
      <w:r w:rsidR="009A78D0" w:rsidRPr="000D4854">
        <w:rPr>
          <w:rFonts w:ascii="Times New Roman" w:hAnsi="Times New Roman" w:cs="Times New Roman"/>
          <w:b w:val="0"/>
          <w:sz w:val="24"/>
          <w:szCs w:val="24"/>
        </w:rPr>
        <w:t xml:space="preserve">)перечень главных администраторов доходов бюджета поселения </w:t>
      </w:r>
    </w:p>
    <w:p w:rsidR="000C09DC" w:rsidRPr="000D4854" w:rsidRDefault="00230C5A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65515C" w:rsidRPr="000D4854">
        <w:rPr>
          <w:rFonts w:ascii="Times New Roman" w:hAnsi="Times New Roman"/>
          <w:b w:val="0"/>
          <w:sz w:val="24"/>
          <w:szCs w:val="24"/>
        </w:rPr>
        <w:t>Утратил силу (в ред. решение от 00.04.2023 №00)</w:t>
      </w:r>
    </w:p>
    <w:p w:rsidR="00654E35" w:rsidRPr="000D4854" w:rsidRDefault="00230C5A" w:rsidP="00654E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</w:t>
      </w:r>
      <w:r w:rsidR="0065515C" w:rsidRPr="000D4854">
        <w:rPr>
          <w:rFonts w:ascii="Times New Roman" w:hAnsi="Times New Roman" w:cs="Times New Roman"/>
          <w:b w:val="0"/>
          <w:sz w:val="24"/>
          <w:szCs w:val="24"/>
        </w:rPr>
        <w:t>)</w:t>
      </w:r>
      <w:r w:rsidR="0065515C" w:rsidRPr="000D4854">
        <w:rPr>
          <w:rFonts w:ascii="Times New Roman" w:hAnsi="Times New Roman"/>
          <w:b w:val="0"/>
          <w:sz w:val="24"/>
          <w:szCs w:val="24"/>
        </w:rPr>
        <w:t xml:space="preserve"> Утратил силу (в ред. решение от 00.04.2023 №00)</w:t>
      </w:r>
    </w:p>
    <w:p w:rsidR="00BB066D" w:rsidRPr="000D4854" w:rsidRDefault="00230C5A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Style w:val="blk"/>
          <w:rFonts w:ascii="Times New Roman" w:hAnsi="Times New Roman" w:cs="Times New Roman"/>
          <w:b w:val="0"/>
          <w:color w:val="333333"/>
          <w:sz w:val="24"/>
          <w:szCs w:val="24"/>
        </w:rPr>
        <w:t>4</w:t>
      </w:r>
      <w:r w:rsidR="00BB066D" w:rsidRPr="000D4854">
        <w:rPr>
          <w:rStyle w:val="blk"/>
          <w:rFonts w:ascii="Times New Roman" w:hAnsi="Times New Roman" w:cs="Times New Roman"/>
          <w:b w:val="0"/>
          <w:color w:val="333333"/>
          <w:sz w:val="24"/>
          <w:szCs w:val="24"/>
        </w:rPr>
        <w:t>)</w:t>
      </w:r>
      <w:r w:rsidR="00BB066D" w:rsidRPr="000D4854">
        <w:rPr>
          <w:rStyle w:val="blk"/>
          <w:rFonts w:ascii="Times New Roman" w:hAnsi="Times New Roman" w:cs="Times New Roman"/>
          <w:b w:val="0"/>
          <w:sz w:val="24"/>
          <w:szCs w:val="24"/>
        </w:rPr>
        <w:t>общий объем бюджетных ассигнований, направляемых на исполнение публичных нормативных обязательств</w:t>
      </w:r>
    </w:p>
    <w:p w:rsidR="000C09DC" w:rsidRPr="000D4854" w:rsidRDefault="00654E3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5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в каждом году  планового периода;</w:t>
      </w:r>
    </w:p>
    <w:p w:rsidR="000C09DC" w:rsidRPr="000D4854" w:rsidRDefault="00654E3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6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)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0C09DC" w:rsidRPr="000D4854" w:rsidRDefault="00654E3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7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) источники финансирования дефицита бюджета поселения;</w:t>
      </w:r>
    </w:p>
    <w:p w:rsidR="000C09DC" w:rsidRPr="000D4854" w:rsidRDefault="00654E3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8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) верхний предел муниципального долга по состоянию на 1 января года, следующего за 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очередным финансовым годом и каждым годом планового периода, с </w:t>
      </w:r>
      <w:proofErr w:type="gramStart"/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указанием</w:t>
      </w:r>
      <w:proofErr w:type="gramEnd"/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 xml:space="preserve"> в том числе верхнего предела долга по муниципальным гарантиям поселения;</w:t>
      </w:r>
    </w:p>
    <w:p w:rsidR="000C09DC" w:rsidRPr="000D4854" w:rsidRDefault="00654E3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9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) программа муниципальных внутренних заимствований на очередной финансовый год и плановый период;</w:t>
      </w:r>
    </w:p>
    <w:p w:rsidR="000C09DC" w:rsidRPr="000D4854" w:rsidRDefault="007418C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9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) иные показатели, определенные Бюджетным кодексом Российской Федерации, настоящим Положением.</w:t>
      </w:r>
    </w:p>
    <w:p w:rsidR="00BB066D" w:rsidRPr="000D4854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4" w:name="dst103297"/>
      <w:bookmarkStart w:id="5" w:name="dst102684"/>
      <w:bookmarkStart w:id="6" w:name="dst103298"/>
      <w:bookmarkStart w:id="7" w:name="dst103299"/>
      <w:bookmarkStart w:id="8" w:name="dst5418"/>
      <w:bookmarkStart w:id="9" w:name="dst102689"/>
      <w:bookmarkStart w:id="10" w:name="dst3799"/>
      <w:bookmarkEnd w:id="4"/>
      <w:bookmarkEnd w:id="5"/>
      <w:bookmarkEnd w:id="6"/>
      <w:bookmarkEnd w:id="7"/>
      <w:bookmarkEnd w:id="8"/>
      <w:bookmarkEnd w:id="9"/>
      <w:bookmarkEnd w:id="10"/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19.3. Решением о бюджете поселения может быть предусмотрено использование доходов бюджета поселения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поселения, сверх соответствующих бюджетных ассигнований и (или) общего объема расходов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19.4. Проект бюджета поселения, представленный к рассмотрению в первом чтении, должен соответствовать требованиям, определенным пунктами 19.1-19.3 настоящего Положения.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19.5. Показатели, определенные пунктом 19.2 настоящего Положения, а также перечень долгосрочных целевых программ оформляются в виде приложений к проекту решения о бюджете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20. Порядок и условия представления проекта решения о бюджете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20.1. Одновременно с проектом решения о бюджете в представительный орган представляются: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основные направления бюджетной</w:t>
      </w:r>
      <w:r w:rsidR="009B08D9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налоговой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9B08D9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  таможенно-тарифной</w:t>
      </w:r>
      <w:r w:rsidR="009B08D9" w:rsidRPr="000D48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политики;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предварительные итоги социально-экономического развития  поселения  за истекший период текущего финансового года и ожидаемые итоги социально-экономического развития  поселения за текущий финансовый год;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социально-экономического развития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основных характеристик (общий объем доходов, общий объем расходов, дефицита (профицита) бюджета)  бюджета поселения на очередной финансовый год и плановый период либо утвержденный среднесрочный финансовый план;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пояснительная записка к проекту бюджета;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методика (проекты методик) и расчеты распределения межбюджетных трансфертов;</w:t>
      </w:r>
    </w:p>
    <w:p w:rsidR="008F5638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="008F5638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r w:rsidR="008F5638" w:rsidRPr="000D48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оценка ожидаемого исполнения бюджета на текущий финансовый год;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предложенные представительным органом, органами внешнего муниципального финансового контроля проекты бюджетных смет, указанных органов, представляемые в случае возникновения разногласий с финансовым органом в отношении указанных бюджетных смет;  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паспорта муниципальных программ (проекты изменений в указанные паспорта);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иные документы и материалы»</w:t>
      </w:r>
    </w:p>
    <w:p w:rsidR="009B08D9" w:rsidRPr="000D4854" w:rsidRDefault="009B08D9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реестры источников доходов бюджета</w:t>
      </w:r>
    </w:p>
    <w:p w:rsidR="000C09DC" w:rsidRPr="000D4854" w:rsidRDefault="000C09DC" w:rsidP="00F635C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dst102699"/>
      <w:bookmarkStart w:id="12" w:name="dst103302"/>
      <w:bookmarkEnd w:id="11"/>
      <w:bookmarkEnd w:id="12"/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20.2.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поселения, администрация поселения вносит в Совет поселения проекты решений Совета поселения об изменении сроков вступления в силу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(приостановления действия) в очередном финансовом году и плановом периоде отдельных положений решений Совета поселения, не обеспеченных источниками финансирования в очередном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финансовом году и (или) плановом периоде.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III. РАССМОТРЕНИЕ И УТВЕРЖДЕНИЕ БЮДЖЕТА ПОСЕЛЕНИЯ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21. Рассмотрение проекта решения о бюджете поселения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21.1. Совет поселения 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20.1 и 20.2 настоящего Положения.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21.2. В случае возвращения проекта решения он должен быть представлен в Совет поселения повторно в течение 5 календарных дней.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21.3. Совет поселения организует работу по рассмотрению проекта решения о бюджете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21.4. Совет поселения рассматривает проект решения о бюджете  в двух чтениях.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22. Первое чтение проекта решения о бюджете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22.1. Первое чтение проекта решения о бюджете поселения проводится не позднее чем через 10 дней после его внесения в Совет поселения  Администрацией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22.2. При рассмотрении проекта решения о бюджете поселения в первом чтении заслушиваются: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Глава Администрации поселения – об основных направлениях бюджетной и налоговой политики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представитель финансового органа (должностное лицо) – об основных характеристиках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22.3. При рассмотрении проекта решения в первом чтении обсуждаются прогноз социально-экономического развития поселения на очередной финансовый год и плановый период, проект программы муниципальных заимствований, прогнозный план приватизации муниципального имущества на очередной финансовый год и плановый период, основные направления бюджетной и налоговой политики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22.4. Предметом рассмотрения проекта решения о бюджете поселения на очередной финансовый год и плановый период в первом чтении являются: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дефицит (профицит) бюджета поселения в абсолютных цифрах, источники покрытия дефицита;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общий объем расходов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расходов классификации расходов бюджетов;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общий объем финансирования целевых программ в качестве резерва без распределения по разделам бюджетной классификации.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22.5. По итогам обсуждения принимается одно из следующих решений: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а) принять проект решения в первом чтении.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При этом устанавливается предельный срок внесения письменных поправок субъектами правотворческой инициативы, назначается дата рассмотрения проекта решения во втором чтении и дата публичных слушаний.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финансово-экономического обоснования.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Для подготовки проекта решения ко второму чтению может создаваться рабочая группа.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Подготовка уточненной редакции проекта решения о бюджете к рассмотрению во втором чтении осуществляется финансовым органом (должностным лицом) с учетом решений рабочей группы, результатов проведения публичных слушаний и заключения контрольно-счетной органа.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б) отклонить проект и возвратить его на доработку.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При этом устанавливается предельный срок для представления нового варианта проекта решения на рассмотрение в первом чтении, а также выдаются конкретные предложения по его доработке.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Решение о принятии проекта решения в первом чтении либо о его отклонении принимается большинством голосов от числа депутатов, избранных в Совет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22.6. В случае отклонения проекта решения Администрация поселения дорабатывает указанный проект с учетом предложений и рекомендаций  и вносит его на повторное рассмотрение в первом чтении в сроки, установленные указанным решением Совета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23. Публичные слушания по проекту решения о бюджете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По проекту решения о бюджете поселения на очередной финансовый год и плановый период проводятся публичные слушания. Дата проведения публичных слушаний по проекту бюджета поселения определяется Советом поселения  при принятии решения о бюджете в первом чтении. Порядок проведения публичных слушаний регламентирован Положением о публичных слушаниях, утвержденным Советом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24. Второе чтение проекта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24.1. Второе чтение проекта решения о бюджете поселения проводится не позднее 25 декабря текущего года.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24.2. При рассмотрении проекта решения о бюджете поселения во втором чтении рассматриваются и утверждаются: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дефицит (</w:t>
      </w:r>
      <w:proofErr w:type="spellStart"/>
      <w:r w:rsidRPr="000D4854">
        <w:rPr>
          <w:rFonts w:ascii="Times New Roman" w:hAnsi="Times New Roman" w:cs="Times New Roman"/>
          <w:b w:val="0"/>
          <w:sz w:val="24"/>
          <w:szCs w:val="24"/>
        </w:rPr>
        <w:t>профицит</w:t>
      </w:r>
      <w:proofErr w:type="spellEnd"/>
      <w:r w:rsidRPr="000D4854">
        <w:rPr>
          <w:rFonts w:ascii="Times New Roman" w:hAnsi="Times New Roman" w:cs="Times New Roman"/>
          <w:b w:val="0"/>
          <w:sz w:val="24"/>
          <w:szCs w:val="24"/>
        </w:rPr>
        <w:t>)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источники финансирования дефицита бюджета;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общий объем расходов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функциональной классификации расходов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поселения в ведомственной структуре расходов на очередной финансовый год и плановый период;</w:t>
      </w:r>
    </w:p>
    <w:p w:rsidR="008F5638" w:rsidRPr="000D4854" w:rsidRDefault="008F5638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r w:rsidRPr="000D48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распределение расходов на финансирование долгосрочных целевых программ;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распределение расходов на финансирование ведомственных целевых программ;</w:t>
      </w:r>
      <w:bookmarkStart w:id="13" w:name="_GoBack"/>
      <w:bookmarkEnd w:id="13"/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программа муниципальных внутренних заимствований на очередной финансовый год и плановый период;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программа муниципальных гарантий на очередной финансовый год и плановый период;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программа предоставления бюджетных кредитов на очередной финансовый год;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текстовые статьи.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При рассмотрении проекта решения о бюджете поселения во втором чтении доходы и расходы бюджета поселения корректируются на сумму средств, передаваемых из бюджета района и областного бюджета.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24.3. Если решение не будет принято в целом, оно считается отклоненным и подлежит доработке администрацией поселения с учетом предложений и замечаний, изложенных в решении Совета поселения, в установленный им срок, после чего проект вновь должен быть представлен на рассмотрение во втором чтении.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24.4. Проект решения о бюджете поселения считается утвержденным, если за него проголосовало большинство от установленной численности депутатов Совета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25. Обеспечение гласности бюджетного процесса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25.1. Решение о бюджете поселения и отчет об исполнении бюджета поселения подлежат опубликованию  не позднее 10 дней после утверждения и подписания в установленном порядке.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25.2. Решение о бюджете поселения и отчет об исполнении бюджета поселения могут быть дополнительно размещены на сайте поселения, а также в местах обнародования решений Совета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26. Временное управление бюджетом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26.1. Если решение о бюджете поселения не вступило в силу с начала финансового года: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иные показатели, определяемые решением о бюджете поселения, применяются в размерах (нормативах) и порядке, которые были установлены решением о бюджете поселения на отчетный финансовый год;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порядок распределения и (или) предоставления межбюджетных трансфертов другим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бюджетам бюджетной системы Российской Федерации сохраняется в виде, определенном на отчетный финансовый год.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26.2. Если решение о бюджете поселения не вступило в силу через три месяца после начала финансового года, Финансовый орган организует исполнение бюджета поселения при соблюдении условий, определенных частью 1 настоящей статьи.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При этом Глава Администрации не имеет права: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доводить лимиты бюджетных обязательств и бюджетные ассигнования на бюджетные инвестиции и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субсидии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юридическим и физическим лицам;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формировать резервный фонд администрации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26.3. Указанные в пунктах 26.1 и 26.2 настоящего Положения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26.4.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Если решение о бюджете 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26.1-26.3 настоящего Положения, в течение одного месяца со дня вступления в силу указанного решения Администрация поселения представляет на рассмотрение и утверждение Совета поселения проект решения о внесении изменений в решение о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бюджете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поселения, уточняющего показатели бюджета с учетом исполнения бюджета за период временного управления бюджетом.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IV. ИСПОЛНЕНИЕ БЮДЖЕТА ПОСЕЛЕНИЯ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27. Основы исполнения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27.1. Исполнение бюджета поселения обеспечивается Администрацией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Организация исполнения бюджета поселения возлагается на финансовый орган (должностное лицо).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Исполнение бюджета поселения организуется на основе бюджетной росписи и кассового плана.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28. Кассовый план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28.1.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28.2. Нормативно-правовым актом администрации поселения устанавливается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Составление и ведение кассового плана осуществляется уполномоченным финансовым органом (должностным лицом).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29. Исполнение бюджета поселения по доходам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29.1. Исполнение бюджета поселения по доходам предусматривает: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- 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нормативными правовыми актами поселения, принятыми в соответствии с положениями Бюджетного кодекса Российской Федерации, со счетов органов казначейства и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иных поступлений в бюджет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-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>, установленном Министерством финансов Российской Федерации.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30. Исполнение бюджета по источникам финансирования дефицита бюджета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30.1. Исполнение бюджета по источникам финансирования дефицита бюджета поселения осуществляется главными администраторами, администраторами источников финансирования дефицита бюджета поселения в соответствии со сводной бюджетной росписью в порядке, установленном Финансовым органом.</w:t>
      </w:r>
    </w:p>
    <w:p w:rsidR="00637837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30.2</w:t>
      </w:r>
      <w:r w:rsidR="008443AB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 Финансовый орган осуществляет контроль </w:t>
      </w:r>
      <w:proofErr w:type="gramStart"/>
      <w:r w:rsidR="008443AB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</w:t>
      </w:r>
      <w:proofErr w:type="gramEnd"/>
      <w:r w:rsidR="008443AB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637837" w:rsidRPr="000D4854" w:rsidRDefault="008443AB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dst4914"/>
      <w:bookmarkEnd w:id="14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Н</w:t>
      </w:r>
      <w:r w:rsidR="00637837"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637837" w:rsidRPr="000D4854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5" w:name="dst4915"/>
      <w:bookmarkEnd w:id="15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637837" w:rsidRPr="000D4854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6" w:name="dst4916"/>
      <w:bookmarkEnd w:id="16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637837" w:rsidRPr="000D4854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7" w:name="dst4917"/>
      <w:bookmarkEnd w:id="17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наличием документов, подтверждающих возникновение денежного обязательства.</w:t>
      </w:r>
    </w:p>
    <w:p w:rsidR="00637837" w:rsidRPr="000D4854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8" w:name="dst4918"/>
      <w:bookmarkEnd w:id="18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gramStart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порядке, установленном соответствующим финансовым органом в дополнение к указанной в настоящем пункте информации может</w:t>
      </w:r>
      <w:proofErr w:type="gramEnd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определяться иная информация, подлежащая контролю.</w:t>
      </w:r>
    </w:p>
    <w:p w:rsidR="00637837" w:rsidRPr="000D4854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9" w:name="dst4919"/>
      <w:bookmarkEnd w:id="19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</w:t>
      </w:r>
      <w:r w:rsidR="008443AB"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о </w:t>
      </w:r>
      <w:r w:rsidR="008443AB"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lastRenderedPageBreak/>
        <w:t>муниципальном</w:t>
      </w:r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контракте в реестре контрактов, предусмотренном </w:t>
      </w:r>
      <w:hyperlink r:id="rId9" w:anchor="dst101474" w:history="1">
        <w:r w:rsidRPr="000D485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</w:t>
      </w:r>
      <w:r w:rsidR="008443AB"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на основании муниципального </w:t>
      </w:r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контра</w:t>
      </w:r>
      <w:r w:rsidR="008443AB"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кта, условиям муниципального</w:t>
      </w:r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контракта.</w:t>
      </w:r>
    </w:p>
    <w:p w:rsidR="00637837" w:rsidRPr="000D4854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0" w:name="dst2598"/>
      <w:bookmarkEnd w:id="20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пределах</w:t>
      </w:r>
      <w:proofErr w:type="gramEnd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:rsidR="00637837" w:rsidRPr="000D4854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1" w:name="dst2599"/>
      <w:bookmarkEnd w:id="21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Оплата денежных обязательств по публичным нормативным обязательствам может осуществляться в </w:t>
      </w:r>
      <w:proofErr w:type="gramStart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пределах</w:t>
      </w:r>
      <w:proofErr w:type="gramEnd"/>
      <w:r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доведенных до получателя бюджетных средств бюджетных ассигнований.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31. Лицевые счета для учета операций по исполнению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31.1 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уполномоченном органе в соответствии с положениями Бюджетного кодекса Российской Федерации и настоящим Положением.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Порядок открытия и ведения лицевых счетов устанавливается уполномоченным органом.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32. Внесение изменений в решение о бюджете в процессе его исполнения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32.1. Администрация поселения разрабатывает и представляет в Совет поселения проекты решений о внесении изменений в решение о бюджете поселения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представляется: 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обоснование бюджетных ассигнований предлагаемых изменений;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пояснительная записка с предлагаемыми изменениями;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ожидаемая оценка исполнения бюджета по доходам.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32.2. Проект решения о внесении изменений в решение о бюджете поселения на текущий финансовый год и плановый период рассматривается Советом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При рассмотрении проекта решения о внесении изменений и дополнений в решение о бюджете заслушивается доклад представителя финансового органа (должностного лица).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33. Завершение текущего финансового года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33.1. Операции по исполнению бюджета поселения завершаются 31 декабря за исключением операций, указанных в пункте 2 статьи 242 Бюджетного кодекса.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Завершение операций по исполнению бюджета в текущем финансовом году осуществляется в порядке, установленном финансовым органом в соответствии с требованиями статьи 242 Бюджетного кодекса.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33.2.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33.3. Не использованные по состоянию на 1 января текущего финансового года межбюджетные трансферты, полученные в форме субсидий, субвенций и иных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>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33.4.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бюджета отчетного финансового года.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34. Отчетность об исполнении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34.1. Бюджетная отчетность является годовой. Отчет об исполнении бюджета является ежеквартальным.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34.2. 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сроки, определенные настоящим Положением.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cr/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34.3. Годовой отчет об исполнении бюджета поселения  подлежит рассмотрению и утверждению решением Совета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35. Внешняя проверка годового отчета об исполнении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35.1. Годовой отчет об исполнении бюджета поселения до его рассмотрения на Совете поселения подлежит внешней проверке контрольно-счетным органом муниципального образования.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35.2. Администрация поселения представляет для подготовки заключения в контрольно-счетный орган муниципального образования «Кривошеинский район» отчет об исполнении бюджета поселения с приложением документов, подлежащих представлению в Совет поселения одновременно с годовым отчетом.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Контрольно-счетный орган проводит внешнюю проверку годового отчета об исполнении бюджета за отчетный финансовый год 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На основании данных внешней проверки годового отчета бюджета поселения контрольно-счетный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36. Представление годового отчета об исполнении бюджета поселения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36.1. Годовой отчет об исполнении бюджета поселения представляется Администрацией поселения в Совет поселения не позднее 1 мая текущего года.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36.2. Одновременно с годовым отчетом об исполнении бюджета поселения администрацией поселения представляются: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проект решения Совета поселения об исполнении бюджета поселения за отчетный финансовый год;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пояснительная записка</w:t>
      </w:r>
      <w:r w:rsidR="008443AB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содержащая анализ исполнения бюджета и бюджетной отчетности, </w:t>
      </w:r>
      <w:r w:rsidR="008443AB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lastRenderedPageBreak/>
        <w:t>и сведения о выполнении муниципального задания и (или) иных результатах использования бюджетных ассигнований</w:t>
      </w:r>
      <w:proofErr w:type="gramStart"/>
      <w:r w:rsidR="008443AB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8443AB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8443AB" w:rsidRPr="000D48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37. Рассмотрение и утверждение годового отчета об исполнении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37.1. При рассмотрении отчета об исполнении бюджета поселения Совет поселения заслушивает доклад уполномоченного должностного лица администрации поселения об исполнении бюджета поселения.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37.2. По результатам рассмотрения годового отчета об исполнении бюджета поселения Совет поселения принимает одно из следующих решений: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об утверждении отчета об исполнении бюджета поселения;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- об отклонении отчета об исполнении бюджета поселения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37.3.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в Совет поселения в срок, не превышающий одного месяца.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37.4.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Отдельными приложениями к решению об исполнении бюджета за очередной финансовый год утверждаются показатели: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доходов бюджета по кодам классификации доходов бюджета;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расходов бюджета по ведомственной структуре расходов местного бюджета;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расходов бюджета по разделам и подразделам классификации расходов бюджета;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источников финансирования дефицита бюджета по кодам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A4AC6" w:rsidRPr="000D48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>Решением об исполнении бюджета также утверждаются иные показатели, установленные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 для решения об исполнении бюджета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V. МУНИЦИПАЛЬНЫЙ ФИНАНСОВЫЙ КОНТРОЛЬ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>38. Основы муниципального финансового контроля</w:t>
      </w:r>
    </w:p>
    <w:p w:rsidR="000C09DC" w:rsidRPr="000D4854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A0698" w:rsidRPr="000D4854" w:rsidRDefault="000C09DC" w:rsidP="00F635CC">
      <w:pPr>
        <w:pStyle w:val="ConsPlusTitle"/>
        <w:rPr>
          <w:rStyle w:val="blk"/>
          <w:rFonts w:ascii="Times New Roman" w:hAnsi="Times New Roman" w:cs="Times New Roman"/>
          <w:color w:val="333333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38.1. Муниципальный финансовый контроль осуществляется в целях обеспечения соблюдения </w:t>
      </w:r>
      <w:r w:rsidR="005A0698" w:rsidRPr="000D4854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38.2. Муниципальный финансовый контроль подразделяется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внешний и внутренний, предварительный и последующий.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Внешний муниципальный фи</w:t>
      </w:r>
      <w:r w:rsidR="005A0698" w:rsidRPr="000D4854">
        <w:rPr>
          <w:rFonts w:ascii="Times New Roman" w:hAnsi="Times New Roman" w:cs="Times New Roman"/>
          <w:b w:val="0"/>
          <w:sz w:val="24"/>
          <w:szCs w:val="24"/>
        </w:rPr>
        <w:t xml:space="preserve">нансовый контроль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является контрольной деятельностью контрольно-счетного органа муниципального образования (далее – органы внешнего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муниципального финансового контроля). </w:t>
      </w:r>
    </w:p>
    <w:p w:rsidR="002327D6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Внутренний му</w:t>
      </w:r>
      <w:r w:rsidR="002327D6" w:rsidRPr="000D4854">
        <w:rPr>
          <w:rFonts w:ascii="Times New Roman" w:hAnsi="Times New Roman" w:cs="Times New Roman"/>
          <w:b w:val="0"/>
          <w:sz w:val="24"/>
          <w:szCs w:val="24"/>
        </w:rPr>
        <w:t xml:space="preserve">ниципальный финансовый контроль </w:t>
      </w: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является контрольной деятельностью органов муниципального финансового контроля, являющихся органом </w:t>
      </w:r>
      <w:r w:rsidR="002327D6" w:rsidRPr="000D485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 (далее – органы внешнего муниципального финансового контроля). 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Предварительный контроль осуществляется в целях предупреждения и пресечения бюджетных нарушений в процессе исполнения бюджета бюджетной системы Российской Федерации.  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Последующий контроль осуществляется по результатам исполнения бюджета бюджетной системы  Российской Федерации в целях установления законности их исполнения, достоверности учета и отчетности</w:t>
      </w:r>
    </w:p>
    <w:p w:rsidR="002327D6" w:rsidRPr="000D4854" w:rsidRDefault="002327D6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2" w:name="dst3667"/>
      <w:bookmarkStart w:id="23" w:name="dst4936"/>
      <w:bookmarkStart w:id="24" w:name="dst3670"/>
      <w:bookmarkEnd w:id="22"/>
      <w:bookmarkEnd w:id="23"/>
      <w:bookmarkEnd w:id="24"/>
      <w:r w:rsidRPr="000D4854"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="005A0698"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  <w:bookmarkStart w:id="25" w:name="dst3671"/>
      <w:bookmarkEnd w:id="25"/>
    </w:p>
    <w:p w:rsidR="005A0698" w:rsidRPr="000D4854" w:rsidRDefault="002327D6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0D485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5A0698" w:rsidRPr="000D4854">
        <w:rPr>
          <w:rStyle w:val="blk"/>
          <w:rFonts w:ascii="Times New Roman" w:hAnsi="Times New Roman"/>
          <w:color w:val="000000" w:themeColor="text1"/>
          <w:sz w:val="24"/>
          <w:szCs w:val="24"/>
        </w:rPr>
        <w:t>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</w:t>
      </w:r>
      <w:r w:rsidR="005A0698" w:rsidRPr="000D4854">
        <w:rPr>
          <w:rStyle w:val="blk"/>
          <w:rFonts w:ascii="Times New Roman" w:hAnsi="Times New Roman"/>
          <w:color w:val="333333"/>
          <w:sz w:val="24"/>
          <w:szCs w:val="24"/>
        </w:rPr>
        <w:t>.</w:t>
      </w:r>
    </w:p>
    <w:p w:rsidR="005A0698" w:rsidRPr="000D4854" w:rsidRDefault="005A0698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0D4854">
        <w:rPr>
          <w:rStyle w:val="nobr"/>
          <w:rFonts w:ascii="Times New Roman" w:hAnsi="Times New Roman"/>
          <w:color w:val="333333"/>
          <w:sz w:val="24"/>
          <w:szCs w:val="24"/>
        </w:rPr>
        <w:t> </w:t>
      </w:r>
    </w:p>
    <w:p w:rsidR="000C09DC" w:rsidRPr="000D4854" w:rsidRDefault="002327D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0C09DC" w:rsidRPr="000D4854">
        <w:rPr>
          <w:rFonts w:ascii="Times New Roman" w:hAnsi="Times New Roman" w:cs="Times New Roman"/>
          <w:b w:val="0"/>
          <w:sz w:val="24"/>
          <w:szCs w:val="24"/>
        </w:rPr>
        <w:t>39. Ответственность за нарушение бюджетного законодательства</w:t>
      </w:r>
    </w:p>
    <w:p w:rsidR="000C09DC" w:rsidRPr="000D4854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D4854">
        <w:rPr>
          <w:rFonts w:ascii="Times New Roman" w:hAnsi="Times New Roman" w:cs="Times New Roman"/>
          <w:b w:val="0"/>
          <w:sz w:val="24"/>
          <w:szCs w:val="24"/>
        </w:rPr>
        <w:t xml:space="preserve">39.1. </w:t>
      </w:r>
      <w:proofErr w:type="gramStart"/>
      <w:r w:rsidRPr="000D4854">
        <w:rPr>
          <w:rFonts w:ascii="Times New Roman" w:hAnsi="Times New Roman" w:cs="Times New Roman"/>
          <w:b w:val="0"/>
          <w:sz w:val="24"/>
          <w:szCs w:val="24"/>
        </w:rPr>
        <w:t>Неисполнение либо ненадлежащее исполнение установленного настоящим Положением, федеральным и областным бюджетным законодательством порядка составления и рассмотрения проекта бюджета, утверждения бюджета, исполнения и контроля за исполнением бюджета поселения признается нарушением бюджетного законодательства, которое влечет применение к нарушителю мер принуждения по основаниям и в порядке, установленным Бюджетным кодексом Российской Федерации и иным законодательством.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0C09DC" w:rsidRPr="00F635CC" w:rsidSect="00677A6E">
      <w:headerReference w:type="default" r:id="rId10"/>
      <w:pgSz w:w="12240" w:h="15840"/>
      <w:pgMar w:top="993" w:right="850" w:bottom="1134" w:left="170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6F" w:rsidRDefault="000D136F" w:rsidP="00677A6E">
      <w:pPr>
        <w:spacing w:line="240" w:lineRule="auto"/>
      </w:pPr>
      <w:r>
        <w:separator/>
      </w:r>
    </w:p>
  </w:endnote>
  <w:endnote w:type="continuationSeparator" w:id="0">
    <w:p w:rsidR="000D136F" w:rsidRDefault="000D136F" w:rsidP="00677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6F" w:rsidRDefault="000D136F" w:rsidP="00677A6E">
      <w:pPr>
        <w:spacing w:line="240" w:lineRule="auto"/>
      </w:pPr>
      <w:r>
        <w:separator/>
      </w:r>
    </w:p>
  </w:footnote>
  <w:footnote w:type="continuationSeparator" w:id="0">
    <w:p w:rsidR="000D136F" w:rsidRDefault="000D136F" w:rsidP="00677A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168"/>
      <w:docPartObj>
        <w:docPartGallery w:val="Page Numbers (Top of Page)"/>
        <w:docPartUnique/>
      </w:docPartObj>
    </w:sdtPr>
    <w:sdtContent>
      <w:p w:rsidR="00522E8D" w:rsidRDefault="00522E8D">
        <w:pPr>
          <w:pStyle w:val="a6"/>
          <w:jc w:val="center"/>
        </w:pPr>
        <w:fldSimple w:instr=" PAGE   \* MERGEFORMAT ">
          <w:r w:rsidR="000D4854">
            <w:rPr>
              <w:noProof/>
            </w:rPr>
            <w:t>1</w:t>
          </w:r>
        </w:fldSimple>
      </w:p>
    </w:sdtContent>
  </w:sdt>
  <w:p w:rsidR="00522E8D" w:rsidRDefault="00522E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B88"/>
    <w:multiLevelType w:val="hybridMultilevel"/>
    <w:tmpl w:val="91F4A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390DC3"/>
    <w:multiLevelType w:val="multilevel"/>
    <w:tmpl w:val="20828D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71B"/>
    <w:rsid w:val="000124D4"/>
    <w:rsid w:val="00042809"/>
    <w:rsid w:val="00054626"/>
    <w:rsid w:val="0006205B"/>
    <w:rsid w:val="00062A45"/>
    <w:rsid w:val="000656DF"/>
    <w:rsid w:val="000A4AC6"/>
    <w:rsid w:val="000B1D04"/>
    <w:rsid w:val="000C09DC"/>
    <w:rsid w:val="000D136F"/>
    <w:rsid w:val="000D4854"/>
    <w:rsid w:val="000D574C"/>
    <w:rsid w:val="000F481C"/>
    <w:rsid w:val="00144D91"/>
    <w:rsid w:val="00155B42"/>
    <w:rsid w:val="00196299"/>
    <w:rsid w:val="001F2386"/>
    <w:rsid w:val="0020336A"/>
    <w:rsid w:val="00210555"/>
    <w:rsid w:val="00225DBB"/>
    <w:rsid w:val="00230C5A"/>
    <w:rsid w:val="002327D6"/>
    <w:rsid w:val="00232FF1"/>
    <w:rsid w:val="0025466F"/>
    <w:rsid w:val="00276AF0"/>
    <w:rsid w:val="00293955"/>
    <w:rsid w:val="002C2417"/>
    <w:rsid w:val="002D231C"/>
    <w:rsid w:val="002E0B92"/>
    <w:rsid w:val="002E6542"/>
    <w:rsid w:val="002F22E6"/>
    <w:rsid w:val="002F2CD1"/>
    <w:rsid w:val="00320B8D"/>
    <w:rsid w:val="00342AB8"/>
    <w:rsid w:val="003540B5"/>
    <w:rsid w:val="0036533F"/>
    <w:rsid w:val="00393449"/>
    <w:rsid w:val="003A5B96"/>
    <w:rsid w:val="003B5F37"/>
    <w:rsid w:val="003E58E9"/>
    <w:rsid w:val="003F491A"/>
    <w:rsid w:val="004000AA"/>
    <w:rsid w:val="00434398"/>
    <w:rsid w:val="004570DD"/>
    <w:rsid w:val="00465B2D"/>
    <w:rsid w:val="0047577F"/>
    <w:rsid w:val="004A2EC9"/>
    <w:rsid w:val="004C31E4"/>
    <w:rsid w:val="004D1D08"/>
    <w:rsid w:val="004D3033"/>
    <w:rsid w:val="004E39C6"/>
    <w:rsid w:val="005179FD"/>
    <w:rsid w:val="00522E8D"/>
    <w:rsid w:val="00550776"/>
    <w:rsid w:val="00554D3F"/>
    <w:rsid w:val="0055540B"/>
    <w:rsid w:val="00556863"/>
    <w:rsid w:val="005635BF"/>
    <w:rsid w:val="0058627E"/>
    <w:rsid w:val="005A0698"/>
    <w:rsid w:val="005A73BD"/>
    <w:rsid w:val="005E671A"/>
    <w:rsid w:val="00612C70"/>
    <w:rsid w:val="00637837"/>
    <w:rsid w:val="00654E35"/>
    <w:rsid w:val="0065515C"/>
    <w:rsid w:val="00677A6E"/>
    <w:rsid w:val="006A7C80"/>
    <w:rsid w:val="006B0767"/>
    <w:rsid w:val="006F06CF"/>
    <w:rsid w:val="006F371B"/>
    <w:rsid w:val="006F3F85"/>
    <w:rsid w:val="00717848"/>
    <w:rsid w:val="0073043D"/>
    <w:rsid w:val="00731AFE"/>
    <w:rsid w:val="0073410C"/>
    <w:rsid w:val="0073616A"/>
    <w:rsid w:val="00741861"/>
    <w:rsid w:val="007418CC"/>
    <w:rsid w:val="00751B99"/>
    <w:rsid w:val="00785A91"/>
    <w:rsid w:val="007A2C01"/>
    <w:rsid w:val="007C713B"/>
    <w:rsid w:val="007C7584"/>
    <w:rsid w:val="007F1392"/>
    <w:rsid w:val="007F1510"/>
    <w:rsid w:val="00812CF4"/>
    <w:rsid w:val="008262CD"/>
    <w:rsid w:val="0083045C"/>
    <w:rsid w:val="00836580"/>
    <w:rsid w:val="008443AB"/>
    <w:rsid w:val="008668FC"/>
    <w:rsid w:val="00870FD0"/>
    <w:rsid w:val="00886910"/>
    <w:rsid w:val="00892164"/>
    <w:rsid w:val="008978A4"/>
    <w:rsid w:val="008B1496"/>
    <w:rsid w:val="008C6558"/>
    <w:rsid w:val="008E5B61"/>
    <w:rsid w:val="008F5638"/>
    <w:rsid w:val="008F58C7"/>
    <w:rsid w:val="00900998"/>
    <w:rsid w:val="00916478"/>
    <w:rsid w:val="00924060"/>
    <w:rsid w:val="00937683"/>
    <w:rsid w:val="00966C0F"/>
    <w:rsid w:val="009749F2"/>
    <w:rsid w:val="00977A3C"/>
    <w:rsid w:val="009A78D0"/>
    <w:rsid w:val="009B08D9"/>
    <w:rsid w:val="009D7E7C"/>
    <w:rsid w:val="009E3F7E"/>
    <w:rsid w:val="009F3B23"/>
    <w:rsid w:val="00A41ED9"/>
    <w:rsid w:val="00A72E15"/>
    <w:rsid w:val="00A93E7A"/>
    <w:rsid w:val="00AB6642"/>
    <w:rsid w:val="00AB7D21"/>
    <w:rsid w:val="00AD34C3"/>
    <w:rsid w:val="00AE5737"/>
    <w:rsid w:val="00B131FA"/>
    <w:rsid w:val="00B14910"/>
    <w:rsid w:val="00B37D68"/>
    <w:rsid w:val="00B43406"/>
    <w:rsid w:val="00B460C8"/>
    <w:rsid w:val="00B72DB3"/>
    <w:rsid w:val="00B76173"/>
    <w:rsid w:val="00B97139"/>
    <w:rsid w:val="00BB066D"/>
    <w:rsid w:val="00BB1322"/>
    <w:rsid w:val="00BB4679"/>
    <w:rsid w:val="00BB701D"/>
    <w:rsid w:val="00C108B9"/>
    <w:rsid w:val="00C32C48"/>
    <w:rsid w:val="00C43267"/>
    <w:rsid w:val="00C80981"/>
    <w:rsid w:val="00CB170A"/>
    <w:rsid w:val="00CF4935"/>
    <w:rsid w:val="00D35B4F"/>
    <w:rsid w:val="00D52713"/>
    <w:rsid w:val="00D558B7"/>
    <w:rsid w:val="00D91666"/>
    <w:rsid w:val="00DA7A9F"/>
    <w:rsid w:val="00DC095A"/>
    <w:rsid w:val="00E20A29"/>
    <w:rsid w:val="00E22F18"/>
    <w:rsid w:val="00E45DBF"/>
    <w:rsid w:val="00EA4814"/>
    <w:rsid w:val="00EA68E3"/>
    <w:rsid w:val="00EB3F9E"/>
    <w:rsid w:val="00F30DBA"/>
    <w:rsid w:val="00F370DF"/>
    <w:rsid w:val="00F635CC"/>
    <w:rsid w:val="00F773C0"/>
    <w:rsid w:val="00F87A65"/>
    <w:rsid w:val="00FD14C1"/>
    <w:rsid w:val="00FD3AA0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2">
    <w:name w:val="s_12"/>
    <w:basedOn w:val="a"/>
    <w:rsid w:val="003F491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B43406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10555"/>
    <w:pPr>
      <w:spacing w:before="100" w:beforeAutospacing="1" w:after="100" w:afterAutospacing="1" w:line="300" w:lineRule="auto"/>
      <w:ind w:firstLine="0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642"/>
  </w:style>
  <w:style w:type="paragraph" w:styleId="a6">
    <w:name w:val="header"/>
    <w:basedOn w:val="a"/>
    <w:link w:val="a7"/>
    <w:uiPriority w:val="99"/>
    <w:rsid w:val="001F2386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F238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B066D"/>
  </w:style>
  <w:style w:type="character" w:customStyle="1" w:styleId="nobr">
    <w:name w:val="nobr"/>
    <w:basedOn w:val="a0"/>
    <w:rsid w:val="005A0698"/>
  </w:style>
  <w:style w:type="paragraph" w:styleId="a8">
    <w:name w:val="Balloon Text"/>
    <w:basedOn w:val="a"/>
    <w:link w:val="a9"/>
    <w:uiPriority w:val="99"/>
    <w:semiHidden/>
    <w:unhideWhenUsed/>
    <w:rsid w:val="00977A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A3C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677A6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7A6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47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3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0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7709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34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449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50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0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63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285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5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8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2794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73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77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39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18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360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6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0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7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9890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78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00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917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0610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8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0716382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20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671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692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55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959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4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78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4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0242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268/187d5d35a23a5720192d8f96419c300258202c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DEA56-AA9B-4813-9BC4-876BECB6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24</Pages>
  <Words>9861</Words>
  <Characters>56210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57</cp:revision>
  <cp:lastPrinted>2023-04-27T05:36:00Z</cp:lastPrinted>
  <dcterms:created xsi:type="dcterms:W3CDTF">2014-02-03T05:45:00Z</dcterms:created>
  <dcterms:modified xsi:type="dcterms:W3CDTF">2023-04-27T05:39:00Z</dcterms:modified>
</cp:coreProperties>
</file>