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E6" w:rsidRDefault="00D144E6" w:rsidP="00D144E6">
      <w:pPr>
        <w:jc w:val="center"/>
        <w:rPr>
          <w:b/>
        </w:rPr>
      </w:pPr>
      <w:r>
        <w:rPr>
          <w:b/>
        </w:rPr>
        <w:t>АДМИНИСТРАЦИЯ  ПУДОВСКОГО  СЕЛЬСКОГО  ПОСЕЛЕНИЯ</w:t>
      </w:r>
    </w:p>
    <w:p w:rsidR="00D144E6" w:rsidRDefault="00D144E6" w:rsidP="00D144E6">
      <w:pPr>
        <w:jc w:val="center"/>
        <w:rPr>
          <w:b/>
        </w:rPr>
      </w:pPr>
    </w:p>
    <w:p w:rsidR="00D144E6" w:rsidRDefault="00D144E6" w:rsidP="00D144E6">
      <w:pPr>
        <w:jc w:val="center"/>
        <w:rPr>
          <w:b/>
        </w:rPr>
      </w:pPr>
      <w:r>
        <w:rPr>
          <w:b/>
        </w:rPr>
        <w:t>ПОСТАНОВЛЕНИЕ</w:t>
      </w:r>
    </w:p>
    <w:p w:rsidR="00D144E6" w:rsidRDefault="00D144E6" w:rsidP="00D144E6">
      <w:r>
        <w:t xml:space="preserve">            </w:t>
      </w:r>
    </w:p>
    <w:p w:rsidR="00D144E6" w:rsidRDefault="00D144E6" w:rsidP="00D144E6">
      <w:pPr>
        <w:rPr>
          <w:b/>
        </w:rPr>
      </w:pPr>
      <w:r>
        <w:t xml:space="preserve">09.06.2023                                                                                                                             № </w:t>
      </w:r>
      <w:r w:rsidR="004D22A2">
        <w:t>48</w:t>
      </w:r>
      <w:r>
        <w:t xml:space="preserve"> </w:t>
      </w:r>
    </w:p>
    <w:p w:rsidR="00D144E6" w:rsidRDefault="00D144E6" w:rsidP="00D144E6">
      <w:pPr>
        <w:jc w:val="center"/>
      </w:pPr>
      <w:r>
        <w:t>с. Пудовка</w:t>
      </w:r>
    </w:p>
    <w:p w:rsidR="00D144E6" w:rsidRDefault="00D144E6" w:rsidP="00D144E6">
      <w:pPr>
        <w:jc w:val="center"/>
      </w:pPr>
      <w:r>
        <w:t>Кривошеинский район</w:t>
      </w:r>
    </w:p>
    <w:p w:rsidR="00D144E6" w:rsidRDefault="00D144E6" w:rsidP="00D144E6">
      <w:pPr>
        <w:jc w:val="center"/>
      </w:pPr>
      <w:r>
        <w:t>Томская область</w:t>
      </w:r>
    </w:p>
    <w:p w:rsidR="00D144E6" w:rsidRDefault="00D144E6" w:rsidP="00D144E6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D144E6" w:rsidRPr="000C6331" w:rsidRDefault="00D144E6" w:rsidP="00D144E6">
      <w:pPr>
        <w:widowControl w:val="0"/>
        <w:autoSpaceDE w:val="0"/>
        <w:autoSpaceDN w:val="0"/>
        <w:adjustRightInd w:val="0"/>
        <w:rPr>
          <w:color w:val="000000"/>
        </w:rPr>
      </w:pPr>
    </w:p>
    <w:p w:rsidR="00D144E6" w:rsidRPr="000C6331" w:rsidRDefault="00D144E6" w:rsidP="00D144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О составлении графика проведения осмотров оборудования детских игровых и спортивных площадок </w:t>
      </w:r>
      <w:r w:rsidRPr="000C6331">
        <w:rPr>
          <w:color w:val="000000"/>
        </w:rPr>
        <w:t>территории муниципального</w:t>
      </w:r>
    </w:p>
    <w:p w:rsidR="00D144E6" w:rsidRDefault="00D144E6" w:rsidP="00D144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C6331">
        <w:rPr>
          <w:color w:val="000000"/>
        </w:rPr>
        <w:t>образования</w:t>
      </w:r>
      <w:r>
        <w:rPr>
          <w:color w:val="000000"/>
        </w:rPr>
        <w:t xml:space="preserve"> Пудовского </w:t>
      </w:r>
      <w:r w:rsidRPr="000C6331">
        <w:rPr>
          <w:color w:val="000000"/>
        </w:rPr>
        <w:t>сельского поселения</w:t>
      </w:r>
      <w:r>
        <w:rPr>
          <w:color w:val="000000"/>
        </w:rPr>
        <w:t xml:space="preserve"> </w:t>
      </w:r>
    </w:p>
    <w:p w:rsidR="00D144E6" w:rsidRDefault="00D144E6" w:rsidP="00D144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Кривошеинского района Томской области</w:t>
      </w:r>
      <w:r w:rsidRPr="000C6331">
        <w:rPr>
          <w:color w:val="000000"/>
        </w:rPr>
        <w:t>»</w:t>
      </w:r>
    </w:p>
    <w:p w:rsidR="00D144E6" w:rsidRDefault="00D144E6" w:rsidP="00D144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144E6" w:rsidRDefault="00D144E6" w:rsidP="00D144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1.Утвердить график проведения осмотров оборудования детских игровых и спортивных площадок на территории Пудовского сельского поселения</w:t>
      </w:r>
      <w:proofErr w:type="gramStart"/>
      <w:r>
        <w:rPr>
          <w:color w:val="000000"/>
        </w:rPr>
        <w:t xml:space="preserve"> .</w:t>
      </w:r>
      <w:proofErr w:type="gramEnd"/>
    </w:p>
    <w:p w:rsidR="00D144E6" w:rsidRDefault="00D144E6" w:rsidP="00D144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144E6" w:rsidRPr="002E1D36" w:rsidRDefault="00D144E6" w:rsidP="00D144E6">
      <w:r>
        <w:t>ПОСТАНОВЛЯЮ:</w:t>
      </w:r>
    </w:p>
    <w:p w:rsidR="00D144E6" w:rsidRDefault="00D144E6" w:rsidP="00D144E6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>.</w:t>
      </w:r>
    </w:p>
    <w:p w:rsidR="00D144E6" w:rsidRPr="00D144E6" w:rsidRDefault="00D144E6" w:rsidP="00D144E6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center"/>
        <w:rPr>
          <w:color w:val="000000"/>
        </w:rPr>
      </w:pPr>
      <w:r>
        <w:rPr>
          <w:color w:val="000000"/>
        </w:rPr>
        <w:t xml:space="preserve">График проведения осмотров оборудования детских игровых и спортивных площадок, расположенных на территории Пудовского сельского поселения </w:t>
      </w:r>
      <w:proofErr w:type="gramStart"/>
      <w:r>
        <w:rPr>
          <w:color w:val="000000"/>
        </w:rPr>
        <w:t>–А</w:t>
      </w:r>
      <w:proofErr w:type="gramEnd"/>
      <w:r>
        <w:rPr>
          <w:color w:val="000000"/>
        </w:rPr>
        <w:t>дминистрация Пудовского сельского поселения</w:t>
      </w:r>
    </w:p>
    <w:p w:rsidR="00D144E6" w:rsidRDefault="00D144E6" w:rsidP="00D144E6"/>
    <w:tbl>
      <w:tblPr>
        <w:tblStyle w:val="a3"/>
        <w:tblW w:w="0" w:type="auto"/>
        <w:tblLook w:val="04A0"/>
      </w:tblPr>
      <w:tblGrid>
        <w:gridCol w:w="7621"/>
        <w:gridCol w:w="1950"/>
      </w:tblGrid>
      <w:tr w:rsidR="00D144E6" w:rsidTr="00D144E6">
        <w:tc>
          <w:tcPr>
            <w:tcW w:w="7621" w:type="dxa"/>
          </w:tcPr>
          <w:p w:rsidR="00D144E6" w:rsidRDefault="00D144E6" w:rsidP="00D144E6">
            <w:pPr>
              <w:jc w:val="center"/>
            </w:pPr>
            <w:r>
              <w:t>Цель проведения осмотра</w:t>
            </w:r>
          </w:p>
        </w:tc>
        <w:tc>
          <w:tcPr>
            <w:tcW w:w="1950" w:type="dxa"/>
          </w:tcPr>
          <w:p w:rsidR="00D144E6" w:rsidRDefault="00D144E6" w:rsidP="00D144E6">
            <w:pPr>
              <w:jc w:val="center"/>
            </w:pPr>
            <w:r>
              <w:t>Срок проведения осмотра</w:t>
            </w:r>
          </w:p>
        </w:tc>
      </w:tr>
      <w:tr w:rsidR="00D144E6" w:rsidTr="00D144E6">
        <w:tc>
          <w:tcPr>
            <w:tcW w:w="7621" w:type="dxa"/>
          </w:tcPr>
          <w:p w:rsidR="00D144E6" w:rsidRDefault="00D144E6" w:rsidP="00D144E6">
            <w:r>
              <w:t>1.Ежедневный визуальный осмотр оборудования детских площадок</w:t>
            </w:r>
            <w:r w:rsidR="0001269C">
              <w:t xml:space="preserve"> проводится один раз в неделю</w:t>
            </w:r>
            <w:proofErr w:type="gramStart"/>
            <w:r w:rsidR="0001269C">
              <w:t xml:space="preserve"> .</w:t>
            </w:r>
            <w:proofErr w:type="gramEnd"/>
            <w:r w:rsidR="0001269C">
              <w:t>При проведении регулярного визуального осмотра выявляются очевидные неисправности и посторонние предметы , представляющие опасности для дальнейшей эксплуатации оборудования (повреждённые элементы оборудования и т.д.).</w:t>
            </w:r>
          </w:p>
        </w:tc>
        <w:tc>
          <w:tcPr>
            <w:tcW w:w="1950" w:type="dxa"/>
          </w:tcPr>
          <w:p w:rsidR="0001269C" w:rsidRDefault="0001269C" w:rsidP="0001269C">
            <w:pPr>
              <w:jc w:val="center"/>
            </w:pPr>
          </w:p>
          <w:p w:rsidR="0001269C" w:rsidRDefault="0001269C" w:rsidP="0001269C">
            <w:pPr>
              <w:jc w:val="center"/>
            </w:pPr>
          </w:p>
          <w:p w:rsidR="00D144E6" w:rsidRDefault="0001269C" w:rsidP="0001269C">
            <w:pPr>
              <w:jc w:val="center"/>
            </w:pPr>
            <w:r>
              <w:t>еженедельно</w:t>
            </w:r>
          </w:p>
        </w:tc>
      </w:tr>
      <w:tr w:rsidR="00D144E6" w:rsidTr="00D144E6">
        <w:tc>
          <w:tcPr>
            <w:tcW w:w="7621" w:type="dxa"/>
          </w:tcPr>
          <w:p w:rsidR="00D144E6" w:rsidRDefault="0001269C" w:rsidP="00D144E6">
            <w:r>
              <w:t>2.Функциональный осмотр оборудования проводится не реже одного раза в три месяца. При проведении функционального осмотра проводится детальный осмотр с целью проверки исправности и устойчивости оборудования</w:t>
            </w:r>
            <w:proofErr w:type="gramStart"/>
            <w:r>
              <w:t xml:space="preserve"> ,</w:t>
            </w:r>
            <w:proofErr w:type="gramEnd"/>
            <w:r>
              <w:t xml:space="preserve"> выявления износа элементов оборудования . </w:t>
            </w:r>
          </w:p>
        </w:tc>
        <w:tc>
          <w:tcPr>
            <w:tcW w:w="1950" w:type="dxa"/>
          </w:tcPr>
          <w:p w:rsidR="00D144E6" w:rsidRDefault="005F3D26" w:rsidP="005F3D26">
            <w:pPr>
              <w:jc w:val="center"/>
            </w:pPr>
            <w:r>
              <w:t>15.06.2023г.</w:t>
            </w:r>
          </w:p>
          <w:p w:rsidR="005F3D26" w:rsidRDefault="005F3D26" w:rsidP="005F3D26">
            <w:pPr>
              <w:jc w:val="center"/>
            </w:pPr>
            <w:r>
              <w:t>22.09.2023г.</w:t>
            </w:r>
          </w:p>
          <w:p w:rsidR="005F3D26" w:rsidRDefault="005F3D26" w:rsidP="005F3D26">
            <w:pPr>
              <w:jc w:val="center"/>
            </w:pPr>
            <w:r>
              <w:t>19.12.2023г.</w:t>
            </w:r>
          </w:p>
        </w:tc>
      </w:tr>
      <w:tr w:rsidR="00D144E6" w:rsidTr="00D144E6">
        <w:tc>
          <w:tcPr>
            <w:tcW w:w="7621" w:type="dxa"/>
          </w:tcPr>
          <w:p w:rsidR="00D144E6" w:rsidRPr="005F3D26" w:rsidRDefault="005F3D26" w:rsidP="00D144E6">
            <w:r>
              <w:t xml:space="preserve">3.Ежегодный основной осмотр проводится не более одного раза в 12 мес. .В ходе ежегодного основного осмотра оборудования определяют </w:t>
            </w:r>
            <w:r w:rsidRPr="005F3D26">
              <w:t>:</w:t>
            </w:r>
            <w:r>
              <w:t xml:space="preserve">-наличие гниения деревянных элементов </w:t>
            </w:r>
            <w:r w:rsidRPr="005F3D26">
              <w:t>;</w:t>
            </w:r>
            <w:r>
              <w:t>-наличия коррозии металлических элементов;</w:t>
            </w:r>
            <w:r w:rsidR="00065408">
              <w:t xml:space="preserve"> </w:t>
            </w:r>
            <w:r>
              <w:t xml:space="preserve">-влияние выполненных работ на безопасность эксплуатации </w:t>
            </w:r>
            <w:r w:rsidR="00065408">
              <w:t>оборудования</w:t>
            </w:r>
            <w:proofErr w:type="gramStart"/>
            <w:r w:rsidR="00065408">
              <w:t>.П</w:t>
            </w:r>
            <w:proofErr w:type="gramEnd"/>
            <w:r w:rsidR="00065408">
              <w:t>ри проведении  ежегодного основного осмотра оборудования особое внимание уделяют скрытым ,труднодоступным элементам оборудования .</w:t>
            </w:r>
          </w:p>
        </w:tc>
        <w:tc>
          <w:tcPr>
            <w:tcW w:w="1950" w:type="dxa"/>
          </w:tcPr>
          <w:p w:rsidR="00065408" w:rsidRDefault="00065408" w:rsidP="00065408">
            <w:pPr>
              <w:jc w:val="center"/>
            </w:pPr>
          </w:p>
          <w:p w:rsidR="00065408" w:rsidRDefault="00065408" w:rsidP="00065408">
            <w:pPr>
              <w:jc w:val="center"/>
            </w:pPr>
          </w:p>
          <w:p w:rsidR="00065408" w:rsidRDefault="00065408" w:rsidP="00065408">
            <w:pPr>
              <w:jc w:val="center"/>
            </w:pPr>
          </w:p>
          <w:p w:rsidR="00D144E6" w:rsidRDefault="00065408" w:rsidP="00065408">
            <w:pPr>
              <w:jc w:val="center"/>
            </w:pPr>
            <w:r>
              <w:t>01.07.2023г.</w:t>
            </w:r>
          </w:p>
        </w:tc>
      </w:tr>
    </w:tbl>
    <w:p w:rsidR="00D144E6" w:rsidRDefault="00D144E6" w:rsidP="00D144E6"/>
    <w:p w:rsidR="00D144E6" w:rsidRPr="0013097C" w:rsidRDefault="00D144E6" w:rsidP="00D144E6">
      <w:pPr>
        <w:ind w:firstLine="709"/>
        <w:jc w:val="both"/>
      </w:pPr>
    </w:p>
    <w:p w:rsidR="00D144E6" w:rsidRPr="000C6331" w:rsidRDefault="00D144E6" w:rsidP="00D144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144E6" w:rsidRPr="000C6331" w:rsidRDefault="00D144E6" w:rsidP="00D144E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144E6" w:rsidRDefault="00D144E6" w:rsidP="00D144E6">
      <w:r>
        <w:t xml:space="preserve">Глава Пудовского сельского поселения                       </w:t>
      </w:r>
    </w:p>
    <w:p w:rsidR="00D144E6" w:rsidRDefault="00D144E6" w:rsidP="00D144E6">
      <w:r>
        <w:t xml:space="preserve">       (Глава Администрации)                                                                               П.А.Кондратьев</w:t>
      </w:r>
    </w:p>
    <w:p w:rsidR="00D144E6" w:rsidRDefault="00D144E6" w:rsidP="00D144E6"/>
    <w:p w:rsidR="00D144E6" w:rsidRDefault="00D144E6" w:rsidP="00D144E6"/>
    <w:p w:rsidR="00D144E6" w:rsidRPr="007D6787" w:rsidRDefault="00D144E6" w:rsidP="00D144E6">
      <w:pPr>
        <w:rPr>
          <w:sz w:val="20"/>
          <w:szCs w:val="20"/>
        </w:rPr>
      </w:pPr>
      <w:r>
        <w:rPr>
          <w:sz w:val="20"/>
          <w:szCs w:val="20"/>
        </w:rPr>
        <w:t>Радевич В.А.</w:t>
      </w:r>
    </w:p>
    <w:p w:rsidR="00065408" w:rsidRDefault="00D144E6" w:rsidP="00D144E6">
      <w:pPr>
        <w:rPr>
          <w:sz w:val="20"/>
          <w:szCs w:val="20"/>
        </w:rPr>
      </w:pPr>
      <w:r w:rsidRPr="007D6787">
        <w:rPr>
          <w:sz w:val="20"/>
          <w:szCs w:val="20"/>
        </w:rPr>
        <w:t>4 64 31</w:t>
      </w:r>
    </w:p>
    <w:p w:rsidR="00D144E6" w:rsidRDefault="00D144E6" w:rsidP="00D144E6">
      <w:pPr>
        <w:rPr>
          <w:sz w:val="20"/>
          <w:szCs w:val="20"/>
        </w:rPr>
      </w:pPr>
      <w:r w:rsidRPr="007D6787">
        <w:rPr>
          <w:sz w:val="20"/>
          <w:szCs w:val="20"/>
        </w:rPr>
        <w:t>Прокуратура</w:t>
      </w:r>
    </w:p>
    <w:p w:rsidR="00D144E6" w:rsidRPr="007D6787" w:rsidRDefault="00D144E6" w:rsidP="00D144E6">
      <w:pPr>
        <w:rPr>
          <w:sz w:val="20"/>
          <w:szCs w:val="20"/>
        </w:rPr>
      </w:pPr>
      <w:r w:rsidRPr="007D6787">
        <w:rPr>
          <w:sz w:val="20"/>
          <w:szCs w:val="20"/>
        </w:rPr>
        <w:t>Дело № 02-04</w:t>
      </w:r>
    </w:p>
    <w:sectPr w:rsidR="00D144E6" w:rsidRPr="007D6787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4E6"/>
    <w:rsid w:val="0001269C"/>
    <w:rsid w:val="00065408"/>
    <w:rsid w:val="004D22A2"/>
    <w:rsid w:val="005F3D26"/>
    <w:rsid w:val="00687CA7"/>
    <w:rsid w:val="00903AB0"/>
    <w:rsid w:val="00905E19"/>
    <w:rsid w:val="00D144E6"/>
    <w:rsid w:val="00E60252"/>
    <w:rsid w:val="00F7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E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4E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3</cp:revision>
  <dcterms:created xsi:type="dcterms:W3CDTF">2023-06-09T04:54:00Z</dcterms:created>
  <dcterms:modified xsi:type="dcterms:W3CDTF">2023-06-13T03:27:00Z</dcterms:modified>
</cp:coreProperties>
</file>