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2FC2" w:rsidRDefault="009C2FC2" w:rsidP="00801D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2FC2" w:rsidRDefault="00801D04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</w:t>
      </w:r>
      <w:r w:rsidR="00E97E9B">
        <w:rPr>
          <w:rFonts w:ascii="Times New Roman" w:hAnsi="Times New Roman" w:cs="Times New Roman"/>
          <w:sz w:val="24"/>
          <w:szCs w:val="24"/>
        </w:rPr>
        <w:t>.2016</w:t>
      </w:r>
      <w:r w:rsidR="009C2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15</w:t>
      </w:r>
    </w:p>
    <w:p w:rsidR="009C2FC2" w:rsidRDefault="009C2FC2" w:rsidP="009C2F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9C2FC2" w:rsidRDefault="009C2FC2" w:rsidP="009C2F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C2FC2" w:rsidRDefault="009C2FC2" w:rsidP="009C2F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C2FC2" w:rsidRPr="009C2FC2" w:rsidRDefault="009C2FC2" w:rsidP="009C2FC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C2FC2" w:rsidRPr="009C2FC2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9C2FC2">
        <w:rPr>
          <w:rFonts w:ascii="Times New Roman" w:hAnsi="Times New Roman"/>
          <w:sz w:val="24"/>
          <w:szCs w:val="24"/>
          <w:lang w:val="ru-RU"/>
        </w:rPr>
        <w:t>Об утверждении Административного регламента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hAnsi="Times New Roman"/>
          <w:sz w:val="24"/>
          <w:szCs w:val="24"/>
          <w:lang w:val="ru-RU"/>
        </w:rPr>
        <w:t>предоставления</w:t>
      </w:r>
    </w:p>
    <w:p w:rsidR="009C2FC2" w:rsidRPr="009C2FC2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eastAsia="PMingLiU" w:hAnsi="Times New Roman"/>
          <w:sz w:val="24"/>
          <w:szCs w:val="24"/>
          <w:lang w:val="ru-RU"/>
        </w:rPr>
      </w:pPr>
      <w:r w:rsidRPr="009C2FC2"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9C2FC2">
        <w:rPr>
          <w:rFonts w:ascii="Times New Roman" w:hAnsi="Times New Roman"/>
          <w:bCs/>
          <w:sz w:val="24"/>
          <w:szCs w:val="24"/>
          <w:lang w:val="ru-RU"/>
        </w:rPr>
        <w:t xml:space="preserve"> услуги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eastAsia="PMingLiU" w:hAnsi="Times New Roman"/>
          <w:bCs/>
          <w:sz w:val="24"/>
          <w:szCs w:val="24"/>
          <w:lang w:val="ru-RU"/>
        </w:rPr>
        <w:t>«</w:t>
      </w:r>
      <w:r w:rsidRPr="009C2FC2">
        <w:rPr>
          <w:rFonts w:ascii="Times New Roman" w:eastAsia="PMingLiU" w:hAnsi="Times New Roman"/>
          <w:sz w:val="24"/>
          <w:szCs w:val="24"/>
          <w:lang w:val="ru-RU"/>
        </w:rPr>
        <w:t xml:space="preserve">Признание жилых помещений </w:t>
      </w:r>
      <w:proofErr w:type="gramStart"/>
      <w:r w:rsidRPr="009C2FC2">
        <w:rPr>
          <w:rFonts w:ascii="Times New Roman" w:eastAsia="PMingLiU" w:hAnsi="Times New Roman"/>
          <w:sz w:val="24"/>
          <w:szCs w:val="24"/>
          <w:lang w:val="ru-RU"/>
        </w:rPr>
        <w:t>муниципального</w:t>
      </w:r>
      <w:proofErr w:type="gramEnd"/>
    </w:p>
    <w:p w:rsidR="009C2FC2" w:rsidRPr="009C2FC2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eastAsia="PMingLiU" w:hAnsi="Times New Roman"/>
          <w:sz w:val="24"/>
          <w:szCs w:val="24"/>
          <w:lang w:val="ru-RU"/>
        </w:rPr>
      </w:pPr>
      <w:r w:rsidRPr="009C2FC2">
        <w:rPr>
          <w:rFonts w:ascii="Times New Roman" w:eastAsia="PMingLiU" w:hAnsi="Times New Roman"/>
          <w:sz w:val="24"/>
          <w:szCs w:val="24"/>
          <w:lang w:val="ru-RU"/>
        </w:rPr>
        <w:t>жилищного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eastAsia="PMingLiU" w:hAnsi="Times New Roman"/>
          <w:sz w:val="24"/>
          <w:szCs w:val="24"/>
          <w:lang w:val="ru-RU"/>
        </w:rPr>
        <w:t xml:space="preserve"> фонда </w:t>
      </w:r>
      <w:proofErr w:type="gramStart"/>
      <w:r w:rsidRPr="009C2FC2">
        <w:rPr>
          <w:rFonts w:ascii="Times New Roman" w:eastAsia="PMingLiU" w:hAnsi="Times New Roman"/>
          <w:sz w:val="24"/>
          <w:szCs w:val="24"/>
          <w:lang w:val="ru-RU"/>
        </w:rPr>
        <w:t>непригодными</w:t>
      </w:r>
      <w:proofErr w:type="gramEnd"/>
      <w:r w:rsidRPr="009C2FC2">
        <w:rPr>
          <w:rFonts w:ascii="Times New Roman" w:eastAsia="PMingLiU" w:hAnsi="Times New Roman"/>
          <w:sz w:val="24"/>
          <w:szCs w:val="24"/>
          <w:lang w:val="ru-RU"/>
        </w:rPr>
        <w:t xml:space="preserve"> для проживания и многоквартирного дома</w:t>
      </w:r>
    </w:p>
    <w:p w:rsidR="0093097F" w:rsidRPr="009C2FC2" w:rsidRDefault="0093097F" w:rsidP="0018754F">
      <w:pPr>
        <w:pStyle w:val="1"/>
        <w:spacing w:before="0" w:beforeAutospacing="0" w:after="0" w:afterAutospacing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9C2FC2">
        <w:rPr>
          <w:rFonts w:ascii="Times New Roman" w:eastAsia="PMingLiU" w:hAnsi="Times New Roman"/>
          <w:sz w:val="24"/>
          <w:szCs w:val="24"/>
          <w:lang w:val="ru-RU"/>
        </w:rPr>
        <w:t>аварийным и подлежащим</w:t>
      </w:r>
      <w:r w:rsidR="009C2FC2" w:rsidRPr="009C2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2FC2">
        <w:rPr>
          <w:rFonts w:ascii="Times New Roman" w:eastAsia="PMingLiU" w:hAnsi="Times New Roman"/>
          <w:sz w:val="24"/>
          <w:szCs w:val="24"/>
          <w:lang w:val="ru-RU"/>
        </w:rPr>
        <w:t>сносу или реконструкции»</w:t>
      </w:r>
    </w:p>
    <w:p w:rsidR="0093097F" w:rsidRPr="009C2FC2" w:rsidRDefault="0093097F" w:rsidP="0018754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3097F" w:rsidRDefault="009C2FC2" w:rsidP="0018754F">
      <w:pPr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C2FC2">
        <w:rPr>
          <w:rFonts w:ascii="Times New Roman" w:hAnsi="Times New Roman"/>
          <w:sz w:val="24"/>
          <w:szCs w:val="24"/>
        </w:rPr>
        <w:t xml:space="preserve">          </w:t>
      </w:r>
      <w:r w:rsidR="0093097F" w:rsidRPr="009C2FC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</w:t>
      </w:r>
      <w:proofErr w:type="gramStart"/>
      <w:r w:rsidR="0093097F" w:rsidRPr="009C2FC2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="0093097F" w:rsidRPr="009C2FC2">
        <w:rPr>
          <w:rFonts w:ascii="Times New Roman" w:hAnsi="Times New Roman"/>
          <w:sz w:val="24"/>
          <w:szCs w:val="24"/>
        </w:rPr>
        <w:t xml:space="preserve"> и муниципальных услуг»</w:t>
      </w:r>
    </w:p>
    <w:p w:rsidR="007C3C20" w:rsidRPr="009C2FC2" w:rsidRDefault="007C3C20" w:rsidP="0018754F">
      <w:pPr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3097F" w:rsidRPr="009C2FC2" w:rsidRDefault="0093097F" w:rsidP="0018754F">
      <w:pPr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C2FC2">
        <w:rPr>
          <w:rFonts w:ascii="Times New Roman" w:hAnsi="Times New Roman"/>
          <w:sz w:val="24"/>
          <w:szCs w:val="24"/>
        </w:rPr>
        <w:t>ПОСТАНОВЛЯЮ:</w:t>
      </w:r>
    </w:p>
    <w:p w:rsidR="009C2FC2" w:rsidRPr="009C2FC2" w:rsidRDefault="0093097F" w:rsidP="001875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C2FC2">
        <w:rPr>
          <w:rFonts w:ascii="Times New Roman" w:hAnsi="Times New Roman"/>
          <w:sz w:val="24"/>
          <w:szCs w:val="24"/>
        </w:rPr>
        <w:t xml:space="preserve">       1.  Утвердить  Административный регламент предоставления муниципальной услуги </w:t>
      </w:r>
      <w:r w:rsidR="009C2FC2" w:rsidRPr="009C2FC2">
        <w:rPr>
          <w:rFonts w:ascii="Times New Roman" w:hAnsi="Times New Roman"/>
          <w:sz w:val="24"/>
          <w:szCs w:val="24"/>
        </w:rPr>
        <w:t>«</w:t>
      </w:r>
      <w:r w:rsidRPr="009C2FC2">
        <w:rPr>
          <w:rFonts w:ascii="Times New Roman" w:eastAsia="PMingLiU" w:hAnsi="Times New Roman"/>
          <w:sz w:val="24"/>
          <w:szCs w:val="24"/>
        </w:rPr>
        <w:t xml:space="preserve">Признание жилых помещений муниципального жилищного фонда </w:t>
      </w:r>
      <w:proofErr w:type="gramStart"/>
      <w:r w:rsidRPr="009C2FC2">
        <w:rPr>
          <w:rFonts w:ascii="Times New Roman" w:eastAsia="PMingLiU" w:hAnsi="Times New Roman"/>
          <w:sz w:val="24"/>
          <w:szCs w:val="24"/>
        </w:rPr>
        <w:t>непригодными</w:t>
      </w:r>
      <w:proofErr w:type="gramEnd"/>
      <w:r w:rsidRPr="009C2FC2">
        <w:rPr>
          <w:rFonts w:ascii="Times New Roman" w:eastAsia="PMingLiU" w:hAnsi="Times New Roman"/>
          <w:sz w:val="24"/>
          <w:szCs w:val="24"/>
        </w:rPr>
        <w:t xml:space="preserve"> для проживания и многоквартирного дома аварийным и подлежащим сносу или реконструкции»</w:t>
      </w:r>
      <w:r w:rsidR="009C2FC2" w:rsidRPr="009C2FC2">
        <w:rPr>
          <w:rFonts w:ascii="Times New Roman" w:eastAsia="PMingLiU" w:hAnsi="Times New Roman"/>
          <w:sz w:val="24"/>
          <w:szCs w:val="24"/>
        </w:rPr>
        <w:t>,</w:t>
      </w:r>
      <w:r w:rsidRPr="009C2FC2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9C2FC2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9C2FC2" w:rsidRPr="009C2FC2" w:rsidRDefault="009C2FC2" w:rsidP="0018754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 w:rsidRPr="009C2FC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9C2F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C2FC2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9C2FC2">
        <w:rPr>
          <w:rFonts w:ascii="Times New Roman" w:hAnsi="Times New Roman" w:cs="Times New Roman"/>
          <w:sz w:val="24"/>
          <w:szCs w:val="24"/>
        </w:rPr>
        <w:t xml:space="preserve"> сельского  поселения  в </w:t>
      </w:r>
      <w:r w:rsidR="009F0B0E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9C2FC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9C2FC2" w:rsidRPr="009C2FC2" w:rsidRDefault="009C2FC2" w:rsidP="0018754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вступает в силу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 w:rsidRPr="009C2FC2">
        <w:rPr>
          <w:rFonts w:ascii="Times New Roman" w:hAnsi="Times New Roman" w:cs="Times New Roman"/>
          <w:sz w:val="24"/>
          <w:szCs w:val="24"/>
        </w:rPr>
        <w:t>.</w:t>
      </w:r>
    </w:p>
    <w:p w:rsidR="009C2FC2" w:rsidRPr="009C2FC2" w:rsidRDefault="009C2FC2" w:rsidP="0018754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2FC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C2FC2" w:rsidRPr="009C2FC2" w:rsidRDefault="009C2FC2" w:rsidP="0018754F">
      <w:pPr>
        <w:spacing w:after="0" w:line="240" w:lineRule="atLeast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9C2FC2" w:rsidRPr="009C2FC2" w:rsidRDefault="009C2FC2" w:rsidP="0018754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C2FC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9C2FC2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2FC2" w:rsidRPr="009C2FC2" w:rsidRDefault="009C2FC2" w:rsidP="009C2F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C2FC2" w:rsidRPr="00E31511" w:rsidRDefault="009C2FC2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9C2FC2" w:rsidRPr="00E31511" w:rsidRDefault="009C2FC2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9C2FC2" w:rsidRPr="00E31511" w:rsidRDefault="009C2FC2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C2FC2" w:rsidRPr="00E31511" w:rsidRDefault="009C2FC2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C2FC2" w:rsidRPr="00E31511" w:rsidRDefault="009C2FC2" w:rsidP="009C2FC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C2FC2" w:rsidRPr="00E31511" w:rsidRDefault="009C2FC2" w:rsidP="009C2FC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9C2FC2" w:rsidRDefault="009C2FC2" w:rsidP="009C2FC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E97E9B" w:rsidRPr="00E31511" w:rsidRDefault="00E97E9B" w:rsidP="009C2FC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9C2FC2" w:rsidRPr="00E31511" w:rsidRDefault="009C2FC2" w:rsidP="009C2FC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9C2FC2" w:rsidRDefault="009C2FC2" w:rsidP="009C2FC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9C2FC2" w:rsidRDefault="009C2FC2" w:rsidP="009C2FC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9C2FC2" w:rsidRDefault="009C2FC2" w:rsidP="009C2FC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9C2FC2" w:rsidRDefault="009C2FC2" w:rsidP="009C2FC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9C2FC2" w:rsidRDefault="009C2FC2" w:rsidP="009C2FC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801D04" w:rsidRDefault="00801D04" w:rsidP="00E97E9B">
      <w:pPr>
        <w:spacing w:after="0" w:line="240" w:lineRule="atLeast"/>
        <w:rPr>
          <w:rFonts w:ascii="Times New Roman" w:eastAsia="PMingLiU" w:hAnsi="Times New Roman" w:cs="Times New Roman"/>
          <w:sz w:val="24"/>
          <w:szCs w:val="24"/>
        </w:rPr>
      </w:pPr>
    </w:p>
    <w:p w:rsidR="00E97E9B" w:rsidRDefault="00E97E9B" w:rsidP="00E97E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01D04" w:rsidRDefault="00801D04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01D04" w:rsidRDefault="00801D04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C2FC2" w:rsidRPr="00EA57FD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C2FC2" w:rsidRPr="00EA57FD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9C2FC2" w:rsidRPr="00EA57FD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2FC2" w:rsidRPr="00EA57FD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9C2FC2" w:rsidRDefault="009C2FC2" w:rsidP="009C2FC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01D04">
        <w:rPr>
          <w:rFonts w:ascii="Times New Roman" w:hAnsi="Times New Roman" w:cs="Times New Roman"/>
          <w:sz w:val="20"/>
          <w:szCs w:val="20"/>
        </w:rPr>
        <w:t xml:space="preserve">       от 09.03.2015  № 15</w:t>
      </w:r>
    </w:p>
    <w:p w:rsidR="009C2FC2" w:rsidRDefault="009C2FC2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C2FC2" w:rsidRDefault="009C2FC2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E2383C">
        <w:rPr>
          <w:rFonts w:ascii="Times New Roman" w:eastAsia="PMingLiU" w:hAnsi="Times New Roman" w:cs="Times New Roman"/>
          <w:b/>
          <w:sz w:val="24"/>
          <w:szCs w:val="24"/>
        </w:rPr>
        <w:t xml:space="preserve">Признание жилых помещений муниципального жилищного фонда </w:t>
      </w:r>
      <w:proofErr w:type="gramStart"/>
      <w:r w:rsidRPr="00E2383C">
        <w:rPr>
          <w:rFonts w:ascii="Times New Roman" w:eastAsia="PMingLiU" w:hAnsi="Times New Roman" w:cs="Times New Roman"/>
          <w:b/>
          <w:sz w:val="24"/>
          <w:szCs w:val="24"/>
        </w:rPr>
        <w:t>непригодными</w:t>
      </w:r>
      <w:proofErr w:type="gramEnd"/>
      <w:r w:rsidRPr="00E2383C">
        <w:rPr>
          <w:rFonts w:ascii="Times New Roman" w:eastAsia="PMingLiU" w:hAnsi="Times New Roman" w:cs="Times New Roman"/>
          <w:b/>
          <w:sz w:val="24"/>
          <w:szCs w:val="24"/>
        </w:rPr>
        <w:t xml:space="preserve"> для проживания и многоквартирного дома аварийным и подлежащим сносу или реконструкции»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2383C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E2383C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93097F" w:rsidRPr="00E2383C" w:rsidRDefault="0093097F" w:rsidP="00E2383C">
      <w:pPr>
        <w:pStyle w:val="12"/>
        <w:numPr>
          <w:ilvl w:val="0"/>
          <w:numId w:val="1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83C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E2383C">
        <w:rPr>
          <w:rFonts w:ascii="Times New Roman" w:eastAsia="PMingLiU" w:hAnsi="Times New Roman"/>
          <w:sz w:val="24"/>
          <w:szCs w:val="24"/>
        </w:rPr>
        <w:t>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</w:t>
      </w:r>
      <w:r w:rsidRPr="00E2383C">
        <w:rPr>
          <w:rFonts w:ascii="Times New Roman" w:hAnsi="Times New Roman"/>
          <w:sz w:val="24"/>
          <w:szCs w:val="24"/>
        </w:rPr>
        <w:t xml:space="preserve"> </w:t>
      </w:r>
      <w:r w:rsidRPr="00E2383C">
        <w:rPr>
          <w:rFonts w:ascii="Times New Roman" w:eastAsia="PMingLiU" w:hAnsi="Times New Roman"/>
          <w:sz w:val="24"/>
          <w:szCs w:val="24"/>
        </w:rPr>
        <w:t xml:space="preserve">  </w:t>
      </w:r>
      <w:r w:rsidRPr="00E2383C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E2383C">
        <w:rPr>
          <w:rFonts w:ascii="Times New Roman" w:eastAsia="PMingLiU" w:hAnsi="Times New Roman"/>
          <w:sz w:val="24"/>
          <w:szCs w:val="24"/>
        </w:rPr>
        <w:t>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</w:t>
      </w:r>
      <w:r w:rsidRPr="00E2383C">
        <w:rPr>
          <w:rFonts w:ascii="Times New Roman" w:hAnsi="Times New Roman"/>
          <w:sz w:val="24"/>
          <w:szCs w:val="24"/>
        </w:rPr>
        <w:t xml:space="preserve"> </w:t>
      </w:r>
      <w:r w:rsidRPr="00E2383C">
        <w:rPr>
          <w:rFonts w:ascii="Times New Roman" w:eastAsia="PMingLiU" w:hAnsi="Times New Roman"/>
          <w:sz w:val="24"/>
          <w:szCs w:val="24"/>
        </w:rPr>
        <w:t xml:space="preserve"> </w:t>
      </w:r>
      <w:r w:rsidRPr="00E2383C">
        <w:rPr>
          <w:rFonts w:ascii="Times New Roman" w:hAnsi="Times New Roman"/>
          <w:sz w:val="24"/>
          <w:szCs w:val="24"/>
        </w:rPr>
        <w:t>(далее - муниципальная услуга) на территории муниц</w:t>
      </w:r>
      <w:r w:rsidR="009C2FC2" w:rsidRPr="00E2383C">
        <w:rPr>
          <w:rFonts w:ascii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9C2FC2" w:rsidRPr="00E2383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E2383C">
        <w:rPr>
          <w:rFonts w:ascii="Times New Roman" w:hAnsi="Times New Roman"/>
          <w:sz w:val="24"/>
          <w:szCs w:val="24"/>
        </w:rPr>
        <w:t xml:space="preserve"> сельское</w:t>
      </w:r>
      <w:proofErr w:type="gramEnd"/>
      <w:r w:rsidRPr="00E2383C">
        <w:rPr>
          <w:rFonts w:ascii="Times New Roman" w:hAnsi="Times New Roman"/>
          <w:sz w:val="24"/>
          <w:szCs w:val="24"/>
        </w:rPr>
        <w:t xml:space="preserve"> поселение</w:t>
      </w:r>
      <w:r w:rsidRPr="00E2383C">
        <w:rPr>
          <w:rFonts w:ascii="Times New Roman" w:hAnsi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E2383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2383C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</w:t>
      </w:r>
      <w:r w:rsidR="009C2FC2" w:rsidRPr="00E2383C">
        <w:rPr>
          <w:rFonts w:ascii="Times New Roman" w:hAnsi="Times New Roman"/>
          <w:sz w:val="24"/>
          <w:szCs w:val="24"/>
        </w:rPr>
        <w:t xml:space="preserve">ствия) Администрации </w:t>
      </w:r>
      <w:proofErr w:type="spellStart"/>
      <w:r w:rsidR="009C2FC2" w:rsidRPr="00E2383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/>
          <w:sz w:val="24"/>
          <w:szCs w:val="24"/>
        </w:rPr>
        <w:t xml:space="preserve"> сельского поселения, должностн</w:t>
      </w:r>
      <w:r w:rsidR="009C2FC2" w:rsidRPr="00E2383C">
        <w:rPr>
          <w:rFonts w:ascii="Times New Roman" w:hAnsi="Times New Roman"/>
          <w:sz w:val="24"/>
          <w:szCs w:val="24"/>
        </w:rPr>
        <w:t xml:space="preserve">ых лиц Администрации </w:t>
      </w:r>
      <w:proofErr w:type="spellStart"/>
      <w:r w:rsidR="009C2FC2" w:rsidRPr="00E2383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E2383C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9C2FC2" w:rsidRPr="00E2383C">
        <w:rPr>
          <w:rFonts w:ascii="Times New Roman" w:hAnsi="Times New Roman"/>
          <w:sz w:val="24"/>
          <w:szCs w:val="24"/>
        </w:rPr>
        <w:t>я, либо муниципальных служащих.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572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Заявителями по муниципальной услуге «</w:t>
      </w:r>
      <w:r w:rsidRPr="00E2383C">
        <w:rPr>
          <w:rFonts w:ascii="Times New Roman" w:eastAsia="PMingLiU" w:hAnsi="Times New Roman" w:cs="Times New Roman"/>
          <w:sz w:val="24"/>
          <w:szCs w:val="24"/>
        </w:rPr>
        <w:t>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  <w:r w:rsidRPr="00E2383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являются: собственник помещения, гражданин (наниматель), их полномочные представители на основании доверенности (далее - заявитель).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D16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Требования к п</w:t>
      </w:r>
      <w:r w:rsidR="00940D16" w:rsidRPr="00E2383C">
        <w:rPr>
          <w:rFonts w:ascii="Times New Roman" w:hAnsi="Times New Roman" w:cs="Times New Roman"/>
          <w:b/>
          <w:sz w:val="24"/>
          <w:szCs w:val="24"/>
        </w:rPr>
        <w:t xml:space="preserve">орядку информирования </w:t>
      </w:r>
      <w:r w:rsidR="004B40A6" w:rsidRPr="00E2383C">
        <w:rPr>
          <w:rFonts w:ascii="Times New Roman" w:hAnsi="Times New Roman" w:cs="Times New Roman"/>
          <w:b/>
          <w:sz w:val="24"/>
          <w:szCs w:val="24"/>
        </w:rPr>
        <w:t>о предоставлении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истами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Информация о месте нахождения, графиках р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аботы,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Томской области, а также предоставляется по телефону и электронной почте.</w:t>
      </w:r>
      <w:proofErr w:type="gramEnd"/>
    </w:p>
    <w:p w:rsidR="0093097F" w:rsidRPr="00E2383C" w:rsidRDefault="009C2FC2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размещается следующая информация: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наименование и почтовый адрес Ад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номера тел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ефонов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4)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 перечень документов, для получения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9) образцы оформления документов, для получения муниципальной услуги, и требования к ним;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лично при обращении к специ</w:t>
      </w:r>
      <w:r w:rsidR="009C2FC2" w:rsidRPr="00E2383C">
        <w:rPr>
          <w:sz w:val="24"/>
          <w:szCs w:val="24"/>
        </w:rPr>
        <w:t xml:space="preserve">алисту Администрации </w:t>
      </w:r>
      <w:proofErr w:type="spellStart"/>
      <w:r w:rsidR="009C2FC2" w:rsidRPr="00E2383C">
        <w:rPr>
          <w:sz w:val="24"/>
          <w:szCs w:val="24"/>
        </w:rPr>
        <w:t>Пудовского</w:t>
      </w:r>
      <w:proofErr w:type="spellEnd"/>
      <w:r w:rsidRPr="00E2383C">
        <w:rPr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 xml:space="preserve">по контактному телефону в часы </w:t>
      </w:r>
      <w:r w:rsidR="009C2FC2" w:rsidRPr="00E2383C">
        <w:rPr>
          <w:sz w:val="24"/>
          <w:szCs w:val="24"/>
        </w:rPr>
        <w:t xml:space="preserve">работы Администрации </w:t>
      </w:r>
      <w:proofErr w:type="spellStart"/>
      <w:r w:rsidR="009C2FC2" w:rsidRPr="00E2383C">
        <w:rPr>
          <w:sz w:val="24"/>
          <w:szCs w:val="24"/>
        </w:rPr>
        <w:t>Пудовского</w:t>
      </w:r>
      <w:proofErr w:type="spellEnd"/>
      <w:r w:rsidRPr="00E2383C">
        <w:rPr>
          <w:sz w:val="24"/>
          <w:szCs w:val="24"/>
        </w:rPr>
        <w:t xml:space="preserve"> сельского поселения, указанные в Приложении 1 к административному регламенту;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 w:rsidRPr="00E2383C">
        <w:rPr>
          <w:sz w:val="24"/>
          <w:szCs w:val="24"/>
        </w:rPr>
        <w:t>Приложении</w:t>
      </w:r>
      <w:proofErr w:type="gramEnd"/>
      <w:r w:rsidRPr="00E2383C">
        <w:rPr>
          <w:sz w:val="24"/>
          <w:szCs w:val="24"/>
        </w:rPr>
        <w:t xml:space="preserve"> 1 к административному регламенту;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i/>
          <w:sz w:val="24"/>
          <w:szCs w:val="24"/>
        </w:rPr>
      </w:pPr>
      <w:r w:rsidRPr="00E2383C">
        <w:rPr>
          <w:sz w:val="24"/>
          <w:szCs w:val="24"/>
        </w:rPr>
        <w:t xml:space="preserve">в информационно-телекоммуникационной сети Интернет на официальном сайте Петровского сельского поселения </w:t>
      </w:r>
      <w:r w:rsidRPr="00E2383C">
        <w:rPr>
          <w:sz w:val="24"/>
          <w:szCs w:val="24"/>
          <w:u w:val="single"/>
        </w:rPr>
        <w:t>(</w:t>
      </w:r>
      <w:r w:rsidRPr="00E2383C">
        <w:rPr>
          <w:sz w:val="24"/>
          <w:szCs w:val="24"/>
          <w:u w:val="single"/>
          <w:lang w:val="en-US"/>
        </w:rPr>
        <w:t>http</w:t>
      </w:r>
      <w:r w:rsidRPr="00E2383C">
        <w:rPr>
          <w:sz w:val="24"/>
          <w:szCs w:val="24"/>
          <w:u w:val="single"/>
        </w:rPr>
        <w:t>://</w:t>
      </w:r>
      <w:proofErr w:type="spellStart"/>
      <w:r w:rsidR="009C2FC2" w:rsidRPr="00E2383C">
        <w:rPr>
          <w:sz w:val="24"/>
          <w:szCs w:val="24"/>
          <w:u w:val="single"/>
          <w:lang w:val="en-US"/>
        </w:rPr>
        <w:t>pud</w:t>
      </w:r>
      <w:r w:rsidRPr="00E2383C">
        <w:rPr>
          <w:sz w:val="24"/>
          <w:szCs w:val="24"/>
          <w:u w:val="single"/>
          <w:lang w:val="en-US"/>
        </w:rPr>
        <w:t>ovka</w:t>
      </w:r>
      <w:proofErr w:type="spellEnd"/>
      <w:r w:rsidRPr="00E2383C">
        <w:rPr>
          <w:sz w:val="24"/>
          <w:szCs w:val="24"/>
          <w:u w:val="single"/>
        </w:rPr>
        <w:t>.</w:t>
      </w:r>
      <w:proofErr w:type="spellStart"/>
      <w:r w:rsidRPr="00E2383C">
        <w:rPr>
          <w:sz w:val="24"/>
          <w:szCs w:val="24"/>
          <w:u w:val="single"/>
          <w:lang w:val="en-US"/>
        </w:rPr>
        <w:t>tomsk</w:t>
      </w:r>
      <w:proofErr w:type="spellEnd"/>
      <w:r w:rsidRPr="00E2383C">
        <w:rPr>
          <w:sz w:val="24"/>
          <w:szCs w:val="24"/>
          <w:u w:val="single"/>
        </w:rPr>
        <w:t>.</w:t>
      </w:r>
      <w:proofErr w:type="spellStart"/>
      <w:r w:rsidRPr="00E2383C">
        <w:rPr>
          <w:sz w:val="24"/>
          <w:szCs w:val="24"/>
          <w:u w:val="single"/>
          <w:lang w:val="en-US"/>
        </w:rPr>
        <w:t>ru</w:t>
      </w:r>
      <w:proofErr w:type="spellEnd"/>
      <w:r w:rsidRPr="00E2383C">
        <w:rPr>
          <w:sz w:val="24"/>
          <w:szCs w:val="24"/>
          <w:u w:val="single"/>
        </w:rPr>
        <w:t>);</w:t>
      </w:r>
      <w:r w:rsidRPr="00E2383C">
        <w:rPr>
          <w:i/>
          <w:sz w:val="24"/>
          <w:szCs w:val="24"/>
          <w:u w:val="single"/>
        </w:rPr>
        <w:t>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на информационном ст</w:t>
      </w:r>
      <w:r w:rsidR="009C2FC2" w:rsidRPr="00E2383C">
        <w:rPr>
          <w:sz w:val="24"/>
          <w:szCs w:val="24"/>
        </w:rPr>
        <w:t xml:space="preserve">енде в Администрации </w:t>
      </w:r>
      <w:proofErr w:type="spellStart"/>
      <w:r w:rsidR="009C2FC2" w:rsidRPr="00E2383C">
        <w:rPr>
          <w:sz w:val="24"/>
          <w:szCs w:val="24"/>
        </w:rPr>
        <w:t>Пудовского</w:t>
      </w:r>
      <w:proofErr w:type="spellEnd"/>
      <w:r w:rsidRPr="00E2383C">
        <w:rPr>
          <w:sz w:val="24"/>
          <w:szCs w:val="24"/>
        </w:rPr>
        <w:t xml:space="preserve"> сельского поселения</w:t>
      </w:r>
      <w:r w:rsidRPr="00E2383C">
        <w:rPr>
          <w:i/>
          <w:sz w:val="24"/>
          <w:szCs w:val="24"/>
        </w:rPr>
        <w:t xml:space="preserve">: </w:t>
      </w:r>
      <w:r w:rsidRPr="00E2383C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 xml:space="preserve">посредством автоматизированной информационной системы «Портал </w:t>
      </w:r>
      <w:proofErr w:type="gramStart"/>
      <w:r w:rsidRPr="00E2383C">
        <w:rPr>
          <w:sz w:val="24"/>
          <w:szCs w:val="24"/>
        </w:rPr>
        <w:t>государственных</w:t>
      </w:r>
      <w:proofErr w:type="gramEnd"/>
      <w:r w:rsidRPr="00E2383C">
        <w:rPr>
          <w:sz w:val="24"/>
          <w:szCs w:val="24"/>
        </w:rPr>
        <w:t xml:space="preserve"> и муниципальных услуг Томской области»: http://pgs.tomsk.gov.ru/;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при обращении в МФЦ.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Информационный стенд оборудуется при входе в помещение Администрации 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2383C">
        <w:rPr>
          <w:rFonts w:ascii="Times New Roman" w:hAnsi="Times New Roman" w:cs="Times New Roman"/>
          <w:sz w:val="24"/>
          <w:szCs w:val="24"/>
        </w:rPr>
        <w:t>:/</w:t>
      </w:r>
      <w:r w:rsidR="009C2FC2" w:rsidRPr="00E238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Pr="00E2383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2383C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E2383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2383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2383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2383C">
        <w:rPr>
          <w:rFonts w:ascii="Times New Roman" w:hAnsi="Times New Roman" w:cs="Times New Roman"/>
          <w:sz w:val="24"/>
          <w:szCs w:val="24"/>
        </w:rPr>
        <w:t>;. На информационных стендах размещается следующая обязательная информация: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почтовый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 адрес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адре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с официального сайта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справочный номер телефона Админис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4)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6) перечень документов,  для получения муниципальной услуги.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поступлении телефонного звонка спец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иалист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обязан сообщить график приема заявителей, точный почтовый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 адрес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способ проезда к нему, требования к письменному запросу заявителей о предоставлении информации о порядке предоставления муниципальной услуги.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(при наличии) и должности принявшего телефонный звонок.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алисты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обязаны предоставлять информацию по следующим вопросам: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 поступившие документы;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 о перечне документов,  для получения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4) о сроках рассмотрения документов;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6)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 xml:space="preserve">о месте размещения 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общении с гражданами (по телефону или лично) муниципальные служащие, специ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алисты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обращении за информацией заявителя лично специалисты Администрации Петровского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  <w:r w:rsidRPr="00E2383C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</w:t>
      </w:r>
      <w:r w:rsidR="009C2FC2" w:rsidRPr="00E2383C">
        <w:rPr>
          <w:rFonts w:ascii="Times New Roman" w:hAnsi="Times New Roman" w:cs="Times New Roman"/>
          <w:sz w:val="24"/>
          <w:szCs w:val="24"/>
        </w:rPr>
        <w:t xml:space="preserve">иалист Администрации </w:t>
      </w:r>
      <w:proofErr w:type="spellStart"/>
      <w:r w:rsidR="009C2FC2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информирования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</w:t>
      </w:r>
    </w:p>
    <w:p w:rsidR="0018754F" w:rsidRPr="00E2383C" w:rsidRDefault="0018754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3097F" w:rsidRPr="00E2383C" w:rsidRDefault="0093097F" w:rsidP="00E2383C">
      <w:pPr>
        <w:pStyle w:val="1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t xml:space="preserve">Муниципальная услуга по </w:t>
      </w:r>
      <w:r w:rsidRPr="00E2383C">
        <w:rPr>
          <w:rFonts w:ascii="Times New Roman" w:eastAsia="PMingLiU" w:hAnsi="Times New Roman"/>
          <w:sz w:val="24"/>
          <w:szCs w:val="24"/>
        </w:rPr>
        <w:t xml:space="preserve">признанию жилых помещений муниципального жилищного фонда </w:t>
      </w:r>
      <w:proofErr w:type="gramStart"/>
      <w:r w:rsidRPr="00E2383C">
        <w:rPr>
          <w:rFonts w:ascii="Times New Roman" w:eastAsia="PMingLiU" w:hAnsi="Times New Roman"/>
          <w:sz w:val="24"/>
          <w:szCs w:val="24"/>
        </w:rPr>
        <w:t>непригодными</w:t>
      </w:r>
      <w:proofErr w:type="gramEnd"/>
      <w:r w:rsidRPr="00E2383C">
        <w:rPr>
          <w:rFonts w:ascii="Times New Roman" w:eastAsia="PMingLiU" w:hAnsi="Times New Roman"/>
          <w:sz w:val="24"/>
          <w:szCs w:val="24"/>
        </w:rPr>
        <w:t xml:space="preserve"> для проживания и многоквартирного дома аварийным и подлежащим сносу или реконструкции.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яется Администрацией </w:t>
      </w:r>
      <w:proofErr w:type="spellStart"/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Непосредственно предоставление муниципальной услуги осуществляют специ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алисты Администрации </w:t>
      </w:r>
      <w:proofErr w:type="spellStart"/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Областное государственное учреждение «Томский областной многофункциональный центр по предоставлению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и муниципальных услуг» (МФЦ);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small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специализированная организация, проводящая обследование многоквартирного дома;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органы государственного надзора (контроля).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small"/>
          <w:color w:val="000000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органами государственного надзора (контроля).</w:t>
      </w:r>
    </w:p>
    <w:p w:rsidR="00483F12" w:rsidRPr="00E2383C" w:rsidRDefault="00A037EE" w:rsidP="00E2383C">
      <w:pPr>
        <w:pStyle w:val="a8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 осуществления действий, в том числе согласований,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483F12" w:rsidRPr="00E2383C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решением Совета   </w:t>
      </w:r>
      <w:proofErr w:type="spellStart"/>
      <w:r w:rsidR="00483F12" w:rsidRPr="00E2383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483F12" w:rsidRPr="00E2383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483F12" w:rsidRPr="00E2383C" w:rsidRDefault="00483F12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40D16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распоряжение Администрации </w:t>
      </w:r>
      <w:proofErr w:type="spellStart"/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 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письменный отказ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обращения в организации, участвующие в предоставлении муниципальной услуги, не может превышать 30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93097F" w:rsidRPr="00E2383C" w:rsidRDefault="0093097F" w:rsidP="00E2383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1 рабочий день со дня их подписания Главой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23BC" w:rsidRDefault="0093097F" w:rsidP="001123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40D16" w:rsidRPr="00E2383C">
        <w:rPr>
          <w:rFonts w:ascii="Times New Roman" w:hAnsi="Times New Roman" w:cs="Times New Roman"/>
          <w:b/>
          <w:sz w:val="24"/>
          <w:szCs w:val="24"/>
        </w:rPr>
        <w:t>равовые основания для предоставления муниципальной услуги</w:t>
      </w:r>
    </w:p>
    <w:p w:rsidR="0093097F" w:rsidRPr="001123BC" w:rsidRDefault="001123BC" w:rsidP="001123B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97F"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="0093097F" w:rsidRPr="00E2383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93097F" w:rsidRPr="00E238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а) Жилищным кодексом Российской Федерации от 29.12.2004 № 188-ФЗ// Собрание законодательства РФ, 03.01.2005, № 1 (часть 1), ст. 14;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б)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Собрание законодательства РФ, 06.02.2006, № 6, ст. 702;</w:t>
      </w:r>
    </w:p>
    <w:p w:rsidR="00A037EE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) Постановлением Администрации </w:t>
      </w:r>
      <w:proofErr w:type="spellStart"/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от 20.06.2012 № 13 «Об оценке жилых помещений муниципального жилищного фонда и объектов недвижимости» (с внесёнными изменениями Постановление от 27.12.2012 №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66, Постановление  от 02.04.2014 №18).</w:t>
      </w:r>
    </w:p>
    <w:p w:rsidR="0018754F" w:rsidRPr="00E2383C" w:rsidRDefault="0018754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21C2" w:rsidRPr="00E2383C" w:rsidRDefault="00EB21C2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EB21C2" w:rsidRPr="00E2383C" w:rsidRDefault="00EB21C2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097F" w:rsidRPr="00E2383C" w:rsidRDefault="001123BC" w:rsidP="001123BC">
      <w:pPr>
        <w:pStyle w:val="a8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 </w:t>
      </w:r>
      <w:r w:rsidR="0093097F" w:rsidRPr="00E2383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представляет</w:t>
      </w:r>
      <w:proofErr w:type="gramStart"/>
      <w:r w:rsidR="00A037EE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="0093097F" w:rsidRPr="00E2383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blk"/>
          <w:rFonts w:ascii="Times New Roman" w:hAnsi="Times New Roman" w:cs="Times New Roman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6"/>
      <w:bookmarkEnd w:id="0"/>
      <w:r w:rsidRPr="00E2383C">
        <w:rPr>
          <w:rStyle w:val="blk"/>
          <w:rFonts w:ascii="Times New Roman" w:hAnsi="Times New Roman" w:cs="Times New Roman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7"/>
      <w:bookmarkEnd w:id="1"/>
      <w:r w:rsidRPr="00E2383C">
        <w:rPr>
          <w:rStyle w:val="blk"/>
          <w:rFonts w:ascii="Times New Roman" w:hAnsi="Times New Roman" w:cs="Times New Roman"/>
          <w:sz w:val="24"/>
          <w:szCs w:val="24"/>
        </w:rPr>
        <w:t xml:space="preserve">в) в </w:t>
      </w:r>
      <w:proofErr w:type="gramStart"/>
      <w:r w:rsidRPr="00E2383C">
        <w:rPr>
          <w:rStyle w:val="blk"/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2383C">
        <w:rPr>
          <w:rStyle w:val="blk"/>
          <w:rFonts w:ascii="Times New Roman" w:hAnsi="Times New Roman" w:cs="Times New Roman"/>
          <w:sz w:val="24"/>
          <w:szCs w:val="24"/>
        </w:rPr>
        <w:t xml:space="preserve"> нежилого помещения для признания его в дальнейшем жилым помещением - проект реконструкции нежилого помещения;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8"/>
      <w:bookmarkEnd w:id="2"/>
      <w:r w:rsidRPr="00E2383C">
        <w:rPr>
          <w:rStyle w:val="blk"/>
          <w:rFonts w:ascii="Times New Roman" w:hAnsi="Times New Roman" w:cs="Times New Roman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01D04" w:rsidRPr="00E2383C" w:rsidRDefault="00E2383C" w:rsidP="00E2383C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dst9"/>
      <w:bookmarkEnd w:id="3"/>
      <w:r w:rsidRPr="00E2383C">
        <w:rPr>
          <w:rStyle w:val="blk"/>
          <w:rFonts w:ascii="Times New Roman" w:hAnsi="Times New Roman"/>
          <w:sz w:val="24"/>
          <w:szCs w:val="24"/>
          <w:lang w:val="ru-RU"/>
        </w:rPr>
        <w:t xml:space="preserve">        </w:t>
      </w:r>
      <w:proofErr w:type="spellStart"/>
      <w:proofErr w:type="gramStart"/>
      <w:r w:rsidR="00801D04" w:rsidRPr="00E2383C">
        <w:rPr>
          <w:rStyle w:val="blk"/>
          <w:rFonts w:ascii="Times New Roman" w:hAnsi="Times New Roman"/>
          <w:sz w:val="24"/>
          <w:szCs w:val="24"/>
          <w:lang w:val="ru-RU"/>
        </w:rPr>
        <w:t>д</w:t>
      </w:r>
      <w:proofErr w:type="spellEnd"/>
      <w:r w:rsidR="00801D04" w:rsidRPr="00E2383C">
        <w:rPr>
          <w:rStyle w:val="blk"/>
          <w:rFonts w:ascii="Times New Roman" w:hAnsi="Times New Roman"/>
          <w:sz w:val="24"/>
          <w:szCs w:val="24"/>
          <w:lang w:val="ru-RU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</w:t>
      </w:r>
      <w:r w:rsidR="00801D04" w:rsidRPr="00A305B7">
        <w:rPr>
          <w:rStyle w:val="blk"/>
          <w:rFonts w:ascii="Times New Roman" w:hAnsi="Times New Roman"/>
          <w:sz w:val="24"/>
          <w:szCs w:val="24"/>
          <w:lang w:val="ru-RU"/>
        </w:rPr>
        <w:t>с</w:t>
      </w:r>
      <w:r w:rsidR="00801D04" w:rsidRPr="00A305B7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anchor="dst3" w:history="1">
        <w:r w:rsidR="00801D04" w:rsidRPr="00A305B7">
          <w:rPr>
            <w:rStyle w:val="a7"/>
            <w:rFonts w:ascii="Times New Roman" w:hAnsi="Times New Roman"/>
            <w:color w:val="auto"/>
            <w:sz w:val="24"/>
            <w:szCs w:val="24"/>
            <w:lang w:val="ru-RU"/>
          </w:rPr>
          <w:t>абзацем третьим пункта 44</w:t>
        </w:r>
      </w:hyperlink>
      <w:r w:rsidR="00801D04" w:rsidRPr="00A305B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F2CD6" w:rsidRPr="00A305B7">
        <w:rPr>
          <w:rStyle w:val="apple-converted-space"/>
          <w:rFonts w:ascii="Times New Roman" w:hAnsi="Times New Roman"/>
          <w:sz w:val="24"/>
          <w:szCs w:val="24"/>
          <w:lang w:val="ru-RU"/>
        </w:rPr>
        <w:t>«</w:t>
      </w:r>
      <w:r w:rsidR="001F2CD6" w:rsidRPr="00A305B7">
        <w:rPr>
          <w:rFonts w:ascii="Times New Roman" w:hAnsi="Times New Roman"/>
          <w:sz w:val="24"/>
          <w:szCs w:val="24"/>
          <w:lang w:val="ru-RU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1F2CD6" w:rsidRPr="00E2383C">
        <w:rPr>
          <w:rFonts w:ascii="Times New Roman" w:hAnsi="Times New Roman"/>
          <w:sz w:val="24"/>
          <w:szCs w:val="24"/>
          <w:lang w:val="ru-RU"/>
        </w:rPr>
        <w:t xml:space="preserve">, утвержденного Постановлением Правительства Российской Федерации  от 28.01.2006 </w:t>
      </w:r>
      <w:r w:rsidR="001F2CD6" w:rsidRPr="00E2383C">
        <w:rPr>
          <w:rFonts w:ascii="Times New Roman" w:hAnsi="Times New Roman"/>
          <w:sz w:val="24"/>
          <w:szCs w:val="24"/>
        </w:rPr>
        <w:t>N</w:t>
      </w:r>
      <w:r w:rsidR="001F2CD6" w:rsidRPr="00E2383C">
        <w:rPr>
          <w:rFonts w:ascii="Times New Roman" w:hAnsi="Times New Roman"/>
          <w:sz w:val="24"/>
          <w:szCs w:val="24"/>
          <w:lang w:val="ru-RU"/>
        </w:rPr>
        <w:t xml:space="preserve"> 47, </w:t>
      </w:r>
      <w:r w:rsidR="00801D04" w:rsidRPr="00E2383C">
        <w:rPr>
          <w:rStyle w:val="blk"/>
          <w:rFonts w:ascii="Times New Roman" w:hAnsi="Times New Roman"/>
          <w:sz w:val="24"/>
          <w:szCs w:val="24"/>
          <w:lang w:val="ru-RU"/>
        </w:rPr>
        <w:t>предоставление такого заключения является необходимым для принятия</w:t>
      </w:r>
      <w:proofErr w:type="gramEnd"/>
      <w:r w:rsidR="00801D04" w:rsidRPr="00E2383C">
        <w:rPr>
          <w:rStyle w:val="blk"/>
          <w:rFonts w:ascii="Times New Roman" w:hAnsi="Times New Roman"/>
          <w:sz w:val="24"/>
          <w:szCs w:val="24"/>
          <w:lang w:val="ru-RU"/>
        </w:rPr>
        <w:t xml:space="preserve">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801D04" w:rsidRPr="00E2383C" w:rsidRDefault="00801D04" w:rsidP="00E2383C">
      <w:pPr>
        <w:shd w:val="clear" w:color="auto" w:fill="FFFFFF"/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"/>
      <w:bookmarkEnd w:id="4"/>
      <w:r w:rsidRPr="00E2383C">
        <w:rPr>
          <w:rStyle w:val="blk"/>
          <w:rFonts w:ascii="Times New Roman" w:hAnsi="Times New Roman" w:cs="Times New Roman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1F2CD6" w:rsidRPr="00E2383C" w:rsidRDefault="001F2CD6" w:rsidP="00E2383C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Форма заявления приведена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регламенту. </w:t>
      </w:r>
    </w:p>
    <w:p w:rsidR="00801D04" w:rsidRPr="00E2383C" w:rsidRDefault="00C32EC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К заявлению также прилагаются</w:t>
      </w:r>
      <w:r w:rsidR="001F2CD6" w:rsidRPr="00E2383C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заявителя.</w:t>
      </w:r>
    </w:p>
    <w:p w:rsidR="0093097F" w:rsidRPr="001123BC" w:rsidRDefault="001123BC" w:rsidP="001123BC">
      <w:pPr>
        <w:widowControl w:val="0"/>
        <w:tabs>
          <w:tab w:val="left" w:pos="1134"/>
          <w:tab w:val="left" w:pos="1276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3097F" w:rsidRPr="001123BC">
        <w:rPr>
          <w:rFonts w:ascii="Times New Roman" w:hAnsi="Times New Roman" w:cs="Times New Roman"/>
          <w:sz w:val="24"/>
          <w:szCs w:val="24"/>
        </w:rPr>
        <w:t>При подаче заявления и прилагаемых документов лично заявитель предъявляет специалисту Администрации, осуществляющему прием документов, оригиналы указанных в подпункте «а», «в» пункта 31 административного регламента документов, для сверки.</w:t>
      </w:r>
    </w:p>
    <w:p w:rsidR="00617C3E" w:rsidRDefault="0093097F" w:rsidP="00617C3E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</w:t>
      </w:r>
      <w:r w:rsidR="00617C3E">
        <w:rPr>
          <w:rFonts w:ascii="Times New Roman" w:hAnsi="Times New Roman" w:cs="Times New Roman"/>
          <w:sz w:val="24"/>
          <w:szCs w:val="24"/>
        </w:rPr>
        <w:t xml:space="preserve">аполнения в электронном виде </w:t>
      </w:r>
      <w:proofErr w:type="gramStart"/>
      <w:r w:rsidR="00617C3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3097F" w:rsidRPr="00617C3E" w:rsidRDefault="0093097F" w:rsidP="00617C3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lastRenderedPageBreak/>
        <w:t xml:space="preserve">Портале </w:t>
      </w:r>
      <w:proofErr w:type="gramStart"/>
      <w:r w:rsidRPr="00617C3E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617C3E">
        <w:rPr>
          <w:rFonts w:ascii="Times New Roman" w:hAnsi="Times New Roman" w:cs="Times New Roman"/>
          <w:sz w:val="24"/>
          <w:szCs w:val="24"/>
        </w:rPr>
        <w:t xml:space="preserve"> и муниципальных услуг Томской области (http://pgs.tomsk.gov.ru), на Едином портале государственных и муниципальных услуг (</w:t>
      </w:r>
      <w:proofErr w:type="spellStart"/>
      <w:r w:rsidRPr="00617C3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617C3E">
        <w:rPr>
          <w:rFonts w:ascii="Times New Roman" w:hAnsi="Times New Roman" w:cs="Times New Roman"/>
          <w:sz w:val="24"/>
          <w:szCs w:val="24"/>
        </w:rPr>
        <w:t xml:space="preserve">), </w:t>
      </w:r>
      <w:r w:rsidR="00A037EE" w:rsidRPr="00617C3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A037EE" w:rsidRPr="00617C3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617C3E">
        <w:rPr>
          <w:rFonts w:ascii="Times New Roman" w:hAnsi="Times New Roman" w:cs="Times New Roman"/>
          <w:sz w:val="24"/>
          <w:szCs w:val="24"/>
        </w:rPr>
        <w:t xml:space="preserve"> сельского поселения по просьбе заявителя выс</w:t>
      </w:r>
      <w:r w:rsidR="00A037EE" w:rsidRPr="00617C3E">
        <w:rPr>
          <w:rFonts w:ascii="Times New Roman" w:hAnsi="Times New Roman" w:cs="Times New Roman"/>
          <w:sz w:val="24"/>
          <w:szCs w:val="24"/>
        </w:rPr>
        <w:t>ы</w:t>
      </w:r>
      <w:r w:rsidRPr="00617C3E">
        <w:rPr>
          <w:rFonts w:ascii="Times New Roman" w:hAnsi="Times New Roman" w:cs="Times New Roman"/>
          <w:sz w:val="24"/>
          <w:szCs w:val="24"/>
        </w:rPr>
        <w:t>лается на адрес его электронной почты.</w:t>
      </w:r>
    </w:p>
    <w:p w:rsidR="00617C3E" w:rsidRDefault="0093097F" w:rsidP="00617C3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В бумажном виде форма заявления получается непосредств</w:t>
      </w:r>
      <w:r w:rsidR="00617C3E">
        <w:rPr>
          <w:rFonts w:ascii="Times New Roman" w:hAnsi="Times New Roman" w:cs="Times New Roman"/>
          <w:sz w:val="24"/>
          <w:szCs w:val="24"/>
        </w:rPr>
        <w:t>енно в Администрации</w:t>
      </w:r>
    </w:p>
    <w:p w:rsidR="0093097F" w:rsidRPr="00617C3E" w:rsidRDefault="00A037EE" w:rsidP="00617C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3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097F" w:rsidRPr="00617C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097F" w:rsidRPr="00617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97F" w:rsidRPr="00617C3E">
        <w:rPr>
          <w:rFonts w:ascii="Times New Roman" w:hAnsi="Times New Roman" w:cs="Times New Roman"/>
          <w:sz w:val="24"/>
          <w:szCs w:val="24"/>
        </w:rPr>
        <w:t xml:space="preserve">по адресу, указанному в </w:t>
      </w:r>
      <w:proofErr w:type="gramStart"/>
      <w:r w:rsidR="0093097F" w:rsidRPr="00617C3E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="0093097F" w:rsidRPr="00617C3E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регламенту.</w:t>
      </w:r>
    </w:p>
    <w:p w:rsidR="00617C3E" w:rsidRDefault="0093097F" w:rsidP="00617C3E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Документы, для предоставления муниципальной услуги, могут быть представ</w:t>
      </w:r>
      <w:r w:rsidR="00617C3E">
        <w:rPr>
          <w:rFonts w:ascii="Times New Roman" w:hAnsi="Times New Roman" w:cs="Times New Roman"/>
          <w:sz w:val="24"/>
          <w:szCs w:val="24"/>
        </w:rPr>
        <w:t>лены</w:t>
      </w:r>
    </w:p>
    <w:p w:rsidR="0093097F" w:rsidRPr="00617C3E" w:rsidRDefault="00A037EE" w:rsidP="00617C3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617C3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097F" w:rsidRPr="00617C3E">
        <w:rPr>
          <w:rFonts w:ascii="Times New Roman" w:hAnsi="Times New Roman" w:cs="Times New Roman"/>
          <w:sz w:val="24"/>
          <w:szCs w:val="24"/>
        </w:rPr>
        <w:t xml:space="preserve"> сельского поселения с использованием Единого портала </w:t>
      </w:r>
      <w:proofErr w:type="gramStart"/>
      <w:r w:rsidR="0093097F" w:rsidRPr="00617C3E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="0093097F" w:rsidRPr="00617C3E">
        <w:rPr>
          <w:rFonts w:ascii="Times New Roman" w:hAnsi="Times New Roman" w:cs="Times New Roman"/>
          <w:sz w:val="24"/>
          <w:szCs w:val="24"/>
        </w:rPr>
        <w:t xml:space="preserve"> и муниципальных услуг (</w:t>
      </w:r>
      <w:proofErr w:type="spellStart"/>
      <w:r w:rsidR="0093097F" w:rsidRPr="00617C3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93097F" w:rsidRPr="00617C3E">
        <w:rPr>
          <w:rFonts w:ascii="Times New Roman" w:hAnsi="Times New Roman" w:cs="Times New Roman"/>
          <w:sz w:val="24"/>
          <w:szCs w:val="24"/>
        </w:rPr>
        <w:t>), Портала государственных и муниципальных услуг Томской области (http://pgs.tomsk.gov.ru), почтовым отправлением, при личном обращении, а также посредством обращения за получением муниципальной услуги в МФЦ</w:t>
      </w:r>
      <w:r w:rsidRPr="00617C3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93097F" w:rsidRPr="00617C3E">
        <w:rPr>
          <w:rFonts w:ascii="Times New Roman" w:hAnsi="Times New Roman" w:cs="Times New Roman"/>
          <w:sz w:val="24"/>
          <w:szCs w:val="24"/>
        </w:rPr>
        <w:t>.</w:t>
      </w:r>
    </w:p>
    <w:p w:rsidR="00617C3E" w:rsidRDefault="0093097F" w:rsidP="00617C3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</w:t>
      </w:r>
      <w:r w:rsidR="00617C3E">
        <w:rPr>
          <w:rFonts w:ascii="Times New Roman" w:hAnsi="Times New Roman" w:cs="Times New Roman"/>
          <w:sz w:val="24"/>
          <w:szCs w:val="24"/>
        </w:rPr>
        <w:t>луги представляется посредством</w:t>
      </w:r>
    </w:p>
    <w:p w:rsidR="0093097F" w:rsidRPr="00617C3E" w:rsidRDefault="0093097F" w:rsidP="00617C3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>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EB21C2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заявитель прилагает к такому обращению документы и материалы в электронной форме.</w:t>
      </w: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Перечень документов, для предоставления муниципальной услуги, которые находятся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органов и организаций: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б) технический паспорт жилого помещения;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Заявитель представляет указанные документы и информацию в Администра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цию </w:t>
      </w:r>
      <w:proofErr w:type="spellStart"/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если заявителем не представлены </w:t>
      </w:r>
      <w:r w:rsidR="00617C3E">
        <w:rPr>
          <w:rFonts w:ascii="Times New Roman" w:hAnsi="Times New Roman" w:cs="Times New Roman"/>
          <w:sz w:val="24"/>
          <w:szCs w:val="24"/>
        </w:rPr>
        <w:t>документы, указанные в пункте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</w:t>
      </w:r>
      <w:r w:rsidR="00A037EE" w:rsidRPr="00E2383C">
        <w:rPr>
          <w:rFonts w:ascii="Times New Roman" w:hAnsi="Times New Roman" w:cs="Times New Roman"/>
          <w:sz w:val="24"/>
          <w:szCs w:val="24"/>
        </w:rPr>
        <w:t xml:space="preserve">иалист Администрации </w:t>
      </w:r>
      <w:proofErr w:type="spellStart"/>
      <w:r w:rsidR="00A037EE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получает данные документы самостоятельно в рамках межведомственного взаимодействия.</w:t>
      </w:r>
    </w:p>
    <w:p w:rsidR="0093097F" w:rsidRPr="00E2383C" w:rsidRDefault="00A037EE" w:rsidP="00E2383C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>муниципальных услуг» перечень документов.</w:t>
      </w:r>
      <w:proofErr w:type="gramEnd"/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E2383C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gramEnd"/>
      <w:r w:rsidRPr="00E2383C">
        <w:rPr>
          <w:rFonts w:ascii="Times New Roman" w:hAnsi="Times New Roman" w:cs="Times New Roman"/>
          <w:b/>
          <w:sz w:val="24"/>
          <w:szCs w:val="24"/>
        </w:rPr>
        <w:t xml:space="preserve"> документов,  для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Основания для отказа </w:t>
      </w:r>
      <w:r w:rsidR="00617C3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17C3E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617C3E">
        <w:rPr>
          <w:rFonts w:ascii="Times New Roman" w:hAnsi="Times New Roman" w:cs="Times New Roman"/>
          <w:sz w:val="24"/>
          <w:szCs w:val="24"/>
        </w:rPr>
        <w:t xml:space="preserve"> документов отсутствуют.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Исчерпывающий перечень ос</w:t>
      </w:r>
      <w:r w:rsidR="00940D16" w:rsidRPr="00E2383C">
        <w:rPr>
          <w:rFonts w:ascii="Times New Roman" w:hAnsi="Times New Roman" w:cs="Times New Roman"/>
          <w:b/>
          <w:sz w:val="24"/>
          <w:szCs w:val="24"/>
        </w:rPr>
        <w:t xml:space="preserve">нований для 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отказа в </w:t>
      </w:r>
      <w:proofErr w:type="gramStart"/>
      <w:r w:rsidRPr="00E2383C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E2383C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представление не в полном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940D16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93097F" w:rsidRPr="00E2383C" w:rsidRDefault="0093097F" w:rsidP="00E2383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40A6" w:rsidRPr="00E2383C" w:rsidRDefault="004B40A6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0A6" w:rsidRPr="00E2383C" w:rsidRDefault="004B40A6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83C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4B40A6" w:rsidRPr="00E2383C" w:rsidRDefault="004B40A6" w:rsidP="00617C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617C3E" w:rsidRDefault="00617C3E" w:rsidP="00617C3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93097F" w:rsidRPr="00617C3E">
        <w:rPr>
          <w:rFonts w:ascii="Times New Roman" w:hAnsi="Times New Roman" w:cs="Times New Roman"/>
          <w:sz w:val="24"/>
          <w:szCs w:val="24"/>
        </w:rPr>
        <w:t>Услуга предоставляется бесплатно.</w:t>
      </w:r>
    </w:p>
    <w:p w:rsidR="0093097F" w:rsidRPr="00E2383C" w:rsidRDefault="0093097F" w:rsidP="00617C3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</w:t>
      </w:r>
      <w:r w:rsidR="001E1F0C" w:rsidRPr="00E2383C">
        <w:rPr>
          <w:rFonts w:ascii="Times New Roman" w:hAnsi="Times New Roman" w:cs="Times New Roman"/>
          <w:b/>
          <w:sz w:val="24"/>
          <w:szCs w:val="24"/>
        </w:rPr>
        <w:t xml:space="preserve"> результата предоставления муниципальной 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1E1F0C" w:rsidRPr="00E2383C">
        <w:rPr>
          <w:rFonts w:ascii="Times New Roman" w:hAnsi="Times New Roman" w:cs="Times New Roman"/>
          <w:b/>
          <w:sz w:val="24"/>
          <w:szCs w:val="24"/>
        </w:rPr>
        <w:t>и</w:t>
      </w: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37. </w:t>
      </w:r>
      <w:r w:rsidR="00C32ECF" w:rsidRPr="00E2383C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38. </w:t>
      </w:r>
      <w:r w:rsidR="0093097F" w:rsidRPr="00E2383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3097F" w:rsidRPr="00E2383C" w:rsidRDefault="0093097F" w:rsidP="00617C3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en-US"/>
        </w:rPr>
      </w:pPr>
    </w:p>
    <w:p w:rsidR="0093097F" w:rsidRPr="00E2383C" w:rsidRDefault="00787C0E" w:rsidP="00E2383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регистрации запроса заявителя о пред</w:t>
      </w:r>
      <w:r w:rsidRPr="00E2383C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18754F" w:rsidRPr="00E2383C" w:rsidRDefault="0018754F" w:rsidP="00E2383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3097F" w:rsidRPr="00E2383C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представления в Админи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страцию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оселения заявления и документов </w:t>
      </w:r>
      <w:r w:rsidR="0093097F" w:rsidRPr="00E2383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услуги.</w:t>
      </w: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40. </w:t>
      </w:r>
      <w:proofErr w:type="gramStart"/>
      <w:r w:rsidR="0093097F" w:rsidRPr="00E2383C">
        <w:rPr>
          <w:rFonts w:ascii="Times New Roman" w:hAnsi="Times New Roman" w:cs="Times New Roman"/>
          <w:sz w:val="24"/>
          <w:szCs w:val="24"/>
        </w:rPr>
        <w:t>Регистрация заявки, направленной в форме электронного документа через Единый портал государственных и муниципальных услуг, Портал государственных и муниципальных услуг (функций) Томской области, осуществляется не позднее рабочего дня, следующего за днем ее поступл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ения в Администрацию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3097F"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097F" w:rsidRPr="00E238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 xml:space="preserve">образцами их заполнения и </w:t>
      </w:r>
      <w:r w:rsidRPr="00E2383C">
        <w:rPr>
          <w:rFonts w:ascii="Times New Roman" w:hAnsi="Times New Roman" w:cs="Times New Roman"/>
          <w:b/>
          <w:sz w:val="24"/>
          <w:szCs w:val="24"/>
        </w:rPr>
        <w:t>перечнем документов, необходимых для предоставления муниципальной у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617C3E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41. 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</w:t>
      </w:r>
      <w:r w:rsidR="0093097F" w:rsidRPr="00E2383C">
        <w:rPr>
          <w:rFonts w:ascii="Times New Roman" w:hAnsi="Times New Roman" w:cs="Times New Roman"/>
          <w:sz w:val="24"/>
          <w:szCs w:val="24"/>
        </w:rPr>
        <w:lastRenderedPageBreak/>
        <w:t>выделенных для этих целей</w:t>
      </w:r>
      <w:r w:rsidR="004214A9" w:rsidRPr="00E2383C">
        <w:rPr>
          <w:rFonts w:ascii="Times New Roman" w:hAnsi="Times New Roman" w:cs="Times New Roman"/>
          <w:sz w:val="24"/>
          <w:szCs w:val="24"/>
        </w:rPr>
        <w:t>,</w:t>
      </w:r>
      <w:r w:rsidR="0093097F" w:rsidRP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97F" w:rsidRPr="00E2383C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="0093097F" w:rsidRPr="00E23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C3E" w:rsidRDefault="0093097F" w:rsidP="00617C3E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 xml:space="preserve">В случае если имеется возможность организации </w:t>
      </w:r>
      <w:r w:rsidR="00617C3E">
        <w:rPr>
          <w:rFonts w:ascii="Times New Roman" w:hAnsi="Times New Roman" w:cs="Times New Roman"/>
          <w:sz w:val="24"/>
          <w:szCs w:val="24"/>
        </w:rPr>
        <w:t>стоянки (парковки) возле здания</w:t>
      </w:r>
    </w:p>
    <w:p w:rsidR="0093097F" w:rsidRPr="00617C3E" w:rsidRDefault="0093097F" w:rsidP="00617C3E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C3E">
        <w:rPr>
          <w:rFonts w:ascii="Times New Roman" w:hAnsi="Times New Roman" w:cs="Times New Roman"/>
          <w:sz w:val="24"/>
          <w:szCs w:val="24"/>
        </w:rPr>
        <w:t xml:space="preserve">(строения), в </w:t>
      </w:r>
      <w:proofErr w:type="gramStart"/>
      <w:r w:rsidRPr="00617C3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617C3E">
        <w:rPr>
          <w:rFonts w:ascii="Times New Roman" w:hAnsi="Times New Roman" w:cs="Times New Roman"/>
          <w:sz w:val="24"/>
          <w:szCs w:val="24"/>
        </w:rPr>
        <w:t xml:space="preserve">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наимен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ование Администрации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адрес официального сайта Петровского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сети Интернет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сотрудника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Показатели дост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>упности и качества муниципальной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>и</w:t>
      </w:r>
    </w:p>
    <w:p w:rsidR="00787C0E" w:rsidRPr="00E2383C" w:rsidRDefault="00787C0E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93097F" w:rsidRPr="00E2383C" w:rsidRDefault="0093097F" w:rsidP="00E2383C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lastRenderedPageBreak/>
        <w:t>удобство и доступность получения информации заявителями о порядке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специал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истов  Администрации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383C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93097F" w:rsidRPr="00E2383C" w:rsidRDefault="0093097F" w:rsidP="00E2383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– не более 2-х раз;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</w:t>
      </w:r>
      <w:bookmarkStart w:id="5" w:name="_GoBack"/>
      <w:bookmarkEnd w:id="5"/>
      <w:r w:rsidRPr="00E2383C">
        <w:rPr>
          <w:rFonts w:ascii="Times New Roman" w:hAnsi="Times New Roman" w:cs="Times New Roman"/>
          <w:sz w:val="24"/>
          <w:szCs w:val="24"/>
        </w:rPr>
        <w:t>муниципальных услуг Томской области, почтовым отправлением – 1 раз Продолжительность каждого взаимодействия не должна превышать 15 минут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обращения за получением муниципальной услуги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Петровского сельского поселения, а также посредством федеральной государственной информационной системы «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(функций)», Портала государственных и муниципальных услуг Томской области.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услуги, и выдача документов по результатам предоставления муниципальной услуги осуществляется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осуществляется прием и выдача документов только при личном обращении заявителя (его представителя).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Прием заявителей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графиком (режимом) работы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 xml:space="preserve">ных центрах </w:t>
      </w:r>
      <w:r w:rsidR="0018754F" w:rsidRPr="00E2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в электронной форме</w:t>
      </w:r>
    </w:p>
    <w:p w:rsidR="0018754F" w:rsidRPr="00E2383C" w:rsidRDefault="0018754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Заявители помимо личной подачи заявления и документов,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Заявление (запрос), направленное либо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(функций)», Портала государственных и муниципальных услуг Томской области заявителю предоставляется возможность: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г) получение результата муниципальной услуги.</w:t>
      </w:r>
    </w:p>
    <w:p w:rsidR="0093097F" w:rsidRPr="00E2383C" w:rsidRDefault="0093097F" w:rsidP="00E2383C">
      <w:pPr>
        <w:pStyle w:val="ConsPlusNormal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(функций), Портала государственных и муниципальных услуг Томской области должностное лицо, ответственное за прием и регистрацию документов, информирует заявителя через личный кабинет о регистрации заявления.</w:t>
      </w:r>
      <w:proofErr w:type="gramEnd"/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личном обращении заяви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теля в Администрацию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телефону;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ч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ерез официальный сайт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</w:t>
      </w:r>
      <w:r w:rsidRPr="00E2383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рез официальный сайт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383C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2383C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eastAsia="PMingLiU" w:hAnsi="Times New Roman" w:cs="Times New Roman"/>
          <w:sz w:val="24"/>
          <w:szCs w:val="24"/>
        </w:rPr>
        <w:t xml:space="preserve">, за 3 календарных дня до приема отправляется напоминание на указанный </w:t>
      </w:r>
      <w:r w:rsidRPr="00E2383C">
        <w:rPr>
          <w:rFonts w:ascii="Times New Roman" w:eastAsia="PMingLiU" w:hAnsi="Times New Roman" w:cs="Times New Roman"/>
          <w:sz w:val="24"/>
          <w:szCs w:val="24"/>
        </w:rPr>
        <w:lastRenderedPageBreak/>
        <w:t>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си устанавливается  Главой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3.</w:t>
      </w:r>
      <w:r w:rsidRPr="00E2383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>нистративных процедур</w:t>
      </w:r>
      <w:r w:rsidRPr="00E2383C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</w:t>
      </w:r>
      <w:r w:rsidR="00787C0E" w:rsidRPr="00E2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2)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4)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5)</w:t>
      </w:r>
      <w:r w:rsidRPr="00E23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2383C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Прием заявления и документов, для предоставления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617C3E">
      <w:pPr>
        <w:numPr>
          <w:ilvl w:val="0"/>
          <w:numId w:val="9"/>
        </w:numPr>
        <w:spacing w:after="0" w:line="240" w:lineRule="atLeast"/>
        <w:ind w:left="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Основанием для начала данной процедуры является поступление в Администрацию Петровского сельского поселения при личном обращении, в письменном виде, в электронной форме, а также поданных через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 признании жилого помещения непригодным для проживания и (или) многоквартирного дома аварийным и подлежащим сносу или реконструкции </w:t>
      </w:r>
      <w:r w:rsidRPr="00E2383C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  <w:proofErr w:type="gramEnd"/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листом Администрации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ответственным за прием заявления, по описи. Копия описи с отметкой о дате приема указанных заявления и документов: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 при личном приеме - в день приема вручается заявителю;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направлении запроса в электронной форме - направляется через личный кабинет заявителя на Едином 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>портале государственных и муниципальных услуг (функций), на Портале государственных и муниципальных услуг Томской области.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>нему документ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ы направляются Главе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передача специалисту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превышает 2 рабочих дней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93097F" w:rsidRPr="00E2383C" w:rsidRDefault="0093097F" w:rsidP="00E238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  <w:highlight w:val="yellow"/>
        </w:rPr>
      </w:pPr>
    </w:p>
    <w:p w:rsidR="0093097F" w:rsidRPr="00E2383C" w:rsidRDefault="0093097F" w:rsidP="00617C3E">
      <w:pPr>
        <w:pStyle w:val="1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E2383C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секретарю комиссии - специалисту, ответственному за рассмотрение документов по принятию решения </w:t>
      </w:r>
      <w:r w:rsidRPr="00E2383C">
        <w:rPr>
          <w:rFonts w:ascii="Times New Roman" w:hAnsi="Times New Roman"/>
          <w:bCs/>
          <w:sz w:val="24"/>
          <w:szCs w:val="24"/>
        </w:rPr>
        <w:t xml:space="preserve">о признании жилого помещения непригодным для проживания и (или) многоквартирного дома аварийным и подлежащим сносу или реконструкции </w:t>
      </w:r>
      <w:r w:rsidRPr="00E2383C">
        <w:rPr>
          <w:rFonts w:ascii="Times New Roman" w:hAnsi="Times New Roman"/>
          <w:sz w:val="24"/>
          <w:szCs w:val="24"/>
        </w:rPr>
        <w:t>(далее – сотрудник ответственный за подготовку документов).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проверяет комплектность и содержание документов в течение 1 рабочего дня со дня получения пакета документов.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если заявителем представлен полный пакет документов в соотв</w:t>
      </w:r>
      <w:r w:rsidR="00A855D0">
        <w:rPr>
          <w:rFonts w:ascii="Times New Roman" w:hAnsi="Times New Roman" w:cs="Times New Roman"/>
          <w:sz w:val="24"/>
          <w:szCs w:val="24"/>
        </w:rPr>
        <w:t>етствии с требованиями пункте 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сотрудник, ответственный за подготовку документов, проверяет наличие документов,</w:t>
      </w:r>
      <w:r w:rsidR="00A855D0">
        <w:rPr>
          <w:rFonts w:ascii="Times New Roman" w:hAnsi="Times New Roman" w:cs="Times New Roman"/>
          <w:sz w:val="24"/>
          <w:szCs w:val="24"/>
        </w:rPr>
        <w:t xml:space="preserve"> указанных в пункте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могут быть  предоставлены заявителем по собственной инициативе.</w:t>
      </w:r>
    </w:p>
    <w:p w:rsidR="0093097F" w:rsidRPr="00E2383C" w:rsidRDefault="0093097F" w:rsidP="00E2383C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3</w:t>
      </w:r>
      <w:r w:rsidR="00A855D0">
        <w:rPr>
          <w:rFonts w:ascii="Times New Roman" w:hAnsi="Times New Roman" w:cs="Times New Roman"/>
          <w:sz w:val="24"/>
          <w:szCs w:val="24"/>
        </w:rPr>
        <w:t>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представления заявителем д</w:t>
      </w:r>
      <w:r w:rsidR="00A855D0">
        <w:rPr>
          <w:rFonts w:ascii="Times New Roman" w:hAnsi="Times New Roman" w:cs="Times New Roman"/>
          <w:sz w:val="24"/>
          <w:szCs w:val="24"/>
        </w:rPr>
        <w:t>окументов, указанных в пункте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93097F" w:rsidRPr="00A855D0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если заявителем не представлен хотя бы один из документов, предусмотренных подпунктами «а» - «г» пункта </w:t>
      </w:r>
      <w:r w:rsidR="00A855D0">
        <w:rPr>
          <w:rFonts w:ascii="Times New Roman" w:hAnsi="Times New Roman" w:cs="Times New Roman"/>
          <w:sz w:val="24"/>
          <w:szCs w:val="24"/>
        </w:rPr>
        <w:t>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E2383C" w:rsidRPr="00E2383C">
        <w:rPr>
          <w:rFonts w:ascii="Times New Roman" w:hAnsi="Times New Roman" w:cs="Times New Roman"/>
          <w:sz w:val="24"/>
          <w:szCs w:val="24"/>
        </w:rPr>
        <w:t>тративного регламента, специалист</w:t>
      </w:r>
      <w:r w:rsidRPr="00E2383C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документов, </w:t>
      </w:r>
      <w:r w:rsidR="00E2383C" w:rsidRPr="00E2383C">
        <w:rPr>
          <w:rFonts w:ascii="Times New Roman" w:hAnsi="Times New Roman" w:cs="Times New Roman"/>
          <w:sz w:val="24"/>
          <w:szCs w:val="24"/>
        </w:rPr>
        <w:t xml:space="preserve">в течении 1 рабочего дня с даты регистрации заявления, </w:t>
      </w:r>
      <w:r w:rsidRPr="00E2383C">
        <w:rPr>
          <w:rFonts w:ascii="Times New Roman" w:hAnsi="Times New Roman" w:cs="Times New Roman"/>
          <w:sz w:val="24"/>
          <w:szCs w:val="24"/>
        </w:rPr>
        <w:t>готовит уведомление об отказе в предоставлении муниципальной услуги.</w:t>
      </w:r>
      <w:r w:rsidR="00E2383C" w:rsidRPr="00E2383C">
        <w:rPr>
          <w:rFonts w:ascii="Times New Roman" w:hAnsi="Times New Roman" w:cs="Times New Roman"/>
          <w:sz w:val="24"/>
          <w:szCs w:val="24"/>
        </w:rPr>
        <w:t xml:space="preserve"> В уведомлении об отказе в предоставлении муниципальной услуги указываются </w:t>
      </w:r>
      <w:r w:rsidR="00E2383C" w:rsidRPr="00A855D0">
        <w:rPr>
          <w:rFonts w:ascii="Times New Roman" w:hAnsi="Times New Roman" w:cs="Times New Roman"/>
          <w:sz w:val="24"/>
          <w:szCs w:val="24"/>
        </w:rPr>
        <w:t>причины отказа.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55D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</w:t>
      </w:r>
      <w:r w:rsidRPr="00E2383C">
        <w:rPr>
          <w:rFonts w:ascii="Times New Roman" w:hAnsi="Times New Roman" w:cs="Times New Roman"/>
          <w:sz w:val="24"/>
          <w:szCs w:val="24"/>
        </w:rPr>
        <w:t xml:space="preserve"> на комплектность и соотв</w:t>
      </w:r>
      <w:r w:rsidR="00A855D0">
        <w:rPr>
          <w:rFonts w:ascii="Times New Roman" w:hAnsi="Times New Roman" w:cs="Times New Roman"/>
          <w:sz w:val="24"/>
          <w:szCs w:val="24"/>
        </w:rPr>
        <w:t>етствующий требованиям пункта 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отказ (при непредставлении заявителем д</w:t>
      </w:r>
      <w:r w:rsidR="00A855D0">
        <w:rPr>
          <w:rFonts w:ascii="Times New Roman" w:hAnsi="Times New Roman" w:cs="Times New Roman"/>
          <w:sz w:val="24"/>
          <w:szCs w:val="24"/>
        </w:rPr>
        <w:t>окументов, указанных в пункте 23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</w:t>
      </w:r>
      <w:r w:rsidR="00A855D0">
        <w:rPr>
          <w:rFonts w:ascii="Times New Roman" w:hAnsi="Times New Roman" w:cs="Times New Roman"/>
          <w:sz w:val="24"/>
          <w:szCs w:val="24"/>
        </w:rPr>
        <w:t>нистративного регламента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bCs/>
          <w:sz w:val="24"/>
          <w:szCs w:val="24"/>
        </w:rPr>
        <w:t>МФЦ</w:t>
      </w:r>
      <w:r w:rsidR="004214A9" w:rsidRPr="00E2383C"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, документов и информации, которые могут быть получены в рамках межведомственного </w:t>
      </w:r>
      <w:r w:rsidRPr="00E238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информационного взаимодействия.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Межведомственный запрос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формируется и направляется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9" w:history="1">
        <w:r w:rsidRPr="00E2383C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электронной подписью</w:t>
        </w:r>
      </w:hyperlink>
      <w:r w:rsidRPr="00E2383C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E2383C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E2383C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3097F" w:rsidRPr="00E2383C" w:rsidRDefault="0093097F" w:rsidP="00E2383C">
      <w:pPr>
        <w:tabs>
          <w:tab w:val="left" w:pos="1134"/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Межведомственный запрос в бумажном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заполняется в соответствии с требованиями, установленными Законом № 210-ФЗ.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, связанных с предоставлением муниципальной услуги.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2 рабочих дня со дня получения заявления и документов сотрудником, ответственным за подготовку документов.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>При подготовке межведомственного запроса сотрудник, ответственный за подготовку документов,</w:t>
      </w:r>
      <w:r w:rsidRPr="00E2383C">
        <w:rPr>
          <w:bCs/>
          <w:sz w:val="24"/>
          <w:szCs w:val="24"/>
        </w:rPr>
        <w:t xml:space="preserve"> </w:t>
      </w:r>
      <w:r w:rsidRPr="00E2383C">
        <w:rPr>
          <w:sz w:val="24"/>
          <w:szCs w:val="24"/>
        </w:rPr>
        <w:t xml:space="preserve">определяет перечень документов для предоставления муниципальной услуги (сведений, содержащихся в них) и </w:t>
      </w:r>
      <w:r w:rsidRPr="00E2383C">
        <w:rPr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 направляет межведомственные запросы в: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о правах на жилое помещение; 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Style w:val="small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E2383C">
        <w:rPr>
          <w:rFonts w:ascii="Times New Roman" w:hAnsi="Times New Roman" w:cs="Times New Roman"/>
          <w:sz w:val="24"/>
          <w:szCs w:val="24"/>
        </w:rPr>
        <w:t xml:space="preserve"> для предоставления технического паспорта жилого помещения;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органы государственного надзора (контроля) для предоставления заключения (актов).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</w:t>
      </w:r>
      <w:r w:rsidR="00F33543" w:rsidRPr="00E2383C">
        <w:rPr>
          <w:rFonts w:ascii="Times New Roman" w:hAnsi="Times New Roman" w:cs="Times New Roman"/>
          <w:sz w:val="24"/>
          <w:szCs w:val="24"/>
        </w:rPr>
        <w:t>тавляющие документ и информацию, если 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="00F33543" w:rsidRPr="00E2383C">
        <w:rPr>
          <w:rFonts w:ascii="Times New Roman" w:hAnsi="Times New Roman" w:cs="Times New Roman"/>
          <w:sz w:val="24"/>
          <w:szCs w:val="24"/>
        </w:rPr>
        <w:t xml:space="preserve"> и принятыми в </w:t>
      </w:r>
      <w:proofErr w:type="gramStart"/>
      <w:r w:rsidR="00F33543" w:rsidRPr="00E2383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F33543" w:rsidRPr="00E2383C">
        <w:rPr>
          <w:rFonts w:ascii="Times New Roman" w:hAnsi="Times New Roman" w:cs="Times New Roman"/>
          <w:sz w:val="24"/>
          <w:szCs w:val="24"/>
        </w:rPr>
        <w:t xml:space="preserve"> с федеральными законами нормативными правовыми актами Томской области.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Сотрудник,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сотруднику, ответственному за подготовку документов, который приобщает их к соответствующему запросу.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не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Pr="00E2383C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Pr="00E2383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lastRenderedPageBreak/>
        <w:t>рамках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для предоставления муниципальной услуги заявителю.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4214A9" w:rsidRPr="00E2383C" w:rsidRDefault="004214A9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</w:t>
      </w:r>
      <w:r w:rsidR="00A855D0">
        <w:rPr>
          <w:rFonts w:ascii="Times New Roman" w:hAnsi="Times New Roman" w:cs="Times New Roman"/>
          <w:sz w:val="24"/>
          <w:szCs w:val="24"/>
        </w:rPr>
        <w:t>ментов, определенных пунктами 23 и пунктом 30</w:t>
      </w:r>
      <w:r w:rsidRPr="00E2383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5 календарных дней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документов осуществляет: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подготовку рассматриваемых материалов для членов комиссии;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информирование членов комиссии о времени, месте, дате проведения очередного заседания.</w:t>
      </w:r>
    </w:p>
    <w:p w:rsidR="0093097F" w:rsidRPr="00E2383C" w:rsidRDefault="0093097F" w:rsidP="00617C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организует работу комиссии и ведет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93097F" w:rsidRPr="00E2383C" w:rsidRDefault="0093097F" w:rsidP="00617C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результатам работы комиссия принимает одно из следующих решений:</w:t>
      </w:r>
    </w:p>
    <w:p w:rsidR="0093097F" w:rsidRPr="00E2383C" w:rsidRDefault="0093097F" w:rsidP="00E2383C">
      <w:pPr>
        <w:tabs>
          <w:tab w:val="num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признании многоквартирного дома аварийным и подлежащим сносу;</w:t>
      </w:r>
    </w:p>
    <w:p w:rsidR="0093097F" w:rsidRPr="00E2383C" w:rsidRDefault="0093097F" w:rsidP="00E2383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 признании многоквартирного дома аварийным и подлежащим реконструкции.</w:t>
      </w:r>
    </w:p>
    <w:p w:rsidR="0093097F" w:rsidRPr="00E2383C" w:rsidRDefault="0093097F" w:rsidP="00617C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ходе работы комиссия назначает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принимается большинством голосов членов комиссии и оформляется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в виде заключения.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окончании работы комиссия составляет в 3 экземплярах заключение о признании помещения пригодным (непригодным) для постоянного проживания по форме, утвержденной  Постановлением Правительства РФ от 28.01.2006 № 47.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обследования помещения комиссия составляет в 3 экземплярах акт обследования помещения по форме, утвержденной Постановлением Правительства РФ от 28.01.2006 № 47.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</w:t>
      </w:r>
      <w:r w:rsidR="00A855D0">
        <w:rPr>
          <w:rFonts w:ascii="Times New Roman" w:hAnsi="Times New Roman" w:cs="Times New Roman"/>
          <w:sz w:val="24"/>
          <w:szCs w:val="24"/>
        </w:rPr>
        <w:t>альной услуги, указанных в п. 34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iCs/>
          <w:sz w:val="24"/>
          <w:szCs w:val="24"/>
        </w:rPr>
        <w:t>На о</w:t>
      </w:r>
      <w:r w:rsidR="004214A9" w:rsidRPr="00E2383C">
        <w:rPr>
          <w:rFonts w:ascii="Times New Roman" w:hAnsi="Times New Roman" w:cs="Times New Roman"/>
          <w:iCs/>
          <w:sz w:val="24"/>
          <w:szCs w:val="24"/>
        </w:rPr>
        <w:t>сновании полученного заключения</w:t>
      </w:r>
      <w:r w:rsidRPr="00E2383C">
        <w:rPr>
          <w:rFonts w:ascii="Times New Roman" w:hAnsi="Times New Roman" w:cs="Times New Roman"/>
          <w:sz w:val="24"/>
          <w:szCs w:val="24"/>
        </w:rPr>
        <w:t>, ответственный за подготовку документов,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в срок, не превышающий 3 календарных дней с даты проведения заседания комиссии 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оформляет проект 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проект 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>уведомления об отказе в предоставлении муниципальной</w:t>
      </w:r>
      <w:proofErr w:type="gramEnd"/>
      <w:r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Согласованный проект документа, оформляющего принятое решение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, </w:t>
      </w:r>
      <w:r w:rsidR="004214A9"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направляется Главе </w:t>
      </w:r>
      <w:proofErr w:type="spellStart"/>
      <w:r w:rsidR="004214A9" w:rsidRPr="00E2383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об отказе в предоставлении муниципальной услуги </w:t>
      </w:r>
      <w:r w:rsidRPr="00E2383C">
        <w:rPr>
          <w:rFonts w:ascii="Times New Roman" w:hAnsi="Times New Roman" w:cs="Times New Roman"/>
          <w:sz w:val="24"/>
          <w:szCs w:val="24"/>
        </w:rPr>
        <w:t>регистрируется в срок не позднее одного рабочего дня с даты подписания и передается сотруднику, ответственному за подготовку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4214A9" w:rsidRPr="00A855D0" w:rsidRDefault="0093097F" w:rsidP="00E2383C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распоряжение Администрации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iCs/>
          <w:sz w:val="24"/>
          <w:szCs w:val="24"/>
        </w:rPr>
        <w:t xml:space="preserve"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</w:t>
      </w:r>
      <w:r w:rsidRPr="00E2383C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 в предоставлении муниципальной услуги.</w:t>
      </w:r>
      <w:proofErr w:type="gramEnd"/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сотрудником, ответственным подготовку документов, заключения комиссии и подписанного и зарегистрированного документа, оформляющего решение.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0"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5 рабочих дней со дня подписания Главой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соответствующего документа осуществляет в установленном порядке меры по его официальному опубликованию и размещению на официальном сайте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>в сети Интернет, информирует заявителя о принятом решении по электронной почте (если она указана заявителем 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документов на получение муниципальной услуги, в том числе: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личном обращении в Администрацию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личном обращении в МФЦ</w:t>
      </w:r>
      <w:r w:rsidR="004214A9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через личный кабинет на Портале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и муниципальных услуг Томской области (http://pgs.tomsk.gov.ru), на Едином портале государственных и муниципальных услуг.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личном получении заявителем заключения комиссии и документа, оформляющего решение, об этом делается запись в журнале выданных документов.</w:t>
      </w:r>
    </w:p>
    <w:p w:rsidR="0093097F" w:rsidRPr="00E2383C" w:rsidRDefault="0093097F" w:rsidP="00E238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D904C9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4. Ф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ормы </w:t>
      </w:r>
      <w:proofErr w:type="gramStart"/>
      <w:r w:rsidR="0093097F" w:rsidRPr="00E2383C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br/>
        <w:t>за</w:t>
      </w:r>
      <w:proofErr w:type="gramEnd"/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717839" w:rsidP="00A855D0">
      <w:pPr>
        <w:tabs>
          <w:tab w:val="left" w:pos="1134"/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Формы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097F" w:rsidRPr="00E2383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b/>
          <w:sz w:val="24"/>
          <w:szCs w:val="24"/>
        </w:rPr>
        <w:t>полнотой и качеством предоставления муниципальной услуги</w:t>
      </w:r>
    </w:p>
    <w:p w:rsidR="00717839" w:rsidRPr="00E2383C" w:rsidRDefault="00717839" w:rsidP="00E2383C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осуществляется путем проведения анализа соблюдения и исполнения специалистами Администрации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2383C" w:rsidRPr="00E2383C" w:rsidRDefault="00E2383C" w:rsidP="00A855D0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717839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>ериодичность осуществления плановых и внеплановых проверок полноты и качества предоставления муниципальн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ой услуги, в том числе 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формы </w:t>
      </w:r>
      <w:proofErr w:type="gramStart"/>
      <w:r w:rsidR="0093097F" w:rsidRPr="00E2383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: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93097F" w:rsidRPr="00E2383C" w:rsidRDefault="0093097F" w:rsidP="00E2383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специалистов Администрации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93097F" w:rsidRPr="00E2383C" w:rsidRDefault="0093097F" w:rsidP="00E2383C">
      <w:pPr>
        <w:pStyle w:val="a5"/>
        <w:tabs>
          <w:tab w:val="left" w:pos="1134"/>
        </w:tabs>
        <w:spacing w:line="240" w:lineRule="atLeast"/>
        <w:rPr>
          <w:sz w:val="24"/>
          <w:szCs w:val="24"/>
        </w:rPr>
      </w:pPr>
      <w:r w:rsidRPr="00E2383C">
        <w:rPr>
          <w:sz w:val="24"/>
          <w:szCs w:val="24"/>
        </w:rPr>
        <w:t xml:space="preserve"> 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Положения, характеризующ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ие требования к 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формам </w:t>
      </w:r>
      <w:proofErr w:type="gramStart"/>
      <w:r w:rsidRPr="00E2383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383C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3097F" w:rsidRPr="00E2383C" w:rsidRDefault="0093097F" w:rsidP="00E2383C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14A9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3097F" w:rsidRPr="00E2383C" w:rsidRDefault="0093097F" w:rsidP="00E2383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7839" w:rsidRDefault="00A85733" w:rsidP="00E238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5. Досудебный (внесудебный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E2383C">
        <w:rPr>
          <w:rFonts w:ascii="Times New Roman" w:hAnsi="Times New Roman" w:cs="Times New Roman"/>
          <w:b/>
          <w:sz w:val="24"/>
          <w:szCs w:val="24"/>
        </w:rPr>
        <w:t>порядок обжалования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(бездействия) 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органа 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</w:t>
      </w:r>
      <w:r w:rsidRPr="00E2383C">
        <w:rPr>
          <w:rFonts w:ascii="Times New Roman" w:hAnsi="Times New Roman" w:cs="Times New Roman"/>
          <w:b/>
          <w:sz w:val="24"/>
          <w:szCs w:val="24"/>
        </w:rPr>
        <w:t>а также должностных лиц, или муниципальных  служащих</w:t>
      </w:r>
    </w:p>
    <w:p w:rsidR="00E2383C" w:rsidRPr="00E2383C" w:rsidRDefault="00E2383C" w:rsidP="00E238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E2383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>а также его</w:t>
      </w:r>
      <w:r w:rsidRPr="00E2383C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Обжалование действий (бездействия)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специалистов,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93097F" w:rsidRPr="00E2383C" w:rsidRDefault="0093097F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Default="0093097F" w:rsidP="00A855D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A855D0" w:rsidRPr="00A855D0" w:rsidRDefault="00A855D0" w:rsidP="00A855D0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требованием представления заявителем документов, не предусмотренных для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  <w:proofErr w:type="gramEnd"/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требованием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самоуправления, уполномоченные на рассмотрение жалобы и должностные лица, которым </w:t>
      </w:r>
      <w:r w:rsidR="00717839" w:rsidRPr="00E2383C">
        <w:rPr>
          <w:rFonts w:ascii="Times New Roman" w:hAnsi="Times New Roman" w:cs="Times New Roman"/>
          <w:b/>
          <w:sz w:val="24"/>
          <w:szCs w:val="24"/>
        </w:rPr>
        <w:t xml:space="preserve">может быть </w:t>
      </w:r>
      <w:r w:rsidRPr="00E2383C">
        <w:rPr>
          <w:rFonts w:ascii="Times New Roman" w:hAnsi="Times New Roman" w:cs="Times New Roman"/>
          <w:b/>
          <w:sz w:val="24"/>
          <w:szCs w:val="24"/>
        </w:rPr>
        <w:t>направлена жалоба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, должностных лиц и специалистов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направляется: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поселения.</w:t>
      </w:r>
    </w:p>
    <w:p w:rsidR="00E2383C" w:rsidRPr="00E2383C" w:rsidRDefault="00E2383C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CC0B3D" w:rsidRPr="00E2383C" w:rsidRDefault="00CC0B3D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E2383C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E2383C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 w:rsidRPr="00E2383C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E2383C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в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>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Жалоба в письменной форме также может  направлят</w:t>
      </w:r>
      <w:r w:rsidR="00CC0B3D" w:rsidRPr="00E2383C">
        <w:rPr>
          <w:rFonts w:ascii="Times New Roman" w:hAnsi="Times New Roman" w:cs="Times New Roman"/>
          <w:sz w:val="24"/>
          <w:szCs w:val="24"/>
        </w:rPr>
        <w:t>ь</w:t>
      </w:r>
      <w:r w:rsidRPr="00E2383C">
        <w:rPr>
          <w:rFonts w:ascii="Times New Roman" w:hAnsi="Times New Roman" w:cs="Times New Roman"/>
          <w:sz w:val="24"/>
          <w:szCs w:val="24"/>
        </w:rPr>
        <w:t>ся по почте.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электронном виде жалоба подаётся заявителем посредством: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услугу, в информационно-телекоммуникационной сети Интернет;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83C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E2383C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E2383C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</w:t>
      </w:r>
      <w:r w:rsidR="00633711" w:rsidRPr="00E2383C">
        <w:rPr>
          <w:rFonts w:ascii="Times New Roman" w:hAnsi="Times New Roman" w:cs="Times New Roman"/>
          <w:sz w:val="24"/>
          <w:szCs w:val="24"/>
        </w:rPr>
        <w:t>виде документы</w:t>
      </w:r>
      <w:r w:rsidRPr="00E2383C">
        <w:rPr>
          <w:rFonts w:ascii="Times New Roman" w:hAnsi="Times New Roman" w:cs="Times New Roman"/>
          <w:sz w:val="24"/>
          <w:szCs w:val="24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6" w:name="Par58"/>
      <w:bookmarkEnd w:id="6"/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 рассматривается Главой 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bookmarkStart w:id="7" w:name="Par60"/>
      <w:bookmarkEnd w:id="7"/>
      <w:r w:rsidRPr="00E2383C">
        <w:rPr>
          <w:rFonts w:ascii="Times New Roman" w:hAnsi="Times New Roman" w:cs="Times New Roman"/>
          <w:sz w:val="24"/>
          <w:szCs w:val="24"/>
        </w:rPr>
        <w:t>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Жалоба может подаваться заявителем через МФЦ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. При поступлении жалобы МФЦ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МФЦ 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2383C">
        <w:rPr>
          <w:rFonts w:ascii="Times New Roman" w:hAnsi="Times New Roman" w:cs="Times New Roman"/>
          <w:sz w:val="24"/>
          <w:szCs w:val="24"/>
        </w:rPr>
        <w:t>и органом, предоставляющим муниципальную услугу, но не позднее следующего рабочего дня со дня поступления жалобы.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E2383C">
        <w:rPr>
          <w:rFonts w:ascii="Times New Roman" w:hAnsi="Times New Roman" w:cs="Times New Roman"/>
          <w:sz w:val="24"/>
          <w:szCs w:val="24"/>
        </w:rPr>
        <w:t>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рассмотрения.</w:t>
      </w:r>
    </w:p>
    <w:p w:rsidR="00633711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622B9" w:rsidRPr="00E2383C" w:rsidRDefault="001622B9" w:rsidP="00E238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097F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E2383C" w:rsidRPr="00E2383C" w:rsidRDefault="00E2383C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152 административного регламента,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 </w:t>
      </w:r>
      <w:proofErr w:type="gramEnd"/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5530ED" w:rsidRPr="00E2383C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 w:rsidRPr="00E2383C">
        <w:rPr>
          <w:rFonts w:ascii="Times New Roman" w:hAnsi="Times New Roman" w:cs="Times New Roman"/>
          <w:sz w:val="24"/>
          <w:szCs w:val="24"/>
        </w:rPr>
        <w:t>, предусмотренного статьей 5.63 Кодекса Российской Федерации об адми</w:t>
      </w:r>
      <w:r w:rsidR="005530ED" w:rsidRPr="00E2383C">
        <w:rPr>
          <w:rFonts w:ascii="Times New Roman" w:hAnsi="Times New Roman" w:cs="Times New Roman"/>
          <w:sz w:val="24"/>
          <w:szCs w:val="24"/>
        </w:rPr>
        <w:t>нистративных правонарушениях,</w:t>
      </w:r>
      <w:r w:rsidRPr="00E2383C">
        <w:rPr>
          <w:rFonts w:ascii="Times New Roman" w:hAnsi="Times New Roman" w:cs="Times New Roman"/>
          <w:sz w:val="24"/>
          <w:szCs w:val="24"/>
        </w:rPr>
        <w:t xml:space="preserve"> должностное лицо,</w:t>
      </w:r>
      <w:r w:rsidR="005530ED" w:rsidRPr="00E2383C">
        <w:rPr>
          <w:rFonts w:ascii="Times New Roman" w:hAnsi="Times New Roman" w:cs="Times New Roman"/>
          <w:sz w:val="24"/>
          <w:szCs w:val="24"/>
        </w:rPr>
        <w:t xml:space="preserve"> наделенное полномочиями на рассмотрению</w:t>
      </w:r>
      <w:r w:rsidRPr="00E2383C">
        <w:rPr>
          <w:rFonts w:ascii="Times New Roman" w:hAnsi="Times New Roman" w:cs="Times New Roman"/>
          <w:sz w:val="24"/>
          <w:szCs w:val="24"/>
        </w:rPr>
        <w:t xml:space="preserve"> жалоб, неза</w:t>
      </w:r>
      <w:r w:rsidR="005530ED" w:rsidRPr="00E2383C">
        <w:rPr>
          <w:rFonts w:ascii="Times New Roman" w:hAnsi="Times New Roman" w:cs="Times New Roman"/>
          <w:sz w:val="24"/>
          <w:szCs w:val="24"/>
        </w:rPr>
        <w:t>медлительно направляет имеющиеся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материалы в органы прокуратуры.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жалобы на решения или действие (бездействие) должных лиц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383C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подлежит обязательному размещению на официальном сайте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в сети Интернет в течение 5 рабочих дней после принятия решения.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представляется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93097F" w:rsidRDefault="00717839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2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97F" w:rsidRPr="00E2383C">
        <w:rPr>
          <w:rFonts w:ascii="Times New Roman" w:hAnsi="Times New Roman" w:cs="Times New Roman"/>
          <w:b/>
          <w:sz w:val="24"/>
          <w:szCs w:val="24"/>
        </w:rPr>
        <w:t>для обоснования и рассмотрения жалобы</w:t>
      </w:r>
    </w:p>
    <w:p w:rsidR="00E2383C" w:rsidRPr="00E2383C" w:rsidRDefault="00E2383C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E238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может получить следующую информацию: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направлена жалоба. </w:t>
      </w: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2383C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может получить в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097F" w:rsidRPr="00E2383C" w:rsidRDefault="0093097F" w:rsidP="00E2383C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3C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  <w:r w:rsidR="00EA5CD9" w:rsidRPr="00E2383C">
        <w:rPr>
          <w:rFonts w:ascii="Times New Roman" w:hAnsi="Times New Roman" w:cs="Times New Roman"/>
          <w:b/>
          <w:sz w:val="24"/>
          <w:szCs w:val="24"/>
        </w:rPr>
        <w:t xml:space="preserve">подачи и рассмотрения </w:t>
      </w:r>
      <w:r w:rsidRPr="00E2383C">
        <w:rPr>
          <w:rFonts w:ascii="Times New Roman" w:hAnsi="Times New Roman" w:cs="Times New Roman"/>
          <w:b/>
          <w:sz w:val="24"/>
          <w:szCs w:val="24"/>
        </w:rPr>
        <w:t>жалобы</w:t>
      </w:r>
    </w:p>
    <w:p w:rsidR="0093097F" w:rsidRPr="00E2383C" w:rsidRDefault="0093097F" w:rsidP="00E2383C">
      <w:pPr>
        <w:pStyle w:val="ConsPlusNormal0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7F" w:rsidRPr="00E2383C" w:rsidRDefault="0093097F" w:rsidP="00617C3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2383C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83C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proofErr w:type="spellStart"/>
      <w:r w:rsidR="00CC0B3D" w:rsidRPr="00E2383C">
        <w:rPr>
          <w:rFonts w:ascii="Times New Roman" w:hAnsi="Times New Roman" w:cs="Times New Roman"/>
          <w:spacing w:val="-2"/>
          <w:sz w:val="24"/>
          <w:szCs w:val="24"/>
        </w:rPr>
        <w:t>Пудовского</w:t>
      </w:r>
      <w:proofErr w:type="spellEnd"/>
      <w:r w:rsidRPr="00E2383C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2383C">
        <w:rPr>
          <w:rFonts w:ascii="Times New Roman" w:hAnsi="Times New Roman" w:cs="Times New Roman"/>
          <w:sz w:val="24"/>
          <w:szCs w:val="24"/>
        </w:rPr>
        <w:t>, на Едином портал государственных и муниципальных услуг, в МФЦ</w:t>
      </w:r>
      <w:r w:rsidR="00CC0B3D" w:rsidRPr="00E2383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383C">
        <w:rPr>
          <w:rFonts w:ascii="Times New Roman" w:hAnsi="Times New Roman" w:cs="Times New Roman"/>
          <w:sz w:val="24"/>
          <w:szCs w:val="24"/>
        </w:rPr>
        <w:t>, а также сообщается заявителю в устной и</w:t>
      </w:r>
      <w:proofErr w:type="gramEnd"/>
      <w:r w:rsidRPr="00E2383C">
        <w:rPr>
          <w:rFonts w:ascii="Times New Roman" w:hAnsi="Times New Roman" w:cs="Times New Roman"/>
          <w:sz w:val="24"/>
          <w:szCs w:val="24"/>
        </w:rPr>
        <w:t xml:space="preserve"> (или) письменной форме.</w:t>
      </w:r>
    </w:p>
    <w:p w:rsidR="0093097F" w:rsidRPr="00E2383C" w:rsidRDefault="0093097F" w:rsidP="00E2383C">
      <w:pPr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383C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CC0B3D">
        <w:rPr>
          <w:rFonts w:ascii="Times New Roman" w:hAnsi="Times New Roman"/>
          <w:sz w:val="20"/>
          <w:szCs w:val="20"/>
        </w:rPr>
        <w:t>Приложение 1</w:t>
      </w: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CC0B3D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Справочная информация о месте нахождения, графике работы, контактных телефонах, адресе электронн</w:t>
      </w:r>
      <w:r w:rsidR="00CC0B3D">
        <w:rPr>
          <w:rFonts w:ascii="Times New Roman" w:hAnsi="Times New Roman"/>
          <w:b/>
          <w:sz w:val="20"/>
          <w:szCs w:val="20"/>
        </w:rPr>
        <w:t xml:space="preserve">ой почты Администрации </w:t>
      </w:r>
      <w:proofErr w:type="spellStart"/>
      <w:r w:rsidR="00CC0B3D">
        <w:rPr>
          <w:rFonts w:ascii="Times New Roman" w:hAnsi="Times New Roman"/>
          <w:b/>
          <w:sz w:val="20"/>
          <w:szCs w:val="20"/>
        </w:rPr>
        <w:t>Пудовского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сельского поселения и специалиста, ответственного за предоставление муниципальной услуги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93097F" w:rsidRDefault="0093097F" w:rsidP="0093097F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3097F" w:rsidRDefault="00CC0B3D" w:rsidP="0093097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Администрация </w:t>
      </w:r>
      <w:proofErr w:type="spellStart"/>
      <w:r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93097F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93097F" w:rsidRDefault="0093097F" w:rsidP="0093097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нахо</w:t>
      </w:r>
      <w:r w:rsidR="00CC0B3D">
        <w:rPr>
          <w:rFonts w:ascii="Times New Roman" w:hAnsi="Times New Roman"/>
          <w:sz w:val="20"/>
          <w:szCs w:val="20"/>
        </w:rPr>
        <w:t xml:space="preserve">ждения Администрации </w:t>
      </w:r>
      <w:proofErr w:type="spellStart"/>
      <w:r w:rsidR="00CC0B3D">
        <w:rPr>
          <w:rFonts w:ascii="Times New Roman" w:hAnsi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поселения, Томская область,</w:t>
      </w:r>
      <w:r w:rsidR="00CC0B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0B3D">
        <w:rPr>
          <w:rFonts w:ascii="Times New Roman" w:hAnsi="Times New Roman"/>
          <w:sz w:val="20"/>
          <w:szCs w:val="20"/>
        </w:rPr>
        <w:t>Кривошеинский</w:t>
      </w:r>
      <w:proofErr w:type="spellEnd"/>
      <w:r w:rsidR="00CC0B3D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CC0B3D">
        <w:rPr>
          <w:rFonts w:ascii="Times New Roman" w:hAnsi="Times New Roman"/>
          <w:sz w:val="20"/>
          <w:szCs w:val="20"/>
        </w:rPr>
        <w:t>с</w:t>
      </w:r>
      <w:proofErr w:type="gramStart"/>
      <w:r w:rsidR="00CC0B3D">
        <w:rPr>
          <w:rFonts w:ascii="Times New Roman" w:hAnsi="Times New Roman"/>
          <w:sz w:val="20"/>
          <w:szCs w:val="20"/>
        </w:rPr>
        <w:t>.П</w:t>
      </w:r>
      <w:proofErr w:type="gramEnd"/>
      <w:r w:rsidR="00CC0B3D">
        <w:rPr>
          <w:rFonts w:ascii="Times New Roman" w:hAnsi="Times New Roman"/>
          <w:sz w:val="20"/>
          <w:szCs w:val="20"/>
        </w:rPr>
        <w:t>удовка</w:t>
      </w:r>
      <w:proofErr w:type="spellEnd"/>
      <w:r>
        <w:rPr>
          <w:rFonts w:ascii="Times New Roman" w:hAnsi="Times New Roman"/>
          <w:sz w:val="20"/>
          <w:szCs w:val="20"/>
        </w:rPr>
        <w:t>, ул.</w:t>
      </w:r>
      <w:r w:rsidR="00CC0B3D">
        <w:rPr>
          <w:rFonts w:ascii="Times New Roman" w:hAnsi="Times New Roman"/>
          <w:sz w:val="20"/>
          <w:szCs w:val="20"/>
        </w:rPr>
        <w:t>Центральная, д.64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График </w:t>
      </w:r>
      <w:r w:rsidR="00CC0B3D">
        <w:rPr>
          <w:rFonts w:ascii="Times New Roman" w:hAnsi="Times New Roman"/>
          <w:sz w:val="20"/>
          <w:szCs w:val="20"/>
        </w:rPr>
        <w:t xml:space="preserve">работы Администрации </w:t>
      </w:r>
      <w:proofErr w:type="spellStart"/>
      <w:r w:rsidR="00CC0B3D">
        <w:rPr>
          <w:rFonts w:ascii="Times New Roman" w:hAnsi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Понеде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9,00-18,00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Вторник</w:t>
            </w: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Четверг</w:t>
            </w: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CC0B3D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9,00-17,00</w:t>
            </w:r>
            <w:r w:rsidR="0093097F"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CC0B3D">
              <w:rPr>
                <w:rFonts w:ascii="Times New Roman" w:hAnsi="Times New Roman"/>
                <w:color w:val="000000"/>
                <w:sz w:val="20"/>
                <w:szCs w:val="20"/>
              </w:rPr>
              <w:t>,00-17,00</w:t>
            </w:r>
            <w:r w:rsidRPr="00CC0B3D">
              <w:rPr>
                <w:rFonts w:ascii="Times New Roman" w:hAnsi="Times New Roman"/>
                <w:color w:val="000000"/>
                <w:sz w:val="20"/>
                <w:szCs w:val="20"/>
              </w:rPr>
              <w:t>,  обедс13,00-14,00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выходной день.</w:t>
            </w:r>
          </w:p>
        </w:tc>
      </w:tr>
      <w:tr w:rsidR="0093097F" w:rsidTr="0093097F">
        <w:trPr>
          <w:trHeight w:val="36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  <w:lang w:val="en-US"/>
              </w:rPr>
              <w:t>выходной день</w:t>
            </w:r>
            <w:r w:rsidRPr="00CC0B3D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93097F" w:rsidRDefault="0093097F" w:rsidP="009309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График приема заявителей в Администрации </w:t>
      </w:r>
      <w:proofErr w:type="spellStart"/>
      <w:r w:rsidR="006D6DD2">
        <w:rPr>
          <w:rFonts w:ascii="Times New Roman" w:hAnsi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Понеде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льник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Вторник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sz w:val="20"/>
                <w:szCs w:val="20"/>
              </w:rPr>
              <w:t>9,00-13,00,  14,00-17,00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3D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выходной день</w:t>
            </w:r>
            <w:r w:rsidRPr="00CC0B3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93097F" w:rsidTr="0093097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7F" w:rsidRDefault="0093097F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7F" w:rsidRPr="00CC0B3D" w:rsidRDefault="0093097F">
            <w:pPr>
              <w:tabs>
                <w:tab w:val="left" w:pos="1134"/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CC0B3D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выходной день.</w:t>
            </w:r>
          </w:p>
        </w:tc>
      </w:tr>
    </w:tbl>
    <w:p w:rsidR="0093097F" w:rsidRDefault="0093097F" w:rsidP="0093097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</w:t>
      </w:r>
      <w:r w:rsidR="00CC0B3D">
        <w:rPr>
          <w:rFonts w:ascii="Times New Roman" w:hAnsi="Times New Roman"/>
          <w:sz w:val="20"/>
          <w:szCs w:val="20"/>
        </w:rPr>
        <w:t xml:space="preserve">адрес Администрации  </w:t>
      </w:r>
      <w:proofErr w:type="spellStart"/>
      <w:r w:rsidR="00CC0B3D"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CC0B3D">
        <w:rPr>
          <w:rFonts w:ascii="Times New Roman" w:hAnsi="Times New Roman"/>
          <w:sz w:val="20"/>
          <w:szCs w:val="20"/>
        </w:rPr>
        <w:t xml:space="preserve"> сельского поселения, 636316</w:t>
      </w:r>
      <w:r>
        <w:rPr>
          <w:rFonts w:ascii="Times New Roman" w:hAnsi="Times New Roman"/>
          <w:sz w:val="20"/>
          <w:szCs w:val="20"/>
        </w:rPr>
        <w:t>, Томская область</w:t>
      </w:r>
      <w:r w:rsidR="00CC0B3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C0B3D">
        <w:rPr>
          <w:rFonts w:ascii="Times New Roman" w:hAnsi="Times New Roman"/>
          <w:sz w:val="20"/>
          <w:szCs w:val="20"/>
        </w:rPr>
        <w:t>Кривошеинский</w:t>
      </w:r>
      <w:proofErr w:type="spellEnd"/>
      <w:r w:rsidR="00CC0B3D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CC0B3D">
        <w:rPr>
          <w:rFonts w:ascii="Times New Roman" w:hAnsi="Times New Roman"/>
          <w:sz w:val="20"/>
          <w:szCs w:val="20"/>
        </w:rPr>
        <w:t>с</w:t>
      </w:r>
      <w:proofErr w:type="gramStart"/>
      <w:r w:rsidR="00CC0B3D">
        <w:rPr>
          <w:rFonts w:ascii="Times New Roman" w:hAnsi="Times New Roman"/>
          <w:sz w:val="20"/>
          <w:szCs w:val="20"/>
        </w:rPr>
        <w:t>.П</w:t>
      </w:r>
      <w:proofErr w:type="gramEnd"/>
      <w:r w:rsidR="00CC0B3D">
        <w:rPr>
          <w:rFonts w:ascii="Times New Roman" w:hAnsi="Times New Roman"/>
          <w:sz w:val="20"/>
          <w:szCs w:val="20"/>
        </w:rPr>
        <w:t>удовк</w:t>
      </w:r>
      <w:r>
        <w:rPr>
          <w:rFonts w:ascii="Times New Roman" w:hAnsi="Times New Roman"/>
          <w:sz w:val="20"/>
          <w:szCs w:val="20"/>
        </w:rPr>
        <w:t>а</w:t>
      </w:r>
      <w:proofErr w:type="spellEnd"/>
      <w:r>
        <w:rPr>
          <w:rFonts w:ascii="Times New Roman" w:hAnsi="Times New Roman"/>
          <w:sz w:val="20"/>
          <w:szCs w:val="20"/>
        </w:rPr>
        <w:t>, ул.</w:t>
      </w:r>
      <w:r w:rsidR="00CC0B3D">
        <w:rPr>
          <w:rFonts w:ascii="Times New Roman" w:hAnsi="Times New Roman"/>
          <w:sz w:val="20"/>
          <w:szCs w:val="20"/>
        </w:rPr>
        <w:t>Центральная, д.64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Ко</w:t>
      </w:r>
      <w:r w:rsidR="00CC0B3D">
        <w:rPr>
          <w:rFonts w:ascii="Times New Roman" w:hAnsi="Times New Roman"/>
          <w:sz w:val="20"/>
          <w:szCs w:val="20"/>
        </w:rPr>
        <w:t>нтактный телефон: 8 (38-251) 4-64-31,4-6</w:t>
      </w:r>
      <w:r>
        <w:rPr>
          <w:rFonts w:ascii="Times New Roman" w:hAnsi="Times New Roman"/>
          <w:sz w:val="20"/>
          <w:szCs w:val="20"/>
        </w:rPr>
        <w:t>4-</w:t>
      </w:r>
      <w:r w:rsidR="00CC0B3D">
        <w:rPr>
          <w:rFonts w:ascii="Times New Roman" w:hAnsi="Times New Roman"/>
          <w:sz w:val="20"/>
          <w:szCs w:val="20"/>
        </w:rPr>
        <w:t>84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CC0B3D" w:rsidP="009309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Официальный сайт </w:t>
      </w:r>
      <w:proofErr w:type="spellStart"/>
      <w:r>
        <w:rPr>
          <w:rFonts w:ascii="Times New Roman" w:hAnsi="Times New Roman"/>
          <w:sz w:val="20"/>
          <w:szCs w:val="20"/>
        </w:rPr>
        <w:t>Пудовского</w:t>
      </w:r>
      <w:proofErr w:type="spellEnd"/>
      <w:r w:rsidR="0093097F">
        <w:rPr>
          <w:rFonts w:ascii="Times New Roman" w:hAnsi="Times New Roman"/>
          <w:sz w:val="20"/>
          <w:szCs w:val="20"/>
        </w:rPr>
        <w:t xml:space="preserve"> сельского поселения в информационно-коммуникационной сети «Интернет</w:t>
      </w:r>
      <w:proofErr w:type="gramStart"/>
      <w:r w:rsidR="0093097F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93097F">
        <w:rPr>
          <w:rFonts w:ascii="Times New Roman" w:hAnsi="Times New Roman"/>
          <w:color w:val="FF6600"/>
          <w:sz w:val="20"/>
          <w:szCs w:val="20"/>
        </w:rPr>
        <w:t xml:space="preserve"> </w:t>
      </w:r>
      <w:r w:rsidR="0093097F">
        <w:rPr>
          <w:rFonts w:ascii="Times New Roman" w:hAnsi="Times New Roman"/>
          <w:sz w:val="20"/>
          <w:szCs w:val="20"/>
        </w:rPr>
        <w:t>(</w:t>
      </w:r>
      <w:r w:rsidR="0093097F">
        <w:rPr>
          <w:rFonts w:ascii="Times New Roman" w:hAnsi="Times New Roman"/>
          <w:sz w:val="20"/>
          <w:szCs w:val="20"/>
          <w:lang w:val="en-US"/>
        </w:rPr>
        <w:t>http</w:t>
      </w:r>
      <w:r w:rsidR="0093097F">
        <w:rPr>
          <w:rFonts w:ascii="Times New Roman" w:hAnsi="Times New Roman"/>
          <w:sz w:val="20"/>
          <w:szCs w:val="20"/>
        </w:rPr>
        <w:t>://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pud</w:t>
      </w:r>
      <w:r w:rsidR="0093097F">
        <w:rPr>
          <w:rFonts w:ascii="Times New Roman" w:hAnsi="Times New Roman"/>
          <w:sz w:val="20"/>
          <w:szCs w:val="20"/>
          <w:lang w:val="en-US"/>
        </w:rPr>
        <w:t>ovka</w:t>
      </w:r>
      <w:proofErr w:type="spellEnd"/>
      <w:r w:rsidR="0093097F">
        <w:rPr>
          <w:rFonts w:ascii="Times New Roman" w:hAnsi="Times New Roman"/>
          <w:sz w:val="20"/>
          <w:szCs w:val="20"/>
        </w:rPr>
        <w:t>.</w:t>
      </w:r>
      <w:proofErr w:type="spellStart"/>
      <w:r w:rsidR="0093097F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="0093097F">
        <w:rPr>
          <w:rFonts w:ascii="Times New Roman" w:hAnsi="Times New Roman"/>
          <w:sz w:val="20"/>
          <w:szCs w:val="20"/>
        </w:rPr>
        <w:t>.</w:t>
      </w:r>
      <w:proofErr w:type="spellStart"/>
      <w:r w:rsidR="0093097F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93097F">
        <w:rPr>
          <w:rFonts w:ascii="Times New Roman" w:hAnsi="Times New Roman"/>
          <w:sz w:val="20"/>
          <w:szCs w:val="20"/>
        </w:rPr>
        <w:t>/)</w:t>
      </w:r>
      <w:r w:rsidR="0093097F"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</w:t>
      </w:r>
      <w:r w:rsidR="00CC0B3D">
        <w:rPr>
          <w:rFonts w:ascii="Times New Roman" w:hAnsi="Times New Roman"/>
          <w:sz w:val="20"/>
          <w:szCs w:val="20"/>
        </w:rPr>
        <w:t xml:space="preserve"> почты Администрации </w:t>
      </w:r>
      <w:proofErr w:type="spellStart"/>
      <w:r w:rsidR="00CC0B3D">
        <w:rPr>
          <w:rFonts w:ascii="Times New Roman" w:hAnsi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сети Интернет: </w:t>
      </w:r>
      <w:proofErr w:type="spellStart"/>
      <w:r w:rsidR="00CC0B3D">
        <w:rPr>
          <w:rFonts w:ascii="Times New Roman" w:hAnsi="Times New Roman"/>
          <w:sz w:val="20"/>
          <w:szCs w:val="20"/>
          <w:lang w:val="en-US"/>
        </w:rPr>
        <w:t>pudovka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</w:p>
    <w:p w:rsidR="0093097F" w:rsidRDefault="0093097F" w:rsidP="0093097F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CC0B3D" w:rsidRDefault="00CC0B3D" w:rsidP="0093097F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CC0B3D" w:rsidRDefault="00CC0B3D" w:rsidP="0093097F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rFonts w:ascii="Times New Roman" w:hAnsi="Times New Roman"/>
          <w:sz w:val="18"/>
          <w:szCs w:val="18"/>
        </w:rPr>
        <w:t>Приложение 2</w:t>
      </w:r>
    </w:p>
    <w:p w:rsidR="0093097F" w:rsidRPr="00CC0B3D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93097F" w:rsidRDefault="0093097F" w:rsidP="0093097F">
      <w:pPr>
        <w:spacing w:before="360" w:line="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Форма заявления</w:t>
      </w: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 xml:space="preserve">о признании жилого помещения непригодным для проживания и (или) многоквартирного дома аварийным и подлежащим сносу или реконструкции 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Calibri" w:hAnsi="Calibri"/>
          <w:sz w:val="20"/>
          <w:szCs w:val="20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Администрацию 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(указать наименование муниципального образования)</w:t>
      </w:r>
    </w:p>
    <w:p w:rsidR="0093097F" w:rsidRDefault="0093097F" w:rsidP="0093097F">
      <w:pPr>
        <w:pStyle w:val="ConsPlusNonformat"/>
        <w:spacing w:line="0" w:lineRule="atLeas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(указать наименование заявителя (для юридических лиц),</w:t>
      </w:r>
      <w:proofErr w:type="gramEnd"/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Ф.И.</w:t>
      </w:r>
      <w:proofErr w:type="gramStart"/>
      <w:r>
        <w:rPr>
          <w:rFonts w:ascii="Times New Roman" w:hAnsi="Times New Roman" w:cs="Times New Roman"/>
          <w:i/>
        </w:rPr>
        <w:t>О</w:t>
      </w:r>
      <w:r w:rsidR="0018754F">
        <w:rPr>
          <w:rFonts w:ascii="Times New Roman" w:hAnsi="Times New Roman" w:cs="Times New Roman"/>
          <w:i/>
        </w:rPr>
        <w:t>(</w:t>
      </w:r>
      <w:proofErr w:type="gramEnd"/>
      <w:r w:rsidR="0018754F">
        <w:rPr>
          <w:rFonts w:ascii="Times New Roman" w:hAnsi="Times New Roman" w:cs="Times New Roman"/>
          <w:i/>
        </w:rPr>
        <w:t>при наличии)</w:t>
      </w:r>
      <w:r>
        <w:rPr>
          <w:rFonts w:ascii="Times New Roman" w:hAnsi="Times New Roman" w:cs="Times New Roman"/>
          <w:i/>
        </w:rPr>
        <w:t>. (для физических лиц)</w:t>
      </w:r>
    </w:p>
    <w:p w:rsidR="0093097F" w:rsidRDefault="0093097F" w:rsidP="0093097F">
      <w:pPr>
        <w:pStyle w:val="ConsPlusNonformat"/>
        <w:tabs>
          <w:tab w:val="left" w:pos="2835"/>
        </w:tabs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(адрес, телефон (факс), электронная почта</w:t>
      </w:r>
      <w:proofErr w:type="gramEnd"/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93097F" w:rsidRDefault="0093097F" w:rsidP="0093097F">
      <w:pPr>
        <w:pStyle w:val="ConsPlusNonformat"/>
        <w:spacing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взаимодействие с заявителем)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Calibri" w:hAnsi="Calibri"/>
          <w:sz w:val="20"/>
          <w:szCs w:val="20"/>
          <w:highlight w:val="yellow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center"/>
        <w:outlineLvl w:val="2"/>
        <w:rPr>
          <w:sz w:val="20"/>
          <w:szCs w:val="20"/>
          <w:highlight w:val="yellow"/>
        </w:rPr>
      </w:pPr>
      <w:r>
        <w:rPr>
          <w:rFonts w:ascii="Times New Roman" w:hAnsi="Times New Roman"/>
          <w:b/>
          <w:bCs/>
          <w:spacing w:val="60"/>
          <w:sz w:val="20"/>
          <w:szCs w:val="20"/>
        </w:rPr>
        <w:t>ЗАЯВЛЕНИЕ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Прошу признать жилое помещение, расположенное по адресу: _____________________________, непригодным для проживания и (или) </w:t>
      </w:r>
      <w:r>
        <w:rPr>
          <w:rFonts w:ascii="Times New Roman" w:hAnsi="Times New Roman"/>
          <w:bCs/>
          <w:sz w:val="20"/>
          <w:szCs w:val="20"/>
        </w:rPr>
        <w:t xml:space="preserve">многоквартирного дома, </w:t>
      </w:r>
      <w:r>
        <w:rPr>
          <w:rFonts w:ascii="Times New Roman" w:hAnsi="Times New Roman"/>
          <w:sz w:val="20"/>
          <w:szCs w:val="20"/>
        </w:rPr>
        <w:t>расположенного по адресу: _____________________,</w:t>
      </w:r>
      <w:r w:rsidR="001875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аварийным и подлежащим сносу или реконструкции (</w:t>
      </w:r>
      <w:r>
        <w:rPr>
          <w:rFonts w:ascii="Times New Roman" w:hAnsi="Times New Roman"/>
          <w:bCs/>
          <w:i/>
          <w:sz w:val="20"/>
          <w:szCs w:val="20"/>
        </w:rPr>
        <w:t>нужное подчеркнуть).</w:t>
      </w:r>
    </w:p>
    <w:p w:rsidR="0093097F" w:rsidRDefault="0093097F" w:rsidP="0093097F">
      <w:pPr>
        <w:autoSpaceDE w:val="0"/>
        <w:autoSpaceDN w:val="0"/>
        <w:spacing w:before="360"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p w:rsidR="0093097F" w:rsidRDefault="0093097F" w:rsidP="0093097F">
      <w:pPr>
        <w:tabs>
          <w:tab w:val="right" w:pos="9638"/>
        </w:tabs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 </w:t>
      </w:r>
      <w:r>
        <w:rPr>
          <w:rFonts w:ascii="Times New Roman" w:hAnsi="Times New Roman"/>
          <w:sz w:val="20"/>
          <w:szCs w:val="20"/>
        </w:rPr>
        <w:tab/>
        <w:t>;</w:t>
      </w:r>
    </w:p>
    <w:p w:rsidR="0093097F" w:rsidRDefault="0093097F" w:rsidP="0093097F">
      <w:pPr>
        <w:pBdr>
          <w:top w:val="single" w:sz="4" w:space="1" w:color="auto"/>
        </w:pBdr>
        <w:autoSpaceDE w:val="0"/>
        <w:autoSpaceDN w:val="0"/>
        <w:spacing w:after="0" w:line="0" w:lineRule="atLeast"/>
        <w:ind w:left="322"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20"/>
          <w:szCs w:val="20"/>
        </w:rPr>
        <w:t>и</w:t>
      </w:r>
      <w:proofErr w:type="gramEnd"/>
      <w:r>
        <w:rPr>
          <w:rFonts w:ascii="Times New Roman" w:hAnsi="Times New Roman"/>
          <w:sz w:val="20"/>
          <w:szCs w:val="20"/>
        </w:rPr>
        <w:t xml:space="preserve"> когда выдан)</w:t>
      </w:r>
    </w:p>
    <w:p w:rsidR="0093097F" w:rsidRDefault="0093097F" w:rsidP="0093097F">
      <w:pPr>
        <w:tabs>
          <w:tab w:val="right" w:pos="9638"/>
        </w:tabs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 </w:t>
      </w:r>
      <w:r>
        <w:rPr>
          <w:rFonts w:ascii="Times New Roman" w:hAnsi="Times New Roman"/>
          <w:sz w:val="20"/>
          <w:szCs w:val="20"/>
        </w:rPr>
        <w:tab/>
        <w:t>;</w:t>
      </w:r>
    </w:p>
    <w:p w:rsidR="0093097F" w:rsidRDefault="0093097F" w:rsidP="0093097F">
      <w:pPr>
        <w:pBdr>
          <w:top w:val="single" w:sz="4" w:space="1" w:color="auto"/>
        </w:pBdr>
        <w:autoSpaceDE w:val="0"/>
        <w:autoSpaceDN w:val="0"/>
        <w:spacing w:after="0" w:line="0" w:lineRule="atLeast"/>
        <w:ind w:left="322"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20"/>
          <w:szCs w:val="20"/>
        </w:rPr>
        <w:t>и</w:t>
      </w:r>
      <w:proofErr w:type="gramEnd"/>
      <w:r>
        <w:rPr>
          <w:rFonts w:ascii="Times New Roman" w:hAnsi="Times New Roman"/>
          <w:sz w:val="20"/>
          <w:szCs w:val="20"/>
        </w:rPr>
        <w:t xml:space="preserve"> когда выдан)</w:t>
      </w:r>
    </w:p>
    <w:p w:rsidR="0093097F" w:rsidRDefault="0093097F" w:rsidP="0093097F">
      <w:pPr>
        <w:tabs>
          <w:tab w:val="right" w:pos="9638"/>
        </w:tabs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</w:t>
      </w:r>
      <w:r>
        <w:rPr>
          <w:rFonts w:ascii="Times New Roman" w:hAnsi="Times New Roman"/>
          <w:sz w:val="20"/>
          <w:szCs w:val="20"/>
        </w:rPr>
        <w:tab/>
        <w:t>;</w:t>
      </w:r>
    </w:p>
    <w:p w:rsidR="0093097F" w:rsidRDefault="0093097F" w:rsidP="0093097F">
      <w:pPr>
        <w:pBdr>
          <w:top w:val="single" w:sz="4" w:space="1" w:color="auto"/>
        </w:pBdr>
        <w:autoSpaceDE w:val="0"/>
        <w:autoSpaceDN w:val="0"/>
        <w:spacing w:after="0" w:line="0" w:lineRule="atLeast"/>
        <w:ind w:left="322"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и номер документа, кем </w:t>
      </w:r>
      <w:proofErr w:type="gramStart"/>
      <w:r>
        <w:rPr>
          <w:rFonts w:ascii="Times New Roman" w:hAnsi="Times New Roman"/>
          <w:sz w:val="20"/>
          <w:szCs w:val="20"/>
        </w:rPr>
        <w:t>и</w:t>
      </w:r>
      <w:proofErr w:type="gramEnd"/>
      <w:r>
        <w:rPr>
          <w:rFonts w:ascii="Times New Roman" w:hAnsi="Times New Roman"/>
          <w:sz w:val="20"/>
          <w:szCs w:val="20"/>
        </w:rPr>
        <w:t xml:space="preserve"> когда выдан)</w:t>
      </w:r>
    </w:p>
    <w:p w:rsidR="0093097F" w:rsidRDefault="0093097F" w:rsidP="0093097F">
      <w:pPr>
        <w:autoSpaceDE w:val="0"/>
        <w:autoSpaceDN w:val="0"/>
        <w:spacing w:before="240" w:after="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Заявление и прилагаемые к нему согласно перечню документы приняты</w:t>
      </w:r>
      <w:r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27"/>
        <w:gridCol w:w="2552"/>
        <w:gridCol w:w="397"/>
        <w:gridCol w:w="397"/>
        <w:gridCol w:w="402"/>
      </w:tblGrid>
      <w:tr w:rsidR="0093097F" w:rsidTr="0093097F">
        <w:tc>
          <w:tcPr>
            <w:tcW w:w="198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vAlign w:val="bottom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3097F" w:rsidRDefault="0093097F" w:rsidP="0093097F">
      <w:pPr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86"/>
        <w:gridCol w:w="284"/>
        <w:gridCol w:w="2835"/>
        <w:gridCol w:w="284"/>
        <w:gridCol w:w="2608"/>
      </w:tblGrid>
      <w:tr w:rsidR="0093097F" w:rsidTr="0093097F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97F" w:rsidRDefault="0093097F">
            <w:pPr>
              <w:tabs>
                <w:tab w:val="left" w:pos="1559"/>
              </w:tabs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4" w:type="dxa"/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F" w:rsidTr="0093097F">
        <w:tc>
          <w:tcPr>
            <w:tcW w:w="3686" w:type="dxa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 лица, принявшего заявление)</w:t>
            </w:r>
          </w:p>
        </w:tc>
        <w:tc>
          <w:tcPr>
            <w:tcW w:w="284" w:type="dxa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дата)</w:t>
            </w:r>
          </w:p>
        </w:tc>
        <w:tc>
          <w:tcPr>
            <w:tcW w:w="284" w:type="dxa"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hideMark/>
          </w:tcPr>
          <w:p w:rsidR="0093097F" w:rsidRDefault="0093097F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3097F" w:rsidRDefault="0093097F" w:rsidP="0093097F">
      <w:pPr>
        <w:autoSpaceDE w:val="0"/>
        <w:autoSpaceDN w:val="0"/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3097F" w:rsidRDefault="0093097F" w:rsidP="0093097F">
      <w:pPr>
        <w:spacing w:before="120" w:line="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Представленные документы и сведения, указанные в </w:t>
      </w:r>
      <w:proofErr w:type="gramStart"/>
      <w:r>
        <w:rPr>
          <w:rFonts w:ascii="Times New Roman" w:hAnsi="Times New Roman"/>
          <w:sz w:val="20"/>
          <w:szCs w:val="20"/>
        </w:rPr>
        <w:t>заявлении</w:t>
      </w:r>
      <w:proofErr w:type="gramEnd"/>
      <w:r>
        <w:rPr>
          <w:rFonts w:ascii="Times New Roman" w:hAnsi="Times New Roman"/>
          <w:sz w:val="20"/>
          <w:szCs w:val="20"/>
        </w:rPr>
        <w:t>, достоверны.</w:t>
      </w:r>
    </w:p>
    <w:p w:rsidR="0093097F" w:rsidRDefault="0093097F" w:rsidP="0093097F">
      <w:pPr>
        <w:spacing w:before="480" w:after="240" w:line="0" w:lineRule="atLeast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Расписку о принятии документов получи</w:t>
      </w:r>
      <w:proofErr w:type="gramStart"/>
      <w:r>
        <w:rPr>
          <w:rFonts w:ascii="Times New Roman" w:hAnsi="Times New Roman"/>
          <w:sz w:val="20"/>
          <w:szCs w:val="20"/>
        </w:rPr>
        <w:t>л(</w:t>
      </w:r>
      <w:proofErr w:type="gramEnd"/>
      <w:r>
        <w:rPr>
          <w:rFonts w:ascii="Times New Roman" w:hAnsi="Times New Roman"/>
          <w:sz w:val="20"/>
          <w:szCs w:val="20"/>
        </w:rPr>
        <w:t>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54"/>
        <w:gridCol w:w="550"/>
        <w:gridCol w:w="284"/>
        <w:gridCol w:w="1559"/>
        <w:gridCol w:w="425"/>
        <w:gridCol w:w="340"/>
        <w:gridCol w:w="511"/>
        <w:gridCol w:w="567"/>
        <w:gridCol w:w="567"/>
        <w:gridCol w:w="567"/>
        <w:gridCol w:w="708"/>
      </w:tblGrid>
      <w:tr w:rsidR="0093097F" w:rsidTr="0093097F">
        <w:tc>
          <w:tcPr>
            <w:tcW w:w="754" w:type="dxa"/>
            <w:vAlign w:val="bottom"/>
            <w:hideMark/>
          </w:tcPr>
          <w:p w:rsidR="0093097F" w:rsidRDefault="0093097F">
            <w:pPr>
              <w:spacing w:line="0" w:lineRule="atLeast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  <w:hideMark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  <w:hideMark/>
          </w:tcPr>
          <w:p w:rsidR="0093097F" w:rsidRDefault="0093097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vAlign w:val="bottom"/>
            <w:hideMark/>
          </w:tcPr>
          <w:p w:rsidR="0093097F" w:rsidRDefault="0093097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  <w:hideMark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 мин.</w:t>
            </w:r>
          </w:p>
        </w:tc>
      </w:tr>
      <w:tr w:rsidR="0093097F" w:rsidTr="0093097F">
        <w:trPr>
          <w:cantSplit/>
        </w:trPr>
        <w:tc>
          <w:tcPr>
            <w:tcW w:w="754" w:type="dxa"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8" w:type="dxa"/>
            <w:gridSpan w:val="10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 и время подачи заявления)</w:t>
            </w:r>
          </w:p>
        </w:tc>
      </w:tr>
    </w:tbl>
    <w:p w:rsidR="0093097F" w:rsidRDefault="0093097F" w:rsidP="0093097F">
      <w:pPr>
        <w:spacing w:line="0" w:lineRule="atLeast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93097F" w:rsidTr="0093097F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vAlign w:val="bottom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7F" w:rsidTr="0093097F">
        <w:tc>
          <w:tcPr>
            <w:tcW w:w="1368" w:type="pct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142" w:type="pct"/>
          </w:tcPr>
          <w:p w:rsidR="0093097F" w:rsidRDefault="0093097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pct"/>
            <w:hideMark/>
          </w:tcPr>
          <w:p w:rsidR="0093097F" w:rsidRDefault="0093097F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(полностью Ф.И.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875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18754F">
              <w:rPr>
                <w:rFonts w:ascii="Times New Roman" w:hAnsi="Times New Roman"/>
                <w:sz w:val="20"/>
                <w:szCs w:val="20"/>
              </w:rPr>
              <w:t>при наличии)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</w:tbl>
    <w:p w:rsidR="0093097F" w:rsidRDefault="0093097F" w:rsidP="0093097F">
      <w:pPr>
        <w:spacing w:before="24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Номер записи в форме учета входящих документов  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outlineLvl w:val="2"/>
        <w:rPr>
          <w:rFonts w:ascii="Calibri" w:hAnsi="Calibri"/>
          <w:sz w:val="20"/>
          <w:szCs w:val="20"/>
          <w:highlight w:val="yellow"/>
        </w:rPr>
      </w:pPr>
    </w:p>
    <w:p w:rsidR="0093097F" w:rsidRPr="00CC0B3D" w:rsidRDefault="0093097F" w:rsidP="00CC0B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sz w:val="18"/>
          <w:szCs w:val="18"/>
          <w:highlight w:val="yellow"/>
        </w:rPr>
      </w:pPr>
    </w:p>
    <w:p w:rsidR="0093097F" w:rsidRPr="00CC0B3D" w:rsidRDefault="0093097F" w:rsidP="00CC0B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CC0B3D">
        <w:rPr>
          <w:rFonts w:ascii="Times New Roman" w:hAnsi="Times New Roman"/>
          <w:sz w:val="18"/>
          <w:szCs w:val="18"/>
        </w:rPr>
        <w:t>Приложение 3</w:t>
      </w:r>
    </w:p>
    <w:p w:rsidR="0093097F" w:rsidRPr="00CC0B3D" w:rsidRDefault="0093097F" w:rsidP="00CC0B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18"/>
          <w:szCs w:val="18"/>
        </w:rPr>
      </w:pPr>
      <w:r w:rsidRPr="00CC0B3D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3097F" w:rsidRDefault="0093097F" w:rsidP="009309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схема предоставления муниципальной услуги</w:t>
      </w:r>
    </w:p>
    <w:p w:rsidR="0093097F" w:rsidRDefault="0093097F" w:rsidP="009309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38A">
        <w:rPr>
          <w:rFonts w:ascii="Calibri" w:eastAsia="Times New Roman" w:hAnsi="Calibri" w:cs="Times New Roman"/>
          <w:sz w:val="24"/>
          <w:szCs w:val="24"/>
        </w:rPr>
        <w:object w:dxaOrig="14189" w:dyaOrig="2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10.45pt" o:ole="">
            <v:imagedata r:id="rId10" o:title=""/>
          </v:shape>
          <o:OLEObject Type="Embed" ProgID="Visio.Drawing.11" ShapeID="_x0000_i1025" DrawAspect="Content" ObjectID="_1519456450" r:id="rId11"/>
        </w:object>
      </w:r>
    </w:p>
    <w:p w:rsidR="00841A2D" w:rsidRDefault="00841A2D"/>
    <w:sectPr w:rsidR="00841A2D" w:rsidSect="0055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8D" w:rsidRDefault="00760B8D" w:rsidP="0093097F">
      <w:pPr>
        <w:spacing w:after="0" w:line="240" w:lineRule="auto"/>
      </w:pPr>
      <w:r>
        <w:separator/>
      </w:r>
    </w:p>
  </w:endnote>
  <w:endnote w:type="continuationSeparator" w:id="1">
    <w:p w:rsidR="00760B8D" w:rsidRDefault="00760B8D" w:rsidP="0093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8D" w:rsidRDefault="00760B8D" w:rsidP="0093097F">
      <w:pPr>
        <w:spacing w:after="0" w:line="240" w:lineRule="auto"/>
      </w:pPr>
      <w:r>
        <w:separator/>
      </w:r>
    </w:p>
  </w:footnote>
  <w:footnote w:type="continuationSeparator" w:id="1">
    <w:p w:rsidR="00760B8D" w:rsidRDefault="00760B8D" w:rsidP="0093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157"/>
    <w:multiLevelType w:val="hybridMultilevel"/>
    <w:tmpl w:val="4D18E290"/>
    <w:lvl w:ilvl="0" w:tplc="017A0DCA">
      <w:start w:val="2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D0E"/>
    <w:multiLevelType w:val="hybridMultilevel"/>
    <w:tmpl w:val="F2680A8E"/>
    <w:lvl w:ilvl="0" w:tplc="6674CA4A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2A13AA"/>
    <w:multiLevelType w:val="hybridMultilevel"/>
    <w:tmpl w:val="FE2A2062"/>
    <w:lvl w:ilvl="0" w:tplc="C4AED216">
      <w:start w:val="4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A146EF"/>
    <w:multiLevelType w:val="hybridMultilevel"/>
    <w:tmpl w:val="FFD0583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A7C94"/>
    <w:multiLevelType w:val="hybridMultilevel"/>
    <w:tmpl w:val="BEF40610"/>
    <w:lvl w:ilvl="0" w:tplc="6290C08A">
      <w:start w:val="2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E047B"/>
    <w:multiLevelType w:val="hybridMultilevel"/>
    <w:tmpl w:val="2F6E09F2"/>
    <w:lvl w:ilvl="0" w:tplc="0419000F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F20B1"/>
    <w:multiLevelType w:val="hybridMultilevel"/>
    <w:tmpl w:val="3F003B78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7F"/>
    <w:rsid w:val="00010045"/>
    <w:rsid w:val="000A1885"/>
    <w:rsid w:val="001123BC"/>
    <w:rsid w:val="00115A3B"/>
    <w:rsid w:val="00147C0B"/>
    <w:rsid w:val="00156B31"/>
    <w:rsid w:val="001622B9"/>
    <w:rsid w:val="0018754F"/>
    <w:rsid w:val="001E1F0C"/>
    <w:rsid w:val="001F2CD6"/>
    <w:rsid w:val="003B5E7B"/>
    <w:rsid w:val="003E072C"/>
    <w:rsid w:val="003E0F9E"/>
    <w:rsid w:val="004214A9"/>
    <w:rsid w:val="00483F12"/>
    <w:rsid w:val="00491B34"/>
    <w:rsid w:val="004B40A6"/>
    <w:rsid w:val="0055038A"/>
    <w:rsid w:val="005530ED"/>
    <w:rsid w:val="005E7A31"/>
    <w:rsid w:val="00617C3E"/>
    <w:rsid w:val="006333B5"/>
    <w:rsid w:val="00633711"/>
    <w:rsid w:val="006D6DD2"/>
    <w:rsid w:val="00712339"/>
    <w:rsid w:val="00717839"/>
    <w:rsid w:val="00744833"/>
    <w:rsid w:val="00760B8D"/>
    <w:rsid w:val="00787C0E"/>
    <w:rsid w:val="007C1C2A"/>
    <w:rsid w:val="007C3C20"/>
    <w:rsid w:val="007D3C23"/>
    <w:rsid w:val="00801D04"/>
    <w:rsid w:val="00841A2D"/>
    <w:rsid w:val="00857EC3"/>
    <w:rsid w:val="00876468"/>
    <w:rsid w:val="008949CE"/>
    <w:rsid w:val="008D5C34"/>
    <w:rsid w:val="0093097F"/>
    <w:rsid w:val="00940D16"/>
    <w:rsid w:val="009875E1"/>
    <w:rsid w:val="009C2FC2"/>
    <w:rsid w:val="009F0B0E"/>
    <w:rsid w:val="00A013E9"/>
    <w:rsid w:val="00A037EE"/>
    <w:rsid w:val="00A305B7"/>
    <w:rsid w:val="00A855D0"/>
    <w:rsid w:val="00A85733"/>
    <w:rsid w:val="00A86FFD"/>
    <w:rsid w:val="00B44464"/>
    <w:rsid w:val="00C32ECF"/>
    <w:rsid w:val="00C411DC"/>
    <w:rsid w:val="00CA7CF4"/>
    <w:rsid w:val="00CC0B3D"/>
    <w:rsid w:val="00D552DE"/>
    <w:rsid w:val="00D85703"/>
    <w:rsid w:val="00D904C9"/>
    <w:rsid w:val="00E2383C"/>
    <w:rsid w:val="00E91D1E"/>
    <w:rsid w:val="00E97E9B"/>
    <w:rsid w:val="00EA5CD9"/>
    <w:rsid w:val="00EB21C2"/>
    <w:rsid w:val="00F33543"/>
    <w:rsid w:val="00F3516A"/>
    <w:rsid w:val="00F56255"/>
    <w:rsid w:val="00F9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8A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93097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93097F"/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footnote text"/>
    <w:basedOn w:val="a"/>
    <w:link w:val="a4"/>
    <w:uiPriority w:val="99"/>
    <w:semiHidden/>
    <w:unhideWhenUsed/>
    <w:rsid w:val="0093097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097F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9309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МУ Обычный стиль"/>
    <w:basedOn w:val="a"/>
    <w:autoRedefine/>
    <w:rsid w:val="0093097F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93097F"/>
    <w:rPr>
      <w:rFonts w:ascii="Arial" w:hAnsi="Arial" w:cs="Arial"/>
    </w:rPr>
  </w:style>
  <w:style w:type="paragraph" w:customStyle="1" w:styleId="ConsPlusNormal0">
    <w:name w:val="ConsPlusNormal"/>
    <w:link w:val="ConsPlusNormal"/>
    <w:rsid w:val="009309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09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097F"/>
    <w:rPr>
      <w:rFonts w:ascii="Times New Roman" w:hAnsi="Times New Roman" w:cs="Times New Roman" w:hint="default"/>
      <w:vertAlign w:val="superscript"/>
    </w:rPr>
  </w:style>
  <w:style w:type="character" w:customStyle="1" w:styleId="small">
    <w:name w:val="small"/>
    <w:basedOn w:val="a0"/>
    <w:rsid w:val="0093097F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semiHidden/>
    <w:unhideWhenUsed/>
    <w:rsid w:val="009309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3F12"/>
    <w:pPr>
      <w:ind w:left="720"/>
      <w:contextualSpacing/>
    </w:pPr>
  </w:style>
  <w:style w:type="character" w:customStyle="1" w:styleId="blk">
    <w:name w:val="blk"/>
    <w:basedOn w:val="a0"/>
    <w:rsid w:val="00801D04"/>
  </w:style>
  <w:style w:type="character" w:customStyle="1" w:styleId="apple-converted-space">
    <w:name w:val="apple-converted-space"/>
    <w:basedOn w:val="a0"/>
    <w:rsid w:val="00801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8136/28ef7470383705e7df2e8f6240d143ef6b6cfe0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2333-21E7-497A-A670-6EA94B7E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25</Pages>
  <Words>9875</Words>
  <Characters>56291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26</cp:revision>
  <cp:lastPrinted>2016-03-14T04:26:00Z</cp:lastPrinted>
  <dcterms:created xsi:type="dcterms:W3CDTF">2015-03-06T08:56:00Z</dcterms:created>
  <dcterms:modified xsi:type="dcterms:W3CDTF">2016-03-14T04:28:00Z</dcterms:modified>
</cp:coreProperties>
</file>