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AA" w:rsidRDefault="001D52AA" w:rsidP="001D52AA">
      <w:pPr>
        <w:jc w:val="right"/>
        <w:rPr>
          <w:rFonts w:ascii="Times New Roman" w:hAnsi="Times New Roman"/>
          <w:b/>
          <w:sz w:val="24"/>
          <w:szCs w:val="24"/>
        </w:rPr>
      </w:pPr>
    </w:p>
    <w:p w:rsidR="001D52AA" w:rsidRDefault="001D52AA" w:rsidP="001D52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                     ПОСТАНОВЛЕНИЕ</w:t>
      </w:r>
    </w:p>
    <w:p w:rsidR="001D52AA" w:rsidRPr="006D70DE" w:rsidRDefault="0042611E" w:rsidP="001D5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</w:t>
      </w:r>
      <w:r w:rsidR="001D52A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1D52AA">
        <w:rPr>
          <w:rFonts w:ascii="Times New Roman" w:hAnsi="Times New Roman"/>
          <w:sz w:val="24"/>
          <w:szCs w:val="24"/>
        </w:rPr>
        <w:t>.201</w:t>
      </w:r>
      <w:r w:rsidR="001D52AA" w:rsidRPr="006D70DE">
        <w:rPr>
          <w:rFonts w:ascii="Times New Roman" w:hAnsi="Times New Roman"/>
          <w:sz w:val="24"/>
          <w:szCs w:val="24"/>
        </w:rPr>
        <w:t>9</w:t>
      </w:r>
      <w:r w:rsidR="001D52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32</w:t>
      </w:r>
    </w:p>
    <w:p w:rsidR="001D52AA" w:rsidRDefault="001D52AA" w:rsidP="001D5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Кривошеинский район                                                                                                             Томская область</w:t>
      </w:r>
    </w:p>
    <w:p w:rsidR="001D52AA" w:rsidRDefault="001D52AA" w:rsidP="001D52AA">
      <w:pPr>
        <w:tabs>
          <w:tab w:val="left" w:pos="2700"/>
          <w:tab w:val="left" w:pos="3060"/>
          <w:tab w:val="left" w:pos="32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 от  20.02.2019 № 16</w:t>
      </w:r>
      <w:r>
        <w:rPr>
          <w:rFonts w:ascii="Times New Roman" w:hAnsi="Times New Roman" w:cs="Times New Roman"/>
        </w:rPr>
        <w:t xml:space="preserve"> «</w:t>
      </w: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</w:p>
    <w:p w:rsidR="001D52AA" w:rsidRPr="001F3B75" w:rsidRDefault="001D52AA" w:rsidP="001D52AA">
      <w:pPr>
        <w:tabs>
          <w:tab w:val="left" w:pos="2700"/>
          <w:tab w:val="left" w:pos="3060"/>
          <w:tab w:val="left" w:pos="32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52AA" w:rsidRDefault="001D52AA" w:rsidP="001D52AA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D52AA" w:rsidRPr="002C17EA" w:rsidRDefault="001D52AA" w:rsidP="001D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Pr="00EE49C5" w:rsidRDefault="001D52AA" w:rsidP="001D52AA">
      <w:pPr>
        <w:tabs>
          <w:tab w:val="left" w:pos="2700"/>
          <w:tab w:val="left" w:pos="3060"/>
          <w:tab w:val="left" w:pos="32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приведения в соответствие с действующим законодательством нормативных правовых актов Администрации Пудовского сельского поселения, на основании протеста прокуратуры Кривошеинского района  от 10.04.2019 № 42-2019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3B75">
        <w:rPr>
          <w:rFonts w:ascii="Times New Roman" w:hAnsi="Times New Roman" w:cs="Times New Roman"/>
          <w:sz w:val="24"/>
          <w:szCs w:val="24"/>
        </w:rPr>
        <w:t xml:space="preserve"> временном   ограничении     движения 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52AA" w:rsidRDefault="001D52AA" w:rsidP="001D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Default="001D52AA" w:rsidP="001D5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D52AA" w:rsidRPr="00EE49C5" w:rsidRDefault="001D52AA" w:rsidP="001D52AA">
      <w:pPr>
        <w:tabs>
          <w:tab w:val="left" w:pos="2700"/>
          <w:tab w:val="left" w:pos="3060"/>
          <w:tab w:val="left" w:pos="32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11E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11E6">
        <w:rPr>
          <w:rFonts w:ascii="Times New Roman" w:hAnsi="Times New Roman"/>
          <w:sz w:val="24"/>
          <w:szCs w:val="24"/>
        </w:rPr>
        <w:t xml:space="preserve"> </w:t>
      </w:r>
      <w:r w:rsidRPr="00D2618C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Пудовского сельского поселения </w:t>
      </w:r>
      <w:r>
        <w:rPr>
          <w:rFonts w:ascii="Times New Roman" w:hAnsi="Times New Roman"/>
          <w:sz w:val="24"/>
          <w:szCs w:val="24"/>
        </w:rPr>
        <w:t>от 20.02.2019 №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3B75">
        <w:rPr>
          <w:rFonts w:ascii="Times New Roman" w:hAnsi="Times New Roman" w:cs="Times New Roman"/>
          <w:sz w:val="24"/>
          <w:szCs w:val="24"/>
        </w:rPr>
        <w:t xml:space="preserve"> временном   ограничении     движения 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52AA" w:rsidRPr="00D2618C" w:rsidRDefault="001D52AA" w:rsidP="001D52AA">
      <w:pPr>
        <w:pStyle w:val="a3"/>
        <w:spacing w:line="240" w:lineRule="auto"/>
        <w:ind w:left="-284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D52AA" w:rsidRDefault="001D52AA" w:rsidP="001D52A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9C5">
        <w:rPr>
          <w:rFonts w:ascii="Times New Roman" w:eastAsia="PMingLiU" w:hAnsi="Times New Roman" w:cs="Times New Roman"/>
          <w:sz w:val="24"/>
          <w:szCs w:val="24"/>
        </w:rPr>
        <w:t xml:space="preserve">Пункт </w:t>
      </w:r>
      <w:r w:rsidRPr="00EE49C5">
        <w:rPr>
          <w:rFonts w:ascii="Times New Roman" w:hAnsi="Times New Roman" w:cs="Times New Roman"/>
          <w:sz w:val="24"/>
          <w:szCs w:val="24"/>
        </w:rPr>
        <w:t xml:space="preserve">2 следует изложить </w:t>
      </w:r>
      <w:proofErr w:type="gramStart"/>
      <w:r w:rsidRPr="00EE49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49C5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1D52AA" w:rsidRDefault="001D52AA" w:rsidP="001D52A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1F3B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знаки 3.12 «Ограничение массы, приходящейся на ось транспортного средства» на въездах в населенные пункты  Пудовского сельского поселения.</w:t>
      </w:r>
    </w:p>
    <w:p w:rsidR="001D52AA" w:rsidRDefault="001D52AA" w:rsidP="001D52AA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250E">
        <w:rPr>
          <w:rFonts w:ascii="Times New Roman" w:eastAsia="PMingLiU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50E">
        <w:rPr>
          <w:rFonts w:ascii="Times New Roman" w:hAnsi="Times New Roman" w:cs="Times New Roman"/>
          <w:sz w:val="24"/>
          <w:szCs w:val="24"/>
        </w:rPr>
        <w:t xml:space="preserve"> следует изложить </w:t>
      </w:r>
      <w:proofErr w:type="gramStart"/>
      <w:r w:rsidRPr="001725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250E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1D52AA" w:rsidRPr="0017250E" w:rsidRDefault="001D52AA" w:rsidP="001D52AA">
      <w:pPr>
        <w:pStyle w:val="a3"/>
        <w:autoSpaceDE w:val="0"/>
        <w:autoSpaceDN w:val="0"/>
        <w:adjustRightInd w:val="0"/>
        <w:spacing w:line="240" w:lineRule="atLeast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17250E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7250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7250E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проезд транспортного средства общей массой и нагрузкой на ось более 3 тонн.,  не включенных  в п.3 настоящего постановления,  в:</w:t>
      </w:r>
    </w:p>
    <w:p w:rsidR="001D52AA" w:rsidRPr="0017250E" w:rsidRDefault="001D52AA" w:rsidP="001D52AA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50E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725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25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7250E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17250E">
        <w:rPr>
          <w:rFonts w:ascii="Times New Roman" w:hAnsi="Times New Roman" w:cs="Times New Roman"/>
          <w:sz w:val="24"/>
          <w:szCs w:val="24"/>
        </w:rPr>
        <w:t xml:space="preserve">  – от автомобильного (тракторного) парка СПК “</w:t>
      </w:r>
      <w:proofErr w:type="spellStart"/>
      <w:r w:rsidRPr="0017250E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7250E">
        <w:rPr>
          <w:rFonts w:ascii="Times New Roman" w:hAnsi="Times New Roman" w:cs="Times New Roman"/>
          <w:sz w:val="24"/>
          <w:szCs w:val="24"/>
        </w:rPr>
        <w:t>”  – мимо  машинного двора - АБЗ - на автотрассу;</w:t>
      </w:r>
    </w:p>
    <w:p w:rsidR="001D52AA" w:rsidRDefault="001D52AA" w:rsidP="001D52AA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50E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725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250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7250E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17250E">
        <w:rPr>
          <w:rFonts w:ascii="Times New Roman" w:hAnsi="Times New Roman" w:cs="Times New Roman"/>
          <w:sz w:val="24"/>
          <w:szCs w:val="24"/>
        </w:rPr>
        <w:t>, д.Вознесенка – от автомастерских отделений СПК “</w:t>
      </w:r>
      <w:proofErr w:type="spellStart"/>
      <w:r w:rsidRPr="0017250E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7250E">
        <w:rPr>
          <w:rFonts w:ascii="Times New Roman" w:hAnsi="Times New Roman" w:cs="Times New Roman"/>
          <w:sz w:val="24"/>
          <w:szCs w:val="24"/>
        </w:rPr>
        <w:t>”   до производственных объектов, не заезжая на внутри - поселенческие дороги.</w:t>
      </w:r>
    </w:p>
    <w:p w:rsidR="001D52AA" w:rsidRPr="00F66A66" w:rsidRDefault="00F66A66" w:rsidP="00F66A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6A6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2. Настоящее постановление вступает в силу </w:t>
      </w:r>
      <w:proofErr w:type="gramStart"/>
      <w:r w:rsidRPr="00F66A6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 даты</w:t>
      </w:r>
      <w:proofErr w:type="gramEnd"/>
      <w:r w:rsidRPr="00F66A6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его подписания.</w:t>
      </w:r>
    </w:p>
    <w:p w:rsidR="001D52AA" w:rsidRPr="001F3B75" w:rsidRDefault="00F66A66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52AA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52AA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52AA" w:rsidRDefault="001D52AA" w:rsidP="00F66A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Default="00F66A66" w:rsidP="00F66A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1D52AA" w:rsidRDefault="00F66A66" w:rsidP="00F66A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46431</w:t>
      </w:r>
    </w:p>
    <w:p w:rsidR="00F66A66" w:rsidRDefault="00F66A66" w:rsidP="001D52AA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D52AA" w:rsidRPr="00EE49C5" w:rsidRDefault="001D52AA" w:rsidP="001D52AA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Актуальная редакция</w:t>
      </w: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3E01">
        <w:rPr>
          <w:rFonts w:ascii="Times New Roman" w:hAnsi="Times New Roman" w:cs="Times New Roman"/>
          <w:sz w:val="24"/>
          <w:szCs w:val="24"/>
        </w:rPr>
        <w:t xml:space="preserve">13.02.2019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Pr="001F3B75" w:rsidRDefault="001D52AA" w:rsidP="0042611E">
      <w:pPr>
        <w:tabs>
          <w:tab w:val="left" w:pos="2700"/>
          <w:tab w:val="left" w:pos="3060"/>
          <w:tab w:val="left" w:pos="32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 w:rsidR="0042611E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в границах населенных пунктов </w:t>
      </w: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Start"/>
      <w:r w:rsidR="004261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1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261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611E">
        <w:rPr>
          <w:rFonts w:ascii="Times New Roman" w:hAnsi="Times New Roman" w:cs="Times New Roman"/>
          <w:sz w:val="24"/>
          <w:szCs w:val="24"/>
        </w:rPr>
        <w:t xml:space="preserve"> внесенными изменениями от 15.04.2019 № 32)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года № 109а «Об</w:t>
      </w:r>
      <w:r w:rsidR="0048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 (с внесенными изменениями), в</w:t>
      </w:r>
      <w:r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</w:t>
      </w:r>
      <w:r w:rsidRPr="00F2351A">
        <w:rPr>
          <w:rFonts w:ascii="Times New Roman" w:hAnsi="Times New Roman" w:cs="Times New Roman"/>
          <w:sz w:val="24"/>
          <w:szCs w:val="24"/>
        </w:rPr>
        <w:t>конструктивных</w:t>
      </w:r>
      <w:r w:rsidRPr="001F3B75">
        <w:rPr>
          <w:rFonts w:ascii="Times New Roman" w:hAnsi="Times New Roman" w:cs="Times New Roman"/>
          <w:sz w:val="24"/>
          <w:szCs w:val="24"/>
        </w:rPr>
        <w:t xml:space="preserve"> элементов внутри – поселенческих автомобильных дорог общего пользования Пудовского сельского поселения, вызванных их </w:t>
      </w:r>
      <w:r>
        <w:rPr>
          <w:rFonts w:ascii="Times New Roman" w:hAnsi="Times New Roman" w:cs="Times New Roman"/>
          <w:sz w:val="24"/>
          <w:szCs w:val="24"/>
        </w:rPr>
        <w:t>переувлажнением, обеспечением</w:t>
      </w:r>
      <w:r w:rsidRPr="001F3B75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D52AA" w:rsidRPr="00C025C3" w:rsidRDefault="001D52AA" w:rsidP="001D52A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5C3">
        <w:rPr>
          <w:rFonts w:ascii="Times New Roman" w:hAnsi="Times New Roman" w:cs="Times New Roman"/>
          <w:sz w:val="24"/>
          <w:szCs w:val="24"/>
        </w:rPr>
        <w:t xml:space="preserve">Ввести на территории Пудовского сельского поселения с </w:t>
      </w:r>
      <w:r>
        <w:rPr>
          <w:rFonts w:ascii="Times New Roman" w:hAnsi="Times New Roman" w:cs="Times New Roman"/>
          <w:sz w:val="24"/>
          <w:szCs w:val="24"/>
        </w:rPr>
        <w:t>01 апреля 2019</w:t>
      </w:r>
      <w:r w:rsidRPr="00C025C3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C025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D52AA" w:rsidRPr="00C025C3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 2019</w:t>
      </w:r>
      <w:r w:rsidRPr="00C025C3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д.Вознесенка)</w:t>
      </w:r>
      <w:r w:rsidRPr="00C025C3">
        <w:rPr>
          <w:rFonts w:ascii="Times New Roman" w:hAnsi="Times New Roman" w:cs="Times New Roman"/>
          <w:sz w:val="24"/>
          <w:szCs w:val="24"/>
        </w:rPr>
        <w:t>.</w:t>
      </w:r>
    </w:p>
    <w:p w:rsidR="001D52AA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75">
        <w:rPr>
          <w:rFonts w:ascii="Times New Roman" w:hAnsi="Times New Roman" w:cs="Times New Roman"/>
          <w:sz w:val="24"/>
          <w:szCs w:val="24"/>
        </w:rPr>
        <w:t>2. Установить</w:t>
      </w:r>
      <w:r>
        <w:rPr>
          <w:rFonts w:ascii="Times New Roman" w:hAnsi="Times New Roman" w:cs="Times New Roman"/>
          <w:sz w:val="24"/>
          <w:szCs w:val="24"/>
        </w:rPr>
        <w:t xml:space="preserve"> знаки 3.12 «Ограничение массы, приходящейся на ось транспортного средства» на въездах в населенные пункты  Пудовского сельского поселения.</w:t>
      </w:r>
    </w:p>
    <w:p w:rsidR="001D52AA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75">
        <w:rPr>
          <w:rFonts w:ascii="Times New Roman" w:hAnsi="Times New Roman" w:cs="Times New Roman"/>
          <w:sz w:val="24"/>
          <w:szCs w:val="24"/>
        </w:rPr>
        <w:t xml:space="preserve">3. Временное ограничение движения не распространяется 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: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3.1. международные перевозки грузов;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3.2</w:t>
      </w:r>
      <w:r w:rsidRPr="001F3B75">
        <w:rPr>
          <w:rFonts w:ascii="Times New Roman" w:hAnsi="Times New Roman" w:cs="Times New Roman"/>
          <w:sz w:val="24"/>
          <w:szCs w:val="24"/>
        </w:rPr>
        <w:t>. пассажирские перевозки автобусами, в том числе международные;</w:t>
      </w:r>
    </w:p>
    <w:p w:rsidR="001D52AA" w:rsidRPr="001F3B75" w:rsidRDefault="001D52AA" w:rsidP="001D52AA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3.3</w:t>
      </w:r>
      <w:r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твердых и жидких бытовых отходов, </w:t>
      </w:r>
      <w:r w:rsidRPr="001F3B75">
        <w:rPr>
          <w:rFonts w:ascii="Times New Roman" w:hAnsi="Times New Roman" w:cs="Times New Roman"/>
          <w:spacing w:val="0"/>
          <w:sz w:val="24"/>
          <w:szCs w:val="24"/>
        </w:rPr>
        <w:t>семенного фонда, удобрений, почты и почтовых грузов;</w:t>
      </w:r>
      <w:proofErr w:type="gramEnd"/>
    </w:p>
    <w:p w:rsidR="001D52AA" w:rsidRPr="001F3B75" w:rsidRDefault="001D52AA" w:rsidP="001D52AA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3.4</w:t>
      </w:r>
      <w:r w:rsidRPr="001F3B75">
        <w:rPr>
          <w:rFonts w:ascii="Times New Roman" w:hAnsi="Times New Roman" w:cs="Times New Roman"/>
          <w:spacing w:val="0"/>
          <w:sz w:val="24"/>
          <w:szCs w:val="24"/>
        </w:rPr>
        <w:t>. перевозки грузов необходимых для ликвидации последствий стихийных бедствий или иных чрезвычайных происшествий;</w:t>
      </w:r>
    </w:p>
    <w:p w:rsidR="001D52AA" w:rsidRPr="001F3B75" w:rsidRDefault="001D52AA" w:rsidP="001D52AA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3.5</w:t>
      </w:r>
      <w:r w:rsidRPr="001F3B75">
        <w:rPr>
          <w:rFonts w:ascii="Times New Roman" w:hAnsi="Times New Roman" w:cs="Times New Roman"/>
          <w:spacing w:val="0"/>
          <w:sz w:val="24"/>
          <w:szCs w:val="24"/>
        </w:rPr>
        <w:t>.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1D52AA" w:rsidRPr="001F3B75" w:rsidRDefault="001D52AA" w:rsidP="001D52AA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3.6</w:t>
      </w:r>
      <w:r w:rsidRPr="001F3B75">
        <w:rPr>
          <w:rFonts w:ascii="Times New Roman" w:hAnsi="Times New Roman" w:cs="Times New Roman"/>
          <w:spacing w:val="0"/>
          <w:sz w:val="24"/>
          <w:szCs w:val="24"/>
        </w:rPr>
        <w:t>.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проезд транспортного средства общей массой и нагрузкой на ось более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F3B75">
        <w:rPr>
          <w:rFonts w:ascii="Times New Roman" w:hAnsi="Times New Roman" w:cs="Times New Roman"/>
          <w:sz w:val="24"/>
          <w:szCs w:val="24"/>
        </w:rPr>
        <w:t>тонн.,  не включенных  в п.3 настоящего постановления,  в: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 – от автомобильного (тракторного) парка СПК “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”  – мимо  машинного двора - АБЗ - на автотрассу;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23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23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623B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623B0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A623B0">
        <w:rPr>
          <w:rFonts w:ascii="Times New Roman" w:hAnsi="Times New Roman" w:cs="Times New Roman"/>
          <w:sz w:val="24"/>
          <w:szCs w:val="24"/>
        </w:rPr>
        <w:t>, д.</w:t>
      </w:r>
      <w:bookmarkStart w:id="0" w:name="_GoBack"/>
      <w:bookmarkEnd w:id="0"/>
      <w:r w:rsidRPr="00A623B0">
        <w:rPr>
          <w:rFonts w:ascii="Times New Roman" w:hAnsi="Times New Roman" w:cs="Times New Roman"/>
          <w:sz w:val="24"/>
          <w:szCs w:val="24"/>
        </w:rPr>
        <w:t>Вознесенка – от автомастерских отделений СПК “</w:t>
      </w:r>
      <w:proofErr w:type="spellStart"/>
      <w:r w:rsidRPr="00A623B0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A623B0">
        <w:rPr>
          <w:rFonts w:ascii="Times New Roman" w:hAnsi="Times New Roman" w:cs="Times New Roman"/>
          <w:sz w:val="24"/>
          <w:szCs w:val="24"/>
        </w:rPr>
        <w:t>”   до производственных объектов, не заезжая на внутри - поселенческие дороги.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5. Специалисту  ЖКХ, ГО ЧС и благоустройству Администрации Пудовского сельского поселения: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3B75">
        <w:rPr>
          <w:rFonts w:ascii="Times New Roman" w:hAnsi="Times New Roman" w:cs="Times New Roman"/>
          <w:sz w:val="24"/>
          <w:szCs w:val="24"/>
        </w:rPr>
        <w:t xml:space="preserve">5.1. 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Pr="001F3B75">
        <w:rPr>
          <w:rFonts w:ascii="Times New Roman" w:hAnsi="Times New Roman" w:cs="Times New Roman"/>
          <w:sz w:val="24"/>
          <w:szCs w:val="24"/>
        </w:rPr>
        <w:t>дорогам Пудовского сельского поселения.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3B75">
        <w:rPr>
          <w:rFonts w:ascii="Times New Roman" w:hAnsi="Times New Roman" w:cs="Times New Roman"/>
          <w:sz w:val="24"/>
          <w:szCs w:val="24"/>
        </w:rPr>
        <w:t xml:space="preserve">5.2. осуществлять мероприятия по организации временного ограничения движения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F3B75">
        <w:rPr>
          <w:rFonts w:ascii="Times New Roman" w:hAnsi="Times New Roman" w:cs="Times New Roman"/>
          <w:sz w:val="24"/>
          <w:szCs w:val="24"/>
        </w:rPr>
        <w:t xml:space="preserve"> внутри - поселенческим  автомобильным дорогам общего пользования Пудовского сельского поселения  во взаимодействии с </w:t>
      </w:r>
      <w:r w:rsidRPr="00275A89">
        <w:rPr>
          <w:rFonts w:ascii="Times New Roman" w:hAnsi="Times New Roman" w:cs="Times New Roman"/>
          <w:sz w:val="24"/>
          <w:szCs w:val="24"/>
        </w:rPr>
        <w:t xml:space="preserve">ОГИБДД ОМВД России по </w:t>
      </w:r>
      <w:proofErr w:type="spellStart"/>
      <w:r w:rsidRPr="00275A89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3B75">
        <w:rPr>
          <w:rFonts w:ascii="Times New Roman" w:hAnsi="Times New Roman" w:cs="Times New Roman"/>
          <w:sz w:val="24"/>
          <w:szCs w:val="24"/>
        </w:rPr>
        <w:t>6. Настоящее постановление опубликовать в районной газете «Район</w:t>
      </w:r>
      <w:r>
        <w:rPr>
          <w:rFonts w:ascii="Times New Roman" w:hAnsi="Times New Roman" w:cs="Times New Roman"/>
          <w:sz w:val="24"/>
          <w:szCs w:val="24"/>
        </w:rPr>
        <w:t>ные вести», И</w:t>
      </w:r>
      <w:r w:rsidRPr="001F3B75">
        <w:rPr>
          <w:rFonts w:ascii="Times New Roman" w:hAnsi="Times New Roman" w:cs="Times New Roman"/>
          <w:sz w:val="24"/>
          <w:szCs w:val="24"/>
        </w:rPr>
        <w:t xml:space="preserve">нформационном бюллетене Пудовского сельского поселения, разместить на официальном сайте Пудовского сельского поселения в информационно 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«Интернет»,  на информационных стендах в населенных пунктах сельского поселения. </w:t>
      </w:r>
    </w:p>
    <w:p w:rsidR="001D52AA" w:rsidRPr="001F3B75" w:rsidRDefault="001D52AA" w:rsidP="001D52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3B75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1D52AA" w:rsidRPr="00EE49C5" w:rsidRDefault="001D52AA" w:rsidP="001D52AA">
      <w:pPr>
        <w:pStyle w:val="a3"/>
        <w:autoSpaceDE w:val="0"/>
        <w:autoSpaceDN w:val="0"/>
        <w:adjustRightInd w:val="0"/>
        <w:spacing w:line="240" w:lineRule="atLeast"/>
        <w:ind w:left="421"/>
        <w:jc w:val="both"/>
        <w:rPr>
          <w:rFonts w:ascii="Times New Roman" w:hAnsi="Times New Roman" w:cs="Times New Roman"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2AA" w:rsidRDefault="001D52AA" w:rsidP="001D52A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F3B75">
        <w:rPr>
          <w:rFonts w:ascii="Times New Roman" w:hAnsi="Times New Roman" w:cs="Times New Roman"/>
          <w:sz w:val="24"/>
          <w:szCs w:val="24"/>
        </w:rPr>
        <w:t xml:space="preserve">лава  Пудовского сельского поселения                                          </w:t>
      </w:r>
    </w:p>
    <w:p w:rsidR="001D52AA" w:rsidRPr="0017250E" w:rsidRDefault="001D52AA" w:rsidP="001D52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Ю.В.Севостьяно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Pr="001F3B75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Default="001D52AA" w:rsidP="001D52AA">
      <w:pPr>
        <w:spacing w:after="0" w:line="240" w:lineRule="atLeast"/>
        <w:rPr>
          <w:rFonts w:ascii="Times New Roman" w:hAnsi="Times New Roman" w:cs="Times New Roman"/>
        </w:rPr>
      </w:pP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Вититнева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1D52AA" w:rsidRPr="008F200A" w:rsidRDefault="001D52AA" w:rsidP="001D52AA">
      <w:pPr>
        <w:spacing w:after="0" w:line="240" w:lineRule="atLeast"/>
        <w:rPr>
          <w:rFonts w:ascii="Times New Roman" w:hAnsi="Times New Roman" w:cs="Times New Roman"/>
          <w:sz w:val="18"/>
          <w:szCs w:val="20"/>
        </w:rPr>
      </w:pPr>
      <w:r w:rsidRPr="008F200A">
        <w:rPr>
          <w:rFonts w:ascii="Times New Roman" w:hAnsi="Times New Roman" w:cs="Times New Roman"/>
          <w:sz w:val="18"/>
          <w:szCs w:val="20"/>
        </w:rPr>
        <w:t>(838251) 4 64 31</w:t>
      </w: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 xml:space="preserve">ОГИБДД ОМВД России по </w:t>
      </w:r>
      <w:proofErr w:type="spellStart"/>
      <w:r w:rsidRPr="00275A89">
        <w:rPr>
          <w:rFonts w:ascii="Times New Roman" w:hAnsi="Times New Roman" w:cs="Times New Roman"/>
          <w:sz w:val="20"/>
          <w:szCs w:val="20"/>
        </w:rPr>
        <w:t>Кривошеинскому</w:t>
      </w:r>
      <w:proofErr w:type="spellEnd"/>
      <w:r w:rsidRPr="00275A89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СПК «</w:t>
      </w:r>
      <w:proofErr w:type="spellStart"/>
      <w:r w:rsidRPr="00275A89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275A89">
        <w:rPr>
          <w:rFonts w:ascii="Times New Roman" w:hAnsi="Times New Roman" w:cs="Times New Roman"/>
          <w:sz w:val="20"/>
          <w:szCs w:val="20"/>
        </w:rPr>
        <w:t>»</w:t>
      </w: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Газета «Районные вести»</w:t>
      </w:r>
    </w:p>
    <w:p w:rsidR="001D52AA" w:rsidRPr="00275A89" w:rsidRDefault="001D52AA" w:rsidP="001D5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Дело № 02-03</w:t>
      </w:r>
    </w:p>
    <w:p w:rsidR="007A7219" w:rsidRDefault="007A7219"/>
    <w:sectPr w:rsidR="007A7219" w:rsidSect="00AD29E1">
      <w:pgSz w:w="12101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072"/>
    <w:multiLevelType w:val="hybridMultilevel"/>
    <w:tmpl w:val="881C0DA0"/>
    <w:lvl w:ilvl="0" w:tplc="AD6EFA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A94DFF"/>
    <w:multiLevelType w:val="multilevel"/>
    <w:tmpl w:val="E208CAE8"/>
    <w:lvl w:ilvl="0">
      <w:start w:val="1"/>
      <w:numFmt w:val="decimal"/>
      <w:lvlText w:val="%1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decimal"/>
      <w:lvlText w:val="%1.%2"/>
      <w:lvlJc w:val="left"/>
      <w:pPr>
        <w:ind w:left="421" w:hanging="360"/>
      </w:pPr>
      <w:rPr>
        <w:rFonts w:eastAsia="PMingLiU"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2288" w:hanging="1800"/>
      </w:pPr>
      <w:rPr>
        <w:rFonts w:eastAsia="PMingLiU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AA"/>
    <w:rsid w:val="001D52AA"/>
    <w:rsid w:val="0042611E"/>
    <w:rsid w:val="004835DE"/>
    <w:rsid w:val="004850AA"/>
    <w:rsid w:val="007A7219"/>
    <w:rsid w:val="007D22CD"/>
    <w:rsid w:val="00AE28DE"/>
    <w:rsid w:val="00C52CA8"/>
    <w:rsid w:val="00F6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A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D52AA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1D52AA"/>
    <w:pPr>
      <w:widowControl w:val="0"/>
      <w:shd w:val="clear" w:color="auto" w:fill="FFFFFF"/>
      <w:spacing w:after="360" w:line="0" w:lineRule="atLeast"/>
      <w:ind w:hanging="340"/>
      <w:jc w:val="center"/>
    </w:pPr>
    <w:rPr>
      <w:rFonts w:eastAsiaTheme="minorHAnsi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2019-04-19T07:54:00Z</cp:lastPrinted>
  <dcterms:created xsi:type="dcterms:W3CDTF">2019-04-18T10:31:00Z</dcterms:created>
  <dcterms:modified xsi:type="dcterms:W3CDTF">2019-04-19T07:54:00Z</dcterms:modified>
</cp:coreProperties>
</file>