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B9" w:rsidRDefault="00B207B9" w:rsidP="003B64F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207B9" w:rsidRPr="00BD65BD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B207B9" w:rsidRPr="00BD65BD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B9" w:rsidRPr="00BD65BD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3B64F7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</w:t>
      </w:r>
      <w:r w:rsidR="00B207B9">
        <w:rPr>
          <w:rFonts w:ascii="Times New Roman" w:hAnsi="Times New Roman" w:cs="Times New Roman"/>
          <w:sz w:val="24"/>
          <w:szCs w:val="24"/>
        </w:rPr>
        <w:t>.2015</w:t>
      </w:r>
      <w:r w:rsidR="00B207B9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07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07B9"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47</w:t>
      </w:r>
    </w:p>
    <w:p w:rsidR="00B207B9" w:rsidRPr="00BD65BD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B207B9" w:rsidRPr="00BD65BD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B64F7" w:rsidRDefault="00B207B9" w:rsidP="003B64F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25F7C" w:rsidRPr="003B64F7" w:rsidRDefault="00A25F7C" w:rsidP="003B64F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A25F7C" w:rsidRDefault="00A25F7C" w:rsidP="003B64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утверждении Административного</w:t>
      </w:r>
      <w:r w:rsidR="00B207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регламента предоставления муниципальной</w:t>
      </w:r>
    </w:p>
    <w:p w:rsidR="00A25F7C" w:rsidRPr="00B207B9" w:rsidRDefault="00A25F7C" w:rsidP="003B64F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услуги «</w:t>
      </w:r>
      <w:r w:rsidRPr="00891952">
        <w:rPr>
          <w:rFonts w:ascii="Times New Roman" w:hAnsi="Times New Roman"/>
          <w:sz w:val="24"/>
          <w:szCs w:val="24"/>
        </w:rPr>
        <w:t>Предоставление в аренду (собственность)</w:t>
      </w:r>
      <w:r w:rsidR="00B207B9">
        <w:rPr>
          <w:rFonts w:ascii="Times New Roman" w:hAnsi="Times New Roman"/>
          <w:sz w:val="24"/>
          <w:szCs w:val="24"/>
        </w:rPr>
        <w:t xml:space="preserve"> </w:t>
      </w:r>
      <w:r w:rsidRPr="00891952">
        <w:rPr>
          <w:rFonts w:ascii="Times New Roman" w:hAnsi="Times New Roman"/>
          <w:sz w:val="24"/>
          <w:szCs w:val="24"/>
        </w:rPr>
        <w:t>муниципального имущества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</w:p>
    <w:p w:rsidR="00A25F7C" w:rsidRPr="00891952" w:rsidRDefault="00A25F7C" w:rsidP="003B64F7">
      <w:pPr>
        <w:spacing w:after="0" w:line="240" w:lineRule="atLeast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25F7C" w:rsidRPr="00C274B2" w:rsidRDefault="00A25F7C" w:rsidP="003B64F7">
      <w:pPr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A25F7C" w:rsidRDefault="00B207B9" w:rsidP="003B64F7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25F7C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25F7C" w:rsidRDefault="00A25F7C" w:rsidP="003B64F7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25F7C" w:rsidRDefault="00A25F7C" w:rsidP="003B64F7">
      <w:pPr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25F7C" w:rsidRPr="00C274B2" w:rsidRDefault="00A25F7C" w:rsidP="003B64F7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207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1.  Утвердить  Административный регламент предоставления муниципальной </w:t>
      </w:r>
      <w:r w:rsidRPr="00C274B2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«</w:t>
      </w:r>
      <w:r w:rsidRPr="00891952">
        <w:rPr>
          <w:rFonts w:ascii="Times New Roman" w:hAnsi="Times New Roman"/>
          <w:sz w:val="24"/>
          <w:szCs w:val="24"/>
        </w:rPr>
        <w:t>Предоставление в аренду (собственность) муниципального имущества</w:t>
      </w:r>
      <w:r w:rsidRPr="00891952">
        <w:rPr>
          <w:rFonts w:ascii="Times New Roman" w:eastAsia="PMingLiU" w:hAnsi="Times New Roman"/>
          <w:bCs/>
          <w:sz w:val="24"/>
          <w:szCs w:val="24"/>
        </w:rPr>
        <w:t>»</w:t>
      </w:r>
      <w:r w:rsidR="00B207B9">
        <w:rPr>
          <w:rFonts w:ascii="Times New Roman" w:eastAsia="PMingLiU" w:hAnsi="Times New Roman"/>
          <w:bCs/>
          <w:sz w:val="24"/>
          <w:szCs w:val="24"/>
        </w:rPr>
        <w:t>,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B207B9" w:rsidRDefault="00B207B9" w:rsidP="003B64F7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Пудовского сельского поселения и разместить     на официальном сайте муниципального образования  Пудовское сельского  поселения  в </w:t>
      </w:r>
      <w:r w:rsidR="003B64F7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B207B9" w:rsidRDefault="00B207B9" w:rsidP="003B64F7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с даты  подписания.</w:t>
      </w:r>
    </w:p>
    <w:p w:rsidR="00B207B9" w:rsidRDefault="00B207B9" w:rsidP="003B64F7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постановления оставляю за собой.</w:t>
      </w:r>
    </w:p>
    <w:p w:rsidR="00B207B9" w:rsidRDefault="00B207B9" w:rsidP="003B64F7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B207B9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BD65BD" w:rsidRDefault="00B207B9" w:rsidP="003B64F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07B9" w:rsidRPr="00E31511" w:rsidRDefault="00B207B9" w:rsidP="003B64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Пехтелева Л.В.</w:t>
      </w:r>
    </w:p>
    <w:p w:rsidR="00B207B9" w:rsidRPr="00E31511" w:rsidRDefault="00B207B9" w:rsidP="003B64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B207B9" w:rsidRPr="00E31511" w:rsidRDefault="00B207B9" w:rsidP="003B64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3B64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3B64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207B9" w:rsidRPr="00E31511" w:rsidRDefault="00B207B9" w:rsidP="003B64F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B207B9" w:rsidRPr="00E31511" w:rsidRDefault="00B207B9" w:rsidP="003B64F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Севостьянова Г.И.</w:t>
      </w:r>
    </w:p>
    <w:p w:rsidR="00B207B9" w:rsidRPr="00E31511" w:rsidRDefault="00B207B9" w:rsidP="003B64F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B207B9" w:rsidRDefault="00B207B9" w:rsidP="003B64F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/>
          <w:sz w:val="16"/>
          <w:szCs w:val="16"/>
        </w:rPr>
      </w:pPr>
    </w:p>
    <w:p w:rsidR="00B207B9" w:rsidRDefault="00B207B9" w:rsidP="003B64F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/>
          <w:sz w:val="16"/>
          <w:szCs w:val="16"/>
        </w:rPr>
      </w:pPr>
    </w:p>
    <w:p w:rsidR="00B207B9" w:rsidRDefault="00B207B9" w:rsidP="003B64F7">
      <w:pPr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</w:p>
    <w:p w:rsidR="00B207B9" w:rsidRDefault="00B207B9" w:rsidP="003B64F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207B9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B64F7" w:rsidRDefault="003B64F7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B64F7" w:rsidRDefault="003B64F7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B64F7" w:rsidRDefault="003B64F7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B64F7" w:rsidRDefault="003B64F7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B64F7" w:rsidRDefault="003B64F7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Default="00B207B9" w:rsidP="00B207B9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07B9" w:rsidRPr="00D42AE6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207B9" w:rsidRPr="00D42AE6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3B64F7"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B207B9" w:rsidRPr="00D42AE6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</w:t>
      </w:r>
      <w:r w:rsidR="003B64F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B207B9" w:rsidRPr="00D42AE6" w:rsidRDefault="00B207B9" w:rsidP="003B64F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4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3B64F7">
        <w:rPr>
          <w:rFonts w:ascii="Times New Roman" w:hAnsi="Times New Roman" w:cs="Times New Roman"/>
          <w:sz w:val="20"/>
          <w:szCs w:val="20"/>
        </w:rPr>
        <w:t xml:space="preserve">             от 09.06.2015  № 47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 «</w:t>
      </w:r>
      <w:r w:rsidRPr="00D42AE6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Pr="00D42AE6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A25F7C" w:rsidRPr="00D42AE6" w:rsidRDefault="00A25F7C" w:rsidP="00D42AE6">
      <w:pPr>
        <w:spacing w:after="0" w:line="240" w:lineRule="atLeast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bookmarkStart w:id="0" w:name="_GoBack"/>
    </w:p>
    <w:p w:rsidR="00A25F7C" w:rsidRPr="00AD6046" w:rsidRDefault="00A25F7C" w:rsidP="003B64F7">
      <w:pPr>
        <w:pStyle w:val="af8"/>
        <w:numPr>
          <w:ilvl w:val="0"/>
          <w:numId w:val="11"/>
        </w:num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D6046">
        <w:rPr>
          <w:rFonts w:ascii="Times New Roman" w:hAnsi="Times New Roman" w:cs="Times New Roman"/>
          <w:b/>
          <w:bCs/>
          <w:kern w:val="32"/>
          <w:sz w:val="24"/>
          <w:szCs w:val="24"/>
        </w:rPr>
        <w:t>Общие положения</w:t>
      </w:r>
      <w:bookmarkEnd w:id="0"/>
    </w:p>
    <w:p w:rsidR="003B64F7" w:rsidRPr="00AD6046" w:rsidRDefault="003B64F7" w:rsidP="003B64F7">
      <w:pPr>
        <w:pStyle w:val="af8"/>
        <w:spacing w:after="0" w:line="240" w:lineRule="atLeast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</w:rPr>
      </w:pPr>
      <w:r w:rsidRPr="00AD6046">
        <w:rPr>
          <w:rFonts w:ascii="Times New Roman" w:eastAsia="PMingLiU" w:hAnsi="Times New Roman" w:cs="Times New Roman"/>
          <w:b/>
          <w:bCs/>
        </w:rPr>
        <w:t xml:space="preserve">Предмет регулирования административного регламента </w:t>
      </w:r>
      <w:r w:rsidRPr="00AD6046">
        <w:rPr>
          <w:rFonts w:ascii="Times New Roman" w:eastAsia="PMingLiU" w:hAnsi="Times New Roman" w:cs="Times New Roman"/>
          <w:b/>
          <w:bCs/>
        </w:rPr>
        <w:br/>
        <w:t>предоставления муниципальной услуги</w:t>
      </w:r>
    </w:p>
    <w:p w:rsidR="00A25F7C" w:rsidRPr="00AD6046" w:rsidRDefault="00A25F7C" w:rsidP="00D42AE6">
      <w:pPr>
        <w:pStyle w:val="12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AD6046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в аренду (собственность) муниципального имущества»</w:t>
      </w:r>
      <w:r w:rsidRPr="00AD6046">
        <w:rPr>
          <w:rFonts w:ascii="Times New Roman" w:hAnsi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Pr="00AD6046">
        <w:rPr>
          <w:rFonts w:ascii="Times New Roman" w:hAnsi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/>
          <w:sz w:val="24"/>
          <w:szCs w:val="24"/>
        </w:rPr>
        <w:t>(далее – муниципальная услуга) на территории муниц</w:t>
      </w:r>
      <w:r w:rsidR="00B207B9" w:rsidRPr="00AD6046">
        <w:rPr>
          <w:rFonts w:ascii="Times New Roman" w:hAnsi="Times New Roman"/>
          <w:sz w:val="24"/>
          <w:szCs w:val="24"/>
        </w:rPr>
        <w:t>ипального образования Пудовское</w:t>
      </w:r>
      <w:r w:rsidRPr="00AD6046">
        <w:rPr>
          <w:rFonts w:ascii="Times New Roman" w:hAnsi="Times New Roman"/>
          <w:sz w:val="24"/>
          <w:szCs w:val="24"/>
        </w:rPr>
        <w:t xml:space="preserve"> сельское поселения,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207B9" w:rsidRPr="00AD6046">
        <w:rPr>
          <w:rFonts w:ascii="Times New Roman" w:hAnsi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/>
          <w:sz w:val="24"/>
          <w:szCs w:val="24"/>
        </w:rPr>
        <w:t xml:space="preserve"> сельского поселения, должностных лиц </w:t>
      </w:r>
      <w:r w:rsidR="00B207B9" w:rsidRPr="00AD6046">
        <w:rPr>
          <w:rFonts w:ascii="Times New Roman" w:hAnsi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/>
          <w:sz w:val="24"/>
          <w:szCs w:val="24"/>
        </w:rPr>
        <w:t xml:space="preserve"> сельского поселения (далее – специалисты), </w:t>
      </w:r>
      <w:r w:rsidRPr="00AD6046">
        <w:rPr>
          <w:rFonts w:ascii="Times New Roman" w:hAnsi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Круг заявителей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Заявителями  являются (далее – заявители):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в части аренды муниципального имущества – 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б) в части предоставления в собственность муниципального имущества – </w:t>
      </w:r>
      <w:r w:rsidRPr="00AD6046">
        <w:rPr>
          <w:rFonts w:ascii="Times New Roman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AD6046">
          <w:rPr>
            <w:rFonts w:ascii="Times New Roman" w:hAnsi="Times New Roman" w:cs="Times New Roman"/>
            <w:sz w:val="24"/>
            <w:szCs w:val="24"/>
            <w:lang w:eastAsia="en-US"/>
          </w:rPr>
          <w:t>статьей 25</w:t>
        </w:r>
      </w:hyperlink>
      <w:r w:rsidRPr="00AD60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Федерального закона от 21 декабря 2001 года № 178-ФЗ «О приватизации государственного и муниципального имущества»;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в) уполномоченные представители вышеназванных категорий заявителей, действующие на основании договора (доверенности).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Требования к порядку информирования</w:t>
      </w:r>
      <w:r w:rsidRPr="00AD6046">
        <w:rPr>
          <w:rFonts w:ascii="Times New Roman" w:hAnsi="Times New Roman" w:cs="Times New Roman"/>
          <w:b/>
        </w:rPr>
        <w:br/>
        <w:t>о предоставлении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AD6046">
        <w:rPr>
          <w:rFonts w:ascii="Times New Roman" w:hAnsi="Times New Roman" w:cs="Times New Roman"/>
          <w:sz w:val="24"/>
          <w:szCs w:val="24"/>
        </w:rPr>
        <w:t>,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соглашения о взаимоде</w:t>
      </w:r>
      <w:r w:rsidR="00B207B9" w:rsidRPr="00AD6046">
        <w:rPr>
          <w:rFonts w:ascii="Times New Roman" w:hAnsi="Times New Roman" w:cs="Times New Roman"/>
          <w:sz w:val="24"/>
          <w:szCs w:val="24"/>
        </w:rPr>
        <w:t>йствии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специалиста, ответственного за предоставление муниципальной услуги,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почтовый адрес,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услуги, о порядке предоставления муниципальной услуги размещена на официальном сайте муници</w:t>
      </w:r>
      <w:r w:rsidR="00B207B9" w:rsidRPr="00AD604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в сети Интернет размещена следующая информация: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Администрации </w:t>
      </w:r>
      <w:r w:rsidR="00B207B9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номера телефонов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3)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график работы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4)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9) образцы оформления документов, для получения муниципальной услуги, и требования к ним;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10) перечень типовых, наиболее актуальных вопросов граждан, относящихся к компетенции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ответы на них.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B207B9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посредством почтового обращения на почтовый адрес, указанный в Приложении 1 к административному регламенту;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сети Интернет на официальном сайте муниципального о</w:t>
      </w:r>
      <w:r w:rsidR="00B207B9" w:rsidRPr="00AD6046">
        <w:rPr>
          <w:rFonts w:ascii="Times New Roman" w:hAnsi="Times New Roman" w:cs="Times New Roman"/>
          <w:sz w:val="24"/>
          <w:szCs w:val="24"/>
        </w:rPr>
        <w:t>бразования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поселения: (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6046">
        <w:rPr>
          <w:rFonts w:ascii="Times New Roman" w:hAnsi="Times New Roman" w:cs="Times New Roman"/>
          <w:sz w:val="24"/>
          <w:szCs w:val="24"/>
        </w:rPr>
        <w:t>://</w:t>
      </w:r>
      <w:r w:rsidR="00B207B9" w:rsidRPr="00AD6046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D6046">
        <w:rPr>
          <w:rFonts w:ascii="Times New Roman" w:hAnsi="Times New Roman" w:cs="Times New Roman"/>
          <w:sz w:val="24"/>
          <w:szCs w:val="24"/>
        </w:rPr>
        <w:t>/);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 информационных сте</w:t>
      </w:r>
      <w:r w:rsidR="00B207B9" w:rsidRPr="00AD6046">
        <w:rPr>
          <w:rFonts w:ascii="Times New Roman" w:hAnsi="Times New Roman" w:cs="Times New Roman"/>
          <w:sz w:val="24"/>
          <w:szCs w:val="24"/>
        </w:rPr>
        <w:t>ндах в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адресу, указанному в Приложении 1 к административному регламенту;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 в сети Интернет http://www.gosuslugi.ru;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обращении в МФЦ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Информационные стенды оборудованы рядом с кабинетом специалиста, ответственного за предоставление муниципальной услуги</w:t>
      </w:r>
      <w:r w:rsidRPr="00AD6046">
        <w:rPr>
          <w:rFonts w:ascii="Times New Roman" w:hAnsi="Times New Roman" w:cs="Times New Roman"/>
          <w:i/>
          <w:sz w:val="24"/>
          <w:szCs w:val="24"/>
        </w:rPr>
        <w:t>.</w:t>
      </w:r>
      <w:r w:rsidRPr="00AD6046">
        <w:rPr>
          <w:rFonts w:ascii="Times New Roman" w:hAnsi="Times New Roman" w:cs="Times New Roman"/>
          <w:sz w:val="24"/>
          <w:szCs w:val="24"/>
        </w:rPr>
        <w:t xml:space="preserve"> На информационных стендах размещена следующая обязательная информация: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адрес официального сайта муници</w:t>
      </w:r>
      <w:r w:rsidR="00B207B9" w:rsidRPr="00AD604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3)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справочные номера телефонов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 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4)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график работы и приема заявителей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5) выдержки из нормативных правовых актов, содержащих нормы, регулирующие предоставление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поступлении телефонного звонка специалист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сообщает (при необходимости) график приема заявителей, точный почтовый адрес Администрации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услуги.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Ответ на телефонный звонок содержит информацию о фамилии, имени, отчестве (при наличии) и должности принявшего телефонный звонок.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Адм</w:t>
      </w:r>
      <w:r w:rsidR="00B207B9" w:rsidRPr="00AD6046">
        <w:rPr>
          <w:rFonts w:ascii="Times New Roman" w:hAnsi="Times New Roman" w:cs="Times New Roman"/>
          <w:sz w:val="24"/>
          <w:szCs w:val="24"/>
        </w:rPr>
        <w:t>инистрации Пудовского сельского поселения</w:t>
      </w:r>
      <w:r w:rsidRPr="00AD6046">
        <w:rPr>
          <w:rFonts w:ascii="Times New Roman" w:hAnsi="Times New Roman" w:cs="Times New Roman"/>
          <w:sz w:val="24"/>
          <w:szCs w:val="24"/>
        </w:rPr>
        <w:t xml:space="preserve"> предоставляют информацию по следующим вопросам: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B207B9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поступившие документы;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4) о сроках рассмотрения документов;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6)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муници</w:t>
      </w:r>
      <w:r w:rsidR="00B207B9" w:rsidRPr="00AD6046">
        <w:rPr>
          <w:rFonts w:ascii="Times New Roman" w:hAnsi="Times New Roman" w:cs="Times New Roman"/>
          <w:sz w:val="24"/>
          <w:szCs w:val="24"/>
        </w:rPr>
        <w:t>пального образования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информации по вопросам предоставления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B207B9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относятся корректно и внимательно к гражданам, не унижая их чести и достоинства. Устное информирование о порядке предоставления муниципальной услуги проводится с использованием официально-делового стиля речи.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При обращении</w:t>
      </w:r>
      <w:r w:rsidRPr="00AD6046">
        <w:rPr>
          <w:rFonts w:ascii="Times New Roman" w:hAnsi="Times New Roman" w:cs="Times New Roman"/>
          <w:sz w:val="24"/>
          <w:szCs w:val="24"/>
        </w:rPr>
        <w:t xml:space="preserve"> за информацией заявителя лично специалисты </w:t>
      </w:r>
      <w:r w:rsidR="00B207B9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не более 15 минут. Время ожидания в очереди при личном обращении не должно превышать 15 минут</w:t>
      </w:r>
      <w:r w:rsidRPr="00AD604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</w:t>
      </w:r>
      <w:r w:rsidR="00B207B9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отправления, либо в электронной форме.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ения в Администрацию </w:t>
      </w:r>
      <w:r w:rsidR="007D6301" w:rsidRPr="00AD6046">
        <w:rPr>
          <w:rFonts w:ascii="Times New Roman" w:hAnsi="Times New Roman" w:cs="Times New Roman"/>
          <w:sz w:val="24"/>
          <w:szCs w:val="24"/>
        </w:rPr>
        <w:lastRenderedPageBreak/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со дня регистрации обращения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в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 ответ направляется в течение 15 рабочих дней со дня регистрации обращения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в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D6301" w:rsidRPr="00AD6046" w:rsidRDefault="007D6301" w:rsidP="00D42AE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Наименование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Муниципальная услуга «Предоставление в аренду (собственность) муниципального имущества».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7D6301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участвует Многофункциональный центр предоставления муниципальных услуг.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Управлением федеральной налоговой службы по Томской области.</w:t>
      </w:r>
    </w:p>
    <w:p w:rsidR="007D6301" w:rsidRPr="00AD6046" w:rsidRDefault="007D6301" w:rsidP="00D42AE6">
      <w:pPr>
        <w:pStyle w:val="af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46">
        <w:rPr>
          <w:rFonts w:ascii="Times New Roman" w:eastAsia="Times New Roman" w:hAnsi="Times New Roman" w:cs="Times New Roman"/>
          <w:sz w:val="24"/>
          <w:szCs w:val="24"/>
        </w:rPr>
        <w:t>Администрация Пудовского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Pr="00AD6046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  Пудовского сельского поселения.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1. Правовой акт Администрации </w:t>
      </w:r>
      <w:r w:rsidR="007D6301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2. Мотивированный отказ в предоставлении муниципальной услуги, оформленный на бумажном носителе или в электронной форме в соответствии с требованиями законодательства.</w:t>
      </w:r>
    </w:p>
    <w:p w:rsidR="00334E8B" w:rsidRPr="00AD6046" w:rsidRDefault="00334E8B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Срок предоставления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при передаче муниципального имущества в аренду без проведения торгов (аукциона, конкурса) составляет не более 30 рабочих  дней со дня поступления в Администрацию </w:t>
      </w:r>
      <w:r w:rsidR="007D6301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Сроки предоставления муниципальной услуги в случае проведения торгов (аукциона, конкурса) устанавливаются в соответствии с приказом Федеральной антимонопольной службы России от 10 февраля 2010 года № 67 «О 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других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от 22 июля 2008 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предложения, без объявления цены) услуга предоставляется в сроки, предусмотренные статьями 18-26 Федерального закона от 21 декабря 2001 года № 178-ФЗ «О приватизации государственного и муниципального имущества».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64F7" w:rsidRPr="00AD6046" w:rsidRDefault="003B64F7" w:rsidP="00BA3A68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Правовые основания для предоставления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// Собрание законодательства Российской Федерации, 05.12.1994 г., № 32, ст. 3301;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Федеральный закон от 21 июля 1997 года № 122-ФЗ «О государственной регистрации прав на недвижимое имущество и сделок с ним» // «Собрание законодательства Российской Федерации», 28.07.1997 г., № 30, ст. 3594;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Федеральный закон от 21 декабря 2001 года № 178-ФЗ «О приватизации государственного и муниципального имущества» // «Российская газета», № 16, 26.01.2002 г.;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AD604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D6046">
        <w:rPr>
          <w:rFonts w:ascii="Times New Roman" w:hAnsi="Times New Roman" w:cs="Times New Roman"/>
          <w:sz w:val="24"/>
          <w:szCs w:val="24"/>
        </w:rPr>
        <w:t xml:space="preserve"> от 26 июля 2006 года № 135-ФЗ «О защите конкуренции» // «Российская газета», № 162, 27.07.2006 г.;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Федеральный закон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«Российск</w:t>
      </w:r>
      <w:r w:rsidR="003B64F7" w:rsidRPr="00AD6046">
        <w:rPr>
          <w:rFonts w:ascii="Times New Roman" w:hAnsi="Times New Roman" w:cs="Times New Roman"/>
          <w:sz w:val="24"/>
          <w:szCs w:val="24"/>
        </w:rPr>
        <w:t>ая газета», № 158, 25.07.2008;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// «Собрание законодательства Российской Федерации», 19.08.2002 г., № 33, ст. 3229;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584 «Об утверждении положения о проведении конкурса по продаже государственного или муниципального имущества» // «Собрание законодательства Российской Федерации», 19.08.2002 г., № 33, ст. 3228;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Российской Федерации от 22 июля </w:t>
      </w:r>
      <w:smartTag w:uri="urn:schemas-microsoft-com:office:smarttags" w:element="metricconverter">
        <w:smartTagPr>
          <w:attr w:name="ProductID" w:val="2002 г"/>
        </w:smartTagPr>
        <w:r w:rsidRPr="00AD6046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AD6046">
        <w:rPr>
          <w:rFonts w:ascii="Times New Roman" w:hAnsi="Times New Roman" w:cs="Times New Roman"/>
          <w:sz w:val="24"/>
          <w:szCs w:val="24"/>
        </w:rPr>
        <w:t>. № 549 «Об утверждении положений об организации продажи государственного или муниципального имущества посредством публичного предложения» // «Собрание законодательства Российской Федерации», 29.07.2002 г., № 30, ст. 3051;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Федеральной антимонопольной службы № 67) // «Российская газета», № 37, 24.02.2010 г.;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Закон Томской области от 26 декабря 2008 года № 297-ОЗ «Об особенностях отчуждения недвижимого имущества,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предпринимательства, в Томской области» // «Собрание законодательства Томской области», 15.01.2009 г., № 1 (42);</w:t>
      </w:r>
    </w:p>
    <w:p w:rsidR="007D6301" w:rsidRPr="00AD6046" w:rsidRDefault="007D6301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09CF" w:rsidRPr="00AD6046" w:rsidRDefault="00A25F7C" w:rsidP="00334E8B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Исчерпывающий перечень документов, </w:t>
      </w:r>
      <w:r w:rsidR="003B64F7" w:rsidRPr="00AD6046">
        <w:rPr>
          <w:rFonts w:ascii="Times New Roman" w:hAnsi="Times New Roman" w:cs="Times New Roman"/>
          <w:b/>
        </w:rPr>
        <w:t xml:space="preserve">необходимых </w:t>
      </w:r>
      <w:r w:rsidRPr="00AD6046">
        <w:rPr>
          <w:rFonts w:ascii="Times New Roman" w:hAnsi="Times New Roman" w:cs="Times New Roman"/>
          <w:b/>
        </w:rPr>
        <w:t xml:space="preserve">в соответствии с законодательными или  </w:t>
      </w:r>
      <w:r w:rsidR="006809CF" w:rsidRPr="00AD6046">
        <w:rPr>
          <w:rFonts w:ascii="Times New Roman" w:hAnsi="Times New Roman" w:cs="Times New Roman"/>
          <w:b/>
        </w:rPr>
        <w:t xml:space="preserve">иными </w:t>
      </w:r>
      <w:r w:rsidRPr="00AD6046">
        <w:rPr>
          <w:rFonts w:ascii="Times New Roman" w:hAnsi="Times New Roman" w:cs="Times New Roman"/>
          <w:b/>
        </w:rPr>
        <w:t xml:space="preserve">нормативными правовыми актами </w:t>
      </w:r>
      <w:r w:rsidR="006809CF" w:rsidRPr="00AD6046">
        <w:rPr>
          <w:rFonts w:ascii="Times New Roman" w:hAnsi="Times New Roman" w:cs="Times New Roman"/>
          <w:b/>
        </w:rPr>
        <w:t xml:space="preserve"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 представлению в рамках межведомственного информационного взаимодействия </w:t>
      </w:r>
    </w:p>
    <w:p w:rsidR="00A25F7C" w:rsidRPr="00AD6046" w:rsidRDefault="00334E8B" w:rsidP="00D42AE6">
      <w:pPr>
        <w:pStyle w:val="a5"/>
        <w:spacing w:line="240" w:lineRule="atLeast"/>
        <w:ind w:left="0"/>
      </w:pPr>
      <w:r w:rsidRPr="00AD6046">
        <w:t xml:space="preserve">      </w:t>
      </w:r>
      <w:r w:rsidR="00A25F7C" w:rsidRPr="00AD6046">
        <w:t>Для получения муниципальной услуги заявитель представляет заявление. К заявлению прилагаются следующие документы: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 При предоставлении муниципального имущества в аренду без торгов: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заверенные копии учредительных документов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б)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г) документ, удостоверяющий личность, или копии всех его листов (для физических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При предоставлении муниципального имущества в аренду по результатам торгов: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б) копии учредительных документов заявителя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в)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г)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AD604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D6046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д)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е) 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 соответствие товаров (работ, услуг) установленным требованиям, если такие требования установлены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ж) документы или копии документов, подтверждающие внесение задатка в случаях, установленных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з) документы, характеризующие квалификацию заявителя, в случаях установленных законодательством Российской Федерации;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и) предложение о цене договора в случаях, установленных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к) предложения об условиях исполнения договора, которые являются критериями оценки заявок в случаях, установленных законодательством;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3) При предоставлении муниципального имущества в собственность без торгов: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б) 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4) При предоставлении муниципального имущества в собственность по результатам торгов: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заверенные копии учредительных документов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б)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в)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г) документ, удостоверяющий личность, или копии всех его листов (для физических лиц);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д) доверенность на осуществление действий от имени заявителя, оформленная в установленном </w:t>
      </w:r>
      <w:hyperlink r:id="rId10" w:history="1">
        <w:r w:rsidRPr="00AD604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6046">
        <w:rPr>
          <w:rFonts w:ascii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е) опись представленных документов в двух экземплярах.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Образцы заявлений о предоставлении муниципальной услуги представлены в Приложениях 2, 3 к административному регламенту.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на Портале государственных и муниципальных услуг Томской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>области (http://pgs.tomsk.gov.ru), на официальном сайте муниципального образования Петровское сельское поселение: (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6046">
        <w:rPr>
          <w:rFonts w:ascii="Times New Roman" w:hAnsi="Times New Roman" w:cs="Times New Roman"/>
          <w:sz w:val="24"/>
          <w:szCs w:val="24"/>
        </w:rPr>
        <w:t>://</w:t>
      </w:r>
      <w:r w:rsidR="007D6301" w:rsidRPr="00AD6046">
        <w:rPr>
          <w:rFonts w:ascii="Times New Roman" w:hAnsi="Times New Roman" w:cs="Times New Roman"/>
          <w:sz w:val="24"/>
          <w:szCs w:val="24"/>
          <w:lang w:val="en-US"/>
        </w:rPr>
        <w:t>pud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ovka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  <w:r w:rsidRPr="00AD604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D6046">
        <w:rPr>
          <w:rFonts w:ascii="Times New Roman" w:hAnsi="Times New Roman" w:cs="Times New Roman"/>
          <w:sz w:val="24"/>
          <w:szCs w:val="24"/>
        </w:rPr>
        <w:t>/).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получается непосредственно в </w:t>
      </w:r>
      <w:r w:rsidR="007D6301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адресу, указанному в Приложении 1 к административному регламенту.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7D6301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>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действующим законодательством.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Перечень услуг, которые являются обязательными </w:t>
      </w:r>
      <w:r w:rsidRPr="00AD6046">
        <w:br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D6301" w:rsidRPr="00AD6046" w:rsidRDefault="00A25F7C" w:rsidP="006809CF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Услуги, обязательные для предоставления муниципальной услуги, отсутствуют.</w:t>
      </w:r>
    </w:p>
    <w:p w:rsidR="006809CF" w:rsidRPr="00AD6046" w:rsidRDefault="006809CF" w:rsidP="006809CF">
      <w:pPr>
        <w:tabs>
          <w:tab w:val="left" w:pos="1276"/>
        </w:tabs>
        <w:spacing w:after="0" w:line="240" w:lineRule="atLeast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</w:t>
      </w:r>
      <w:r w:rsidR="00BA3A68" w:rsidRPr="00AD6046">
        <w:rPr>
          <w:rFonts w:ascii="Times New Roman" w:hAnsi="Times New Roman" w:cs="Times New Roman"/>
          <w:b/>
        </w:rPr>
        <w:t>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Адми</w:t>
      </w:r>
      <w:r w:rsidR="007D6301" w:rsidRPr="00AD6046">
        <w:rPr>
          <w:rFonts w:ascii="Times New Roman" w:hAnsi="Times New Roman" w:cs="Times New Roman"/>
          <w:sz w:val="24"/>
          <w:szCs w:val="24"/>
        </w:rPr>
        <w:t>нистрацией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 бесплатно.</w:t>
      </w:r>
    </w:p>
    <w:p w:rsidR="002A2CD3" w:rsidRPr="00AD6046" w:rsidRDefault="00A25F7C" w:rsidP="002A2CD3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Задаток, вносимый заявителями в целях участия в аукционе, возвращается участникам аукциона, за исключением его победителя, а также претендентам, не допущенным к участию в аукционе, – в течение 5 рабочих  дней со дня подведения итогов аукциона.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Документами и сведениями, для предоставления муниципальной услуги, которые находятся в распоряжении  органов, и которые заявитель может представить, являются: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– в случае подачи заявления индивидуальным предпринимателем;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– в случае подачи заявления юридическим лицом;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справка о наличии (отсутствии) задолженности по налогам и сборам.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D6301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>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Заявитель  представляет указанные документы и информ</w:t>
      </w:r>
      <w:r w:rsidR="002C074C" w:rsidRPr="00AD6046">
        <w:rPr>
          <w:rFonts w:ascii="Times New Roman" w:hAnsi="Times New Roman" w:cs="Times New Roman"/>
          <w:sz w:val="24"/>
          <w:szCs w:val="24"/>
        </w:rPr>
        <w:t>ацию в Администрацию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A2CD3" w:rsidRPr="00AD604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Исчерпывающий перечень оснований для</w:t>
      </w:r>
      <w:r w:rsidR="002A2CD3" w:rsidRPr="00AD6046">
        <w:rPr>
          <w:rFonts w:ascii="Times New Roman" w:hAnsi="Times New Roman" w:cs="Times New Roman"/>
          <w:b/>
        </w:rPr>
        <w:t xml:space="preserve"> отказа в приеме документов, </w:t>
      </w:r>
    </w:p>
    <w:p w:rsidR="00A25F7C" w:rsidRPr="00AD6046" w:rsidRDefault="002A2CD3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необходимых для </w:t>
      </w:r>
      <w:r w:rsidR="00A25F7C" w:rsidRPr="00AD6046">
        <w:rPr>
          <w:rFonts w:ascii="Times New Roman" w:hAnsi="Times New Roman" w:cs="Times New Roman"/>
          <w:b/>
        </w:rPr>
        <w:t xml:space="preserve"> предоставления муниципальной услуги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Основания для отказа в приеме документов, для предоставления муниципальной услуги: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A25F7C" w:rsidRPr="00AD6046" w:rsidRDefault="00A25F7C" w:rsidP="00D42AE6">
      <w:pPr>
        <w:pStyle w:val="12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AD6046">
        <w:rPr>
          <w:rFonts w:ascii="Times New Roman" w:hAnsi="Times New Roman"/>
          <w:sz w:val="24"/>
          <w:szCs w:val="24"/>
        </w:rPr>
        <w:t>Иные основания для отказа в приеме документов, для предоставления муниципальной услуги, законодательством не предусмотрены.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Исчерпывающий перечень оснований для отказа в предоставлении</w:t>
      </w:r>
    </w:p>
    <w:p w:rsidR="00A25F7C" w:rsidRPr="00AD6046" w:rsidRDefault="00A25F7C" w:rsidP="002A2CD3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 муниципальной услуги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Основания для отказа в предоставлении муниципальной услуги: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 заявлением обратилось ненадлежащее (неуполномоченное) лицо;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муниципальное имущество не предоставляется заявителю по основаниям, предусмотренным законодательством;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1" w:history="1">
        <w:r w:rsidRPr="00AD604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D6046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несоответствие заявки на участие в конкурсе или аукционе требованиям конкурсной документации либо документации об аукционе, в том числе наличие в таких заявках предложения о цене договора ниже начальной (минимальной) цены договора (цены лота);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заявитель признан участников торгов, но не признан победителем по результатам торгов.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39 настоящего регламента, не может являться основанием для отказа в предоставлении в аренду (собственность) муниципального имущества.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2A2CD3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25F7C" w:rsidRPr="00AD6046" w:rsidRDefault="002A2CD3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муниципальной </w:t>
      </w:r>
      <w:r w:rsidR="00A25F7C" w:rsidRPr="00AD6046">
        <w:rPr>
          <w:rFonts w:ascii="Times New Roman" w:hAnsi="Times New Roman" w:cs="Times New Roman"/>
          <w:b/>
        </w:rPr>
        <w:t>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не более 15 минут.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25F7C" w:rsidRPr="00AD6046" w:rsidRDefault="00A25F7C" w:rsidP="002A2CD3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lang w:eastAsia="en-US"/>
        </w:rPr>
      </w:pPr>
      <w:r w:rsidRPr="00AD6046">
        <w:rPr>
          <w:rFonts w:ascii="Times New Roman" w:hAnsi="Times New Roman" w:cs="Times New Roman"/>
          <w:b/>
          <w:bCs/>
          <w:lang w:eastAsia="en-US"/>
        </w:rPr>
        <w:t>Срок регистрации запроса заявителя о пред</w:t>
      </w:r>
      <w:r w:rsidR="002A2CD3" w:rsidRPr="00AD6046">
        <w:rPr>
          <w:rFonts w:ascii="Times New Roman" w:hAnsi="Times New Roman" w:cs="Times New Roman"/>
          <w:b/>
          <w:bCs/>
          <w:lang w:eastAsia="en-US"/>
        </w:rPr>
        <w:t>оставлении муниципальной услуги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lang w:eastAsia="en-US"/>
        </w:rPr>
      </w:pPr>
      <w:r w:rsidRPr="00AD6046">
        <w:rPr>
          <w:lang w:eastAsia="en-US"/>
        </w:rPr>
        <w:t xml:space="preserve">           Заявление на бумажном носителе регистрируется в день поступления (представления) в </w:t>
      </w:r>
      <w:r w:rsidR="007D6301" w:rsidRPr="00AD6046">
        <w:t>Администрацию Пудовского</w:t>
      </w:r>
      <w:r w:rsidRPr="00AD6046">
        <w:t xml:space="preserve"> сельского поселения </w:t>
      </w:r>
      <w:r w:rsidRPr="00AD6046">
        <w:rPr>
          <w:lang w:eastAsia="en-US"/>
        </w:rPr>
        <w:t>заявления и документов,  для предоставления муниципальной услуги.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rPr>
          <w:lang w:eastAsia="en-US"/>
        </w:rPr>
        <w:t xml:space="preserve">Регистрация </w:t>
      </w:r>
      <w:r w:rsidRPr="00AD6046">
        <w:t xml:space="preserve">заявления, направленного </w:t>
      </w:r>
      <w:r w:rsidRPr="00AD6046">
        <w:rPr>
          <w:lang w:eastAsia="en-US"/>
        </w:rPr>
        <w:t xml:space="preserve">в форме электронного документа через Единый портал государственных и муниципальных услуг (функций), </w:t>
      </w:r>
      <w:r w:rsidRPr="00AD6046">
        <w:t>Портал государственных и муниципальных услуг Томской области</w:t>
      </w:r>
      <w:r w:rsidRPr="00AD6046">
        <w:rPr>
          <w:lang w:eastAsia="en-US"/>
        </w:rPr>
        <w:t xml:space="preserve"> осуществляется не позднее 1 рабочего дня, следующего за днем его поступления в </w:t>
      </w:r>
      <w:r w:rsidRPr="00AD6046">
        <w:t>Адм</w:t>
      </w:r>
      <w:r w:rsidR="007D6301" w:rsidRPr="00AD6046">
        <w:t>инистрацию Пудовского</w:t>
      </w:r>
      <w:r w:rsidRPr="00AD6046">
        <w:t xml:space="preserve"> сельского поселения.</w:t>
      </w:r>
    </w:p>
    <w:p w:rsidR="007D6301" w:rsidRPr="00AD6046" w:rsidRDefault="007D6301" w:rsidP="00D42AE6">
      <w:pPr>
        <w:pStyle w:val="a5"/>
        <w:spacing w:line="240" w:lineRule="atLeast"/>
        <w:ind w:left="0"/>
        <w:rPr>
          <w:lang w:eastAsia="en-US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2A2CD3" w:rsidRPr="00AD6046">
        <w:rPr>
          <w:rFonts w:ascii="Times New Roman" w:hAnsi="Times New Roman" w:cs="Times New Roman"/>
          <w:b/>
        </w:rPr>
        <w:t xml:space="preserve">образцами их заполнения и </w:t>
      </w:r>
      <w:r w:rsidRPr="00AD6046">
        <w:rPr>
          <w:rFonts w:ascii="Times New Roman" w:hAnsi="Times New Roman" w:cs="Times New Roman"/>
          <w:b/>
        </w:rPr>
        <w:t>перечнем документов, необходимых для предоставления муниципальн</w:t>
      </w:r>
      <w:r w:rsidR="002A2CD3" w:rsidRPr="00AD6046">
        <w:rPr>
          <w:rFonts w:ascii="Times New Roman" w:hAnsi="Times New Roman" w:cs="Times New Roman"/>
          <w:b/>
        </w:rPr>
        <w:t>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выделенном для этой цели помещении. 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Возле здания,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D6046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выделено место, которое не должны занимать иные транспортные средства.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обеспечивает свободный доступ заявителей, оборудован лестницей с поручнями, широкими проходами, а также пандусами для передвижения кресел-колясок.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ко</w:t>
      </w:r>
      <w:r w:rsidR="007D6301" w:rsidRPr="00AD6046">
        <w:rPr>
          <w:rFonts w:ascii="Times New Roman" w:hAnsi="Times New Roman" w:cs="Times New Roman"/>
          <w:sz w:val="24"/>
          <w:szCs w:val="24"/>
        </w:rPr>
        <w:t>ридоре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размещена информационная табличка (вывеска), содержащая следующую информацию:                    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Для  инвалидов и лиц с ограниченными возможностями центральный вход в здание, где расположено место предоставления муниципальной услуги, оборудован пандусом.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организована работа справочных окон (рабочих мест), в количестве, обеспечивающем потребности граждан, но не менее одного.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Помещения приема-выдачи документов оборудованы стендами (стойками), содержащими информацию о порядке предоставления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В местах для ожидания установлены стулья для заявителей. </w:t>
      </w:r>
      <w:r w:rsidRPr="00AD604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выделено место для оформления документов, предусматривающее столы  с бланками заявлений и канцелярскими принадлежностями. 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Информация о фамилии, имени, отчестве и должности специалиста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осуществляющего взаимодействие с заявителем при предоставлении муниципальной услуги, размещена на информационной табличке при входе в кабинет специалиста.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2A2CD3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Показатели доступности и качес</w:t>
      </w:r>
      <w:r w:rsidR="002A2CD3" w:rsidRPr="00AD6046">
        <w:rPr>
          <w:rFonts w:ascii="Times New Roman" w:hAnsi="Times New Roman" w:cs="Times New Roman"/>
          <w:b/>
        </w:rPr>
        <w:t>тва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отсутствие обоснованных жалоб на решения, действия (бездействие)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специалистов 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либо муниципальных служащих при предоставлении муниципальной услуги;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- при подаче запроса на получение муниципальной услуги и получении результата предоставления услуги заявителем лично, в том числе через МФЦ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>,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образования Пудовского сельского поселения</w:t>
      </w:r>
      <w:r w:rsidRPr="00AD6046">
        <w:rPr>
          <w:rFonts w:ascii="Times New Roman" w:hAnsi="Times New Roman" w:cs="Times New Roman"/>
          <w:sz w:val="24"/>
          <w:szCs w:val="24"/>
        </w:rPr>
        <w:t xml:space="preserve"> в сети Интернет,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МФЦ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</w:t>
      </w:r>
      <w:r w:rsidRPr="00AD6046">
        <w:rPr>
          <w:rFonts w:ascii="Times New Roman" w:hAnsi="Times New Roman" w:cs="Times New Roman"/>
          <w:i/>
          <w:sz w:val="24"/>
          <w:szCs w:val="24"/>
        </w:rPr>
        <w:t>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МФЦ</w:t>
      </w:r>
      <w:r w:rsidR="007D6301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 xml:space="preserve"> осуществляется прием и выдача документов только при личном обращении заявителя.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Прием заявителей в МФЦ </w:t>
      </w:r>
      <w:r w:rsidR="007D6301" w:rsidRPr="00AD6046">
        <w:t xml:space="preserve">(при наличии) </w:t>
      </w:r>
      <w:r w:rsidRPr="00AD6046">
        <w:t>осуществляется в соответствии с графиком (режимом) работы МФЦ.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2A2CD3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i/>
        </w:rPr>
      </w:pPr>
      <w:r w:rsidRPr="00AD6046">
        <w:t xml:space="preserve">         Заявители помимо личной подачи заявления на предоставление муниципальной услуги и  документов имеют право направить заявление и документы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с последующим </w:t>
      </w:r>
      <w:r w:rsidRPr="00AD6046">
        <w:lastRenderedPageBreak/>
        <w:t xml:space="preserve">представлением в Администрацию </w:t>
      </w:r>
      <w:r w:rsidR="0077563B" w:rsidRPr="00AD6046">
        <w:t>Пудовского</w:t>
      </w:r>
      <w:r w:rsidRPr="00AD6046">
        <w:t xml:space="preserve"> сельского поселения в течение 5 рабочих дней оригиналов документов, для получения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действующим законодательством.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для получения муниципальной услуги, и обеспечение доступа к ним для копирования и заполнения в электронной форме;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A25F7C" w:rsidRPr="00AD6046" w:rsidRDefault="00A25F7C" w:rsidP="00D42AE6">
      <w:pPr>
        <w:pStyle w:val="ConsPlusNormal"/>
        <w:widowControl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D6046">
        <w:rPr>
          <w:rFonts w:ascii="Times New Roman" w:hAnsi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A25F7C" w:rsidRPr="00AD6046" w:rsidRDefault="00A25F7C" w:rsidP="00D42AE6">
      <w:pPr>
        <w:pStyle w:val="ConsPlusNormal"/>
        <w:widowControl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D6046">
        <w:rPr>
          <w:rFonts w:ascii="Times New Roman" w:hAnsi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A25F7C" w:rsidRPr="00AD6046" w:rsidRDefault="00A25F7C" w:rsidP="00D42AE6">
      <w:pPr>
        <w:pStyle w:val="12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tLeast"/>
        <w:ind w:left="0"/>
        <w:outlineLvl w:val="2"/>
        <w:rPr>
          <w:rFonts w:ascii="Times New Roman" w:hAnsi="Times New Roman"/>
          <w:sz w:val="24"/>
          <w:szCs w:val="24"/>
        </w:rPr>
      </w:pPr>
      <w:r w:rsidRPr="00AD6046">
        <w:rPr>
          <w:rFonts w:ascii="Times New Roman" w:hAnsi="Times New Roman"/>
          <w:sz w:val="24"/>
          <w:szCs w:val="24"/>
        </w:rPr>
        <w:t xml:space="preserve">Предварительная запись осуществляется следующими способами по выбору заявителя: </w:t>
      </w:r>
      <w:r w:rsidRPr="00AD6046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AD6046">
        <w:rPr>
          <w:rFonts w:ascii="Times New Roman" w:hAnsi="Times New Roman"/>
          <w:sz w:val="24"/>
          <w:szCs w:val="24"/>
        </w:rPr>
        <w:t>Администрацию</w:t>
      </w:r>
      <w:r w:rsidR="0077563B" w:rsidRPr="00AD6046">
        <w:rPr>
          <w:rFonts w:ascii="Times New Roman" w:hAnsi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eastAsia="PMingLiU" w:hAnsi="Times New Roman"/>
          <w:sz w:val="24"/>
          <w:szCs w:val="24"/>
        </w:rPr>
        <w:t>, территориальный отдел; по телефону; через официальный сайт муници</w:t>
      </w:r>
      <w:r w:rsidR="0077563B" w:rsidRPr="00AD6046">
        <w:rPr>
          <w:rFonts w:ascii="Times New Roman" w:eastAsia="PMingLiU" w:hAnsi="Times New Roman"/>
          <w:sz w:val="24"/>
          <w:szCs w:val="24"/>
        </w:rPr>
        <w:t>пального образования  Пудовского</w:t>
      </w:r>
      <w:r w:rsidRPr="00AD6046">
        <w:rPr>
          <w:rFonts w:ascii="Times New Roman" w:eastAsia="PMingLiU" w:hAnsi="Times New Roman"/>
          <w:sz w:val="24"/>
          <w:szCs w:val="24"/>
        </w:rPr>
        <w:t xml:space="preserve"> сельского поселения.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00FFFF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</w:t>
      </w:r>
      <w:r w:rsidR="0077563B" w:rsidRPr="00AD604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сельское поселение, может самостоятельно осуществить распечатку аналога талона-подтверждения.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AD604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  <w:r w:rsidRPr="00AD604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AD6046">
        <w:rPr>
          <w:rFonts w:ascii="Times New Roman" w:hAnsi="Times New Roman" w:cs="Times New Roman"/>
          <w:sz w:val="24"/>
          <w:szCs w:val="24"/>
        </w:rPr>
        <w:t>муниципального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 образования Пудовское сельское поселение</w:t>
      </w:r>
      <w:r w:rsidRPr="00AD6046">
        <w:rPr>
          <w:rFonts w:ascii="Times New Roman" w:hAnsi="Times New Roman" w:cs="Times New Roman"/>
          <w:sz w:val="24"/>
          <w:szCs w:val="24"/>
        </w:rPr>
        <w:t>,</w:t>
      </w:r>
      <w:r w:rsidRPr="00AD6046">
        <w:rPr>
          <w:rFonts w:ascii="Times New Roman" w:eastAsia="PMingLiU" w:hAnsi="Times New Roman" w:cs="Times New Roman"/>
          <w:sz w:val="24"/>
          <w:szCs w:val="24"/>
        </w:rPr>
        <w:t xml:space="preserve"> не позднее, чем за три рабочих дня до приема </w:t>
      </w:r>
      <w:r w:rsidRPr="00AD6046">
        <w:rPr>
          <w:rFonts w:ascii="Times New Roman" w:eastAsia="PMingLiU" w:hAnsi="Times New Roman" w:cs="Times New Roman"/>
          <w:sz w:val="24"/>
          <w:szCs w:val="24"/>
        </w:rPr>
        <w:lastRenderedPageBreak/>
        <w:t>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Заявитель в любое время может отказаться от предварительной записи. 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специалистом Администрации Пудовского сельского поселения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по направлению в зависимости от интенсивности обращений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2A2CD3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>3.</w:t>
      </w:r>
      <w:r w:rsidRPr="00AD604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D604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2A2CD3" w:rsidRPr="00AD6046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AD6046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</w:t>
      </w:r>
      <w:r w:rsidR="002A2CD3" w:rsidRPr="00AD6046">
        <w:rPr>
          <w:rFonts w:ascii="Times New Roman" w:hAnsi="Times New Roman" w:cs="Times New Roman"/>
          <w:b/>
          <w:sz w:val="24"/>
          <w:szCs w:val="24"/>
        </w:rPr>
        <w:t xml:space="preserve">ивных процедур </w:t>
      </w:r>
      <w:r w:rsidRPr="00AD6046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 прием заявления и документов, для предоставления муниципальной услуги, регистрация заявки;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формирование и направление межведомственных запросов;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3) рассмотрение представленных заявок и документов, принятие решения;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5) подготовка правового акта Администрации 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5) выдача (направление) заявителю результата предоставления муниципальной услуги.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Блок-схема предоставления муниципальной услуги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</w:t>
      </w:r>
      <w:r w:rsidR="002C074C" w:rsidRPr="00AD6046">
        <w:rPr>
          <w:rFonts w:ascii="Times New Roman" w:hAnsi="Times New Roman" w:cs="Times New Roman"/>
          <w:sz w:val="24"/>
          <w:szCs w:val="24"/>
        </w:rPr>
        <w:t>дставлена в Приложениях 4, 5 к А</w:t>
      </w:r>
      <w:r w:rsidRPr="00AD604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A25F7C" w:rsidRPr="00AD6046" w:rsidRDefault="00A25F7C" w:rsidP="00D42A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2A2CD3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Прием заявления и документов, </w:t>
      </w:r>
      <w:r w:rsidR="002A2CD3" w:rsidRPr="00AD6046">
        <w:rPr>
          <w:rFonts w:ascii="Times New Roman" w:hAnsi="Times New Roman" w:cs="Times New Roman"/>
          <w:b/>
        </w:rPr>
        <w:t xml:space="preserve">необходимых </w:t>
      </w:r>
      <w:r w:rsidRPr="00AD6046">
        <w:rPr>
          <w:rFonts w:ascii="Times New Roman" w:hAnsi="Times New Roman" w:cs="Times New Roman"/>
          <w:b/>
        </w:rPr>
        <w:t>для предоставления муниципа</w:t>
      </w:r>
      <w:r w:rsidR="002A2CD3" w:rsidRPr="00AD6046">
        <w:rPr>
          <w:rFonts w:ascii="Times New Roman" w:hAnsi="Times New Roman" w:cs="Times New Roman"/>
          <w:b/>
        </w:rPr>
        <w:t>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а также поданное через МФЦ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в аренду (собственность) муниципального имущества.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К заявлению на предоставление муниципальной услуги (заявке) прилагается комплект документов,</w:t>
      </w:r>
      <w:r w:rsidR="006809CF" w:rsidRPr="00AD6046">
        <w:rPr>
          <w:rFonts w:ascii="Times New Roman" w:hAnsi="Times New Roman" w:cs="Times New Roman"/>
          <w:sz w:val="24"/>
          <w:szCs w:val="24"/>
        </w:rPr>
        <w:t xml:space="preserve"> предусмотренных  настоящим Административным регламентом</w:t>
      </w:r>
      <w:r w:rsidRPr="00AD6046">
        <w:rPr>
          <w:rFonts w:ascii="Times New Roman" w:hAnsi="Times New Roman" w:cs="Times New Roman"/>
          <w:sz w:val="24"/>
          <w:szCs w:val="24"/>
        </w:rPr>
        <w:t>, в зависимости от предмета обращения (предоставление муниципального имущества в аренду (собственность) без проведения торгов (посредством проведения торгов)).</w:t>
      </w:r>
    </w:p>
    <w:p w:rsidR="00A25F7C" w:rsidRPr="00AD6046" w:rsidRDefault="00A25F7C" w:rsidP="00D42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специалистом Администрации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и регистрацию заявления,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принятия.</w:t>
      </w:r>
    </w:p>
    <w:p w:rsidR="00A25F7C" w:rsidRPr="00AD6046" w:rsidRDefault="0066688A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сотрудником, ответственным за прием документов, оснований для отказа в приеме документов, он в течении 2 рабочих дней письменно уведомляет заявителя в невозможности приема документов с указанием причин возврата и возможностей их устранения.   </w:t>
      </w:r>
    </w:p>
    <w:p w:rsidR="00A25F7C" w:rsidRPr="00AD6046" w:rsidRDefault="00A25F7C" w:rsidP="00D42AE6">
      <w:pPr>
        <w:widowControl w:val="0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1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>рабочего дня, следующего за днем регистрации документов, направляются специалисту ответственному за рассмотрение заявления о предоставлении муниципальной услуги (далее – специалист, ответственный за подготовку документов).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не более 2 рабочих дней.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области, заявитель в течение 5 рабочих дней  представляет в Администрацию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оригиналы документов, необходимых для получения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(заявки) и представленных документов и передача специалисту, ответственному за подготовку документов.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  <w:r w:rsidR="002A2CD3" w:rsidRPr="00AD6046">
        <w:rPr>
          <w:rFonts w:ascii="Times New Roman" w:hAnsi="Times New Roman" w:cs="Times New Roman"/>
          <w:b/>
        </w:rPr>
        <w:t xml:space="preserve"> в органы (организации), участвующие в предоставлении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D6046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Pr="00AD6046">
        <w:rPr>
          <w:rFonts w:ascii="Times New Roman" w:hAnsi="Times New Roman" w:cs="Times New Roman"/>
          <w:sz w:val="24"/>
          <w:szCs w:val="24"/>
        </w:rPr>
        <w:t>Администрацию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bCs/>
          <w:sz w:val="24"/>
          <w:szCs w:val="24"/>
        </w:rPr>
        <w:t>,</w:t>
      </w:r>
      <w:r w:rsidRPr="00AD60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bCs/>
          <w:sz w:val="24"/>
          <w:szCs w:val="24"/>
        </w:rPr>
        <w:t>МФЦ</w:t>
      </w:r>
      <w:r w:rsidR="0077563B" w:rsidRPr="00AD6046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Pr="00AD6046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12" w:history="1">
        <w:r w:rsidRPr="00AD6046">
          <w:rPr>
            <w:rFonts w:ascii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Pr="00AD6046">
        <w:rPr>
          <w:rFonts w:ascii="Times New Roman" w:hAnsi="Times New Roman" w:cs="Times New Roman"/>
          <w:sz w:val="24"/>
          <w:szCs w:val="24"/>
        </w:rPr>
        <w:t xml:space="preserve">, по каналам единой системы </w:t>
      </w:r>
      <w:r w:rsidRPr="00AD6046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– СМЭВ).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 июля 2010 года № 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 подготовке межведомственных запросов специалист, ответственный за 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предоставлению в аренду (собственность) муниципального имущества Администрация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A25F7C" w:rsidRPr="00AD6046" w:rsidRDefault="00A25F7C" w:rsidP="00D42AE6">
      <w:pPr>
        <w:tabs>
          <w:tab w:val="left" w:pos="1260"/>
        </w:tabs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 Управление Федеральной регистрационной службы, кадастра и картографии по Томской области в целях получения выписки из Единого государственного реестра индивидуальных предпринимателей, выписки из Единого государственного реестра юридических лиц;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Управление федеральной налоговой службы по Томской области в целях предоставления сведений о постановке на учет в налоговом органе, справки о наличии (отсутствии) задолженности по налогам и сборам.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превышает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направивший межведомственный запрос, обязан принять меры по получению ответа на межведомственный запрос.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документов, в течение 1 рабочего дня с даты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установленный срок </w:t>
      </w:r>
      <w:r w:rsidRPr="00AD6046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AD60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7563B" w:rsidRPr="00AD6046"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 xml:space="preserve">принимаются меры, предусмотренные законодательством Российской Федерации. 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для предоставления муниципальной услуги.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2A2CD3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Рассмо</w:t>
      </w:r>
      <w:r w:rsidR="002A2CD3" w:rsidRPr="00AD6046">
        <w:rPr>
          <w:rFonts w:ascii="Times New Roman" w:hAnsi="Times New Roman" w:cs="Times New Roman"/>
          <w:b/>
        </w:rPr>
        <w:t>трение заявления и представленных  документов</w:t>
      </w:r>
    </w:p>
    <w:p w:rsidR="00A25F7C" w:rsidRPr="00A65023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65023">
        <w:rPr>
          <w:rFonts w:ascii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Pr="00A650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023">
        <w:rPr>
          <w:rFonts w:ascii="Times New Roman" w:hAnsi="Times New Roman" w:cs="Times New Roman"/>
          <w:sz w:val="24"/>
          <w:szCs w:val="24"/>
        </w:rPr>
        <w:t>наличие полного пакета до</w:t>
      </w:r>
      <w:r w:rsidR="006809CF" w:rsidRPr="00A65023">
        <w:rPr>
          <w:rFonts w:ascii="Times New Roman" w:hAnsi="Times New Roman" w:cs="Times New Roman"/>
          <w:sz w:val="24"/>
          <w:szCs w:val="24"/>
        </w:rPr>
        <w:t>кументов, определённых настоящим Административным  регламентом</w:t>
      </w:r>
      <w:r w:rsidRPr="00A65023">
        <w:rPr>
          <w:rFonts w:ascii="Times New Roman" w:hAnsi="Times New Roman" w:cs="Times New Roman"/>
          <w:sz w:val="24"/>
          <w:szCs w:val="24"/>
        </w:rPr>
        <w:t>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осуществляет проверку представленных заявителем заявки и комплекта документов на соответствие требованиям законодательства,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AD6046">
        <w:rPr>
          <w:rFonts w:ascii="Times New Roman" w:hAnsi="Times New Roman" w:cs="Times New Roman"/>
          <w:sz w:val="24"/>
          <w:szCs w:val="24"/>
        </w:rPr>
        <w:t>дминистративного регламента, а также на соответствие сведениям и информации, полученным посредством СМЭВ,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 торгах в форме протокола.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принятию решения о признании (непризнании) заявителя участником торгов составляет не более 3 рабочих дней.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Соответствующая Комиссия в срок, указанный в информационном сообщении, рассматривает заявки на предмет соответствия требованиям </w:t>
      </w:r>
      <w:r w:rsidR="002C074C" w:rsidRPr="00AD6046">
        <w:rPr>
          <w:rFonts w:ascii="Times New Roman" w:hAnsi="Times New Roman" w:cs="Times New Roman"/>
          <w:sz w:val="24"/>
          <w:szCs w:val="24"/>
        </w:rPr>
        <w:t>настоящего А</w:t>
      </w:r>
      <w:r w:rsidRPr="00AD6046">
        <w:rPr>
          <w:rFonts w:ascii="Times New Roman" w:hAnsi="Times New Roman" w:cs="Times New Roman"/>
          <w:sz w:val="24"/>
          <w:szCs w:val="24"/>
        </w:rPr>
        <w:t>дминистративного регламента и требованиям законодательства и определяет участников торгов.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</w:t>
      </w:r>
      <w:r w:rsidR="00AB0FB9" w:rsidRPr="00AB0FB9">
        <w:rPr>
          <w:rFonts w:ascii="Times New Roman" w:hAnsi="Times New Roman" w:cs="Times New Roman"/>
          <w:sz w:val="24"/>
          <w:szCs w:val="24"/>
        </w:rPr>
        <w:t>пункт</w:t>
      </w:r>
      <w:r w:rsidR="00AB0FB9">
        <w:rPr>
          <w:rFonts w:ascii="Times New Roman" w:hAnsi="Times New Roman" w:cs="Times New Roman"/>
          <w:sz w:val="24"/>
          <w:szCs w:val="24"/>
        </w:rPr>
        <w:t>ами 93 - 99 настоящего А</w:t>
      </w:r>
      <w:r w:rsidRPr="00AD6046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>соответствующего уведомления либо направления такого уведомления по почте заказным письмом.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 (аренды) имущества участникам разъясняется порядок проведения торгов.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Соответствующая комиссия в срок, указанный в извещении о продаже (аренде) имущества, проводит торги и оформляет результаты протоколом.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более 1 рабочего дня.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протокол Комиссии.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Участник продажи (аренды) уведомляется о признании его победителем в следующем порядке: при проведении аукциона или конкурса – путем вручения ему под роспись протокола об итогах продажи либо направления уведомления по почте в течение 5 рабочих дней с даты подведения итогов, при проведении продажи посредством публичного предложения – путем вручения ему под роспись протокола об итогах продажи в день подведения итогов.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E8620A" w:rsidRPr="00AD6046" w:rsidRDefault="00E8620A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D6046" w:rsidRPr="00AD6046" w:rsidRDefault="00AD6046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A25F7C" w:rsidRPr="00AD6046" w:rsidRDefault="00AD6046" w:rsidP="00AD604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протокол Комиссии.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Договор аренды (купли-продажи) муниципального имущества заключается с победителем в сроки, предусмотренные </w:t>
      </w:r>
      <w:r w:rsidR="00CA551C" w:rsidRPr="00CA551C">
        <w:rPr>
          <w:rFonts w:ascii="Times New Roman" w:hAnsi="Times New Roman" w:cs="Times New Roman"/>
          <w:sz w:val="24"/>
          <w:szCs w:val="24"/>
        </w:rPr>
        <w:t>пунктом 25</w:t>
      </w:r>
      <w:r w:rsidRPr="00CA55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A551C">
        <w:rPr>
          <w:rFonts w:ascii="Times New Roman" w:hAnsi="Times New Roman" w:cs="Times New Roman"/>
          <w:sz w:val="24"/>
          <w:szCs w:val="24"/>
        </w:rPr>
        <w:t xml:space="preserve"> А</w:t>
      </w:r>
      <w:r w:rsidRPr="00AD6046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 основании результатов проведения Комиссии специалист, ответственный за подготовку документов осуществляет</w:t>
      </w:r>
      <w:r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подготовку правового акта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 в 3 экземплярах.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Проект правового а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кта передается Главе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ния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либо уполномоченному на то лицу  для подписания.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Подписанный правовой акт о предоставлении в аренду (собственность) муниципального имущества передается специалисту, ответственному за подготовку документов.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муниципального о</w:t>
      </w:r>
      <w:r w:rsidR="0077563B" w:rsidRPr="00AD6046">
        <w:rPr>
          <w:rFonts w:ascii="Times New Roman" w:hAnsi="Times New Roman" w:cs="Times New Roman"/>
          <w:sz w:val="24"/>
          <w:szCs w:val="24"/>
        </w:rPr>
        <w:t>бразования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или посредством Единого портала государственных и муниципальных услуг (функций) конечным административным действием при предоставлении муниципальной услуги является направление заявителю ответственным сотрудником Администрации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уведомления о принятом решении, о предоставлении (передаче) заявителю 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ющего решения Главой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оселения  </w:t>
      </w:r>
      <w:r w:rsidRPr="00AD6046">
        <w:rPr>
          <w:rFonts w:ascii="Times New Roman" w:hAnsi="Times New Roman" w:cs="Times New Roman"/>
          <w:sz w:val="24"/>
          <w:szCs w:val="24"/>
        </w:rPr>
        <w:t>либо уполномоченным на то лицом.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рабочих дней.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A25F7C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337B" w:rsidRPr="00AD6046" w:rsidRDefault="00C9337B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1D36CB" w:rsidP="001D36CB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lastRenderedPageBreak/>
        <w:t>Выдача результатов</w:t>
      </w:r>
      <w:r w:rsidR="00A25F7C" w:rsidRPr="00AD6046">
        <w:rPr>
          <w:rFonts w:ascii="Times New Roman" w:hAnsi="Times New Roman" w:cs="Times New Roman"/>
          <w:b/>
        </w:rPr>
        <w:t xml:space="preserve"> муниципальной услуги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подписанный </w:t>
      </w:r>
      <w:r w:rsidR="0077563B" w:rsidRPr="00AD604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563B"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либо уполномоченным на то лицом 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После подписания специалист, ответственный за подготовку документов 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A25F7C" w:rsidRPr="00AD6046" w:rsidRDefault="00A25F7C" w:rsidP="00D42AE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5 рабочих дней.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Результатом выполнения административной процедуры является направление заявителю всех экземпляров подписанного договора аренды (купли-продажи) муниципального имущества.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 xml:space="preserve">4. Формы контроля за исполнением </w:t>
      </w:r>
      <w:r w:rsidR="001D36CB" w:rsidRPr="00AD6046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</w:t>
      </w:r>
      <w:r w:rsidRPr="00AD604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A25F7C" w:rsidRPr="00AD6046" w:rsidRDefault="001D36CB" w:rsidP="001D36CB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Формы контроля за полнотой и качеством представления муниципальной услуги </w:t>
      </w:r>
    </w:p>
    <w:p w:rsidR="0077563B" w:rsidRPr="00AD6046" w:rsidRDefault="0077563B" w:rsidP="00D42A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AD6046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 w:rsidR="002C074C" w:rsidRPr="00AD6046">
        <w:rPr>
          <w:rFonts w:ascii="Times New Roman" w:eastAsia="Times New Roman" w:hAnsi="Times New Roman" w:cs="Times New Roman"/>
          <w:sz w:val="24"/>
          <w:szCs w:val="24"/>
        </w:rPr>
        <w:t xml:space="preserve">ги, осуществляется Главой </w:t>
      </w:r>
      <w:r w:rsidRPr="00AD60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поселения. </w:t>
      </w:r>
    </w:p>
    <w:p w:rsidR="0077563B" w:rsidRPr="00AD6046" w:rsidRDefault="0077563B" w:rsidP="00D42AE6">
      <w:pPr>
        <w:pStyle w:val="af8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D6046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анализа соблюдения и исполнения специалистами Администрации Пудовскогог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7563B" w:rsidRPr="00AD6046" w:rsidRDefault="0077563B" w:rsidP="00D42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</w:rPr>
      </w:pPr>
    </w:p>
    <w:p w:rsidR="00A25F7C" w:rsidRPr="00AD6046" w:rsidRDefault="001D36CB" w:rsidP="001D36CB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</w:t>
      </w:r>
      <w:r w:rsidR="00A25F7C" w:rsidRPr="00AD6046">
        <w:rPr>
          <w:rFonts w:ascii="Times New Roman" w:hAnsi="Times New Roman" w:cs="Times New Roman"/>
          <w:b/>
        </w:rPr>
        <w:t>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25F7C" w:rsidRPr="00AD6046" w:rsidRDefault="0077563B" w:rsidP="00D42AE6">
      <w:pPr>
        <w:pStyle w:val="a5"/>
        <w:spacing w:line="240" w:lineRule="atLeast"/>
        <w:ind w:left="0"/>
      </w:pPr>
      <w:r w:rsidRPr="00AD6046">
        <w:t xml:space="preserve">        </w:t>
      </w:r>
      <w:r w:rsidR="002871DC" w:rsidRPr="00AD6046">
        <w:rPr>
          <w:sz w:val="28"/>
          <w:szCs w:val="28"/>
        </w:rPr>
        <w:t xml:space="preserve">     114</w:t>
      </w:r>
      <w:r w:rsidRPr="00AD6046">
        <w:rPr>
          <w:sz w:val="28"/>
          <w:szCs w:val="28"/>
        </w:rPr>
        <w:t xml:space="preserve">. </w:t>
      </w:r>
      <w:r w:rsidR="00A25F7C" w:rsidRPr="00AD6046">
        <w:t>Контроль за полнотой и качеством предоставления муниципальной услуги осуществляется в формах: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 рассмотрения жалоб на действия (бездействие) специа</w:t>
      </w:r>
      <w:r w:rsidR="002871DC" w:rsidRPr="00AD6046">
        <w:rPr>
          <w:rFonts w:ascii="Times New Roman" w:hAnsi="Times New Roman" w:cs="Times New Roman"/>
          <w:sz w:val="24"/>
          <w:szCs w:val="24"/>
        </w:rPr>
        <w:t>листов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ответственных за предоставление муниципальной услуги.</w:t>
      </w:r>
    </w:p>
    <w:p w:rsidR="00A25F7C" w:rsidRPr="00AD6046" w:rsidRDefault="0077563B" w:rsidP="00D42AE6">
      <w:pPr>
        <w:pStyle w:val="a5"/>
        <w:spacing w:line="240" w:lineRule="atLeast"/>
        <w:ind w:left="0"/>
      </w:pPr>
      <w:r w:rsidRPr="00AD6046">
        <w:t xml:space="preserve">           </w:t>
      </w:r>
      <w:r w:rsidR="002871DC" w:rsidRPr="00AD6046">
        <w:rPr>
          <w:sz w:val="28"/>
          <w:szCs w:val="28"/>
        </w:rPr>
        <w:t>115</w:t>
      </w:r>
      <w:r w:rsidRPr="00AD6046">
        <w:rPr>
          <w:sz w:val="28"/>
          <w:szCs w:val="28"/>
        </w:rPr>
        <w:t xml:space="preserve">. </w:t>
      </w:r>
      <w:r w:rsidR="00A25F7C" w:rsidRPr="00AD6046"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AD6046">
        <w:t xml:space="preserve"> Пудовского</w:t>
      </w:r>
      <w:r w:rsidR="00A25F7C" w:rsidRPr="00AD6046"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25F7C" w:rsidRDefault="00A25F7C" w:rsidP="00D42AE6">
      <w:pPr>
        <w:pStyle w:val="a5"/>
        <w:spacing w:line="240" w:lineRule="atLeast"/>
        <w:ind w:left="0"/>
      </w:pPr>
      <w:r w:rsidRPr="00AD6046"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Администрации</w:t>
      </w:r>
      <w:r w:rsidR="0077563B" w:rsidRPr="00AD6046">
        <w:t xml:space="preserve"> Пудовского</w:t>
      </w:r>
      <w:r w:rsidRPr="00AD6046">
        <w:t xml:space="preserve"> сельского поселения.</w:t>
      </w:r>
    </w:p>
    <w:p w:rsidR="00C9337B" w:rsidRDefault="00C9337B" w:rsidP="00D42AE6">
      <w:pPr>
        <w:pStyle w:val="a5"/>
        <w:spacing w:line="240" w:lineRule="atLeast"/>
        <w:ind w:left="0"/>
      </w:pPr>
    </w:p>
    <w:p w:rsidR="00C9337B" w:rsidRPr="00AD6046" w:rsidRDefault="00C9337B" w:rsidP="00D42AE6">
      <w:pPr>
        <w:pStyle w:val="a5"/>
        <w:spacing w:line="240" w:lineRule="atLeast"/>
        <w:ind w:left="0"/>
      </w:pP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1D36CB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AD6046" w:rsidDel="00C2107F">
        <w:rPr>
          <w:rFonts w:ascii="Times New Roman" w:hAnsi="Times New Roman" w:cs="Times New Roman"/>
          <w:b/>
        </w:rPr>
        <w:t xml:space="preserve"> 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      </w:t>
      </w:r>
      <w:r w:rsidR="0077563B" w:rsidRPr="00AD6046">
        <w:t xml:space="preserve">     </w:t>
      </w:r>
      <w:r w:rsidR="002871DC" w:rsidRPr="00AD6046">
        <w:rPr>
          <w:sz w:val="28"/>
          <w:szCs w:val="28"/>
        </w:rPr>
        <w:t>116</w:t>
      </w:r>
      <w:r w:rsidR="0077563B" w:rsidRPr="00AD6046">
        <w:rPr>
          <w:sz w:val="28"/>
          <w:szCs w:val="28"/>
        </w:rPr>
        <w:t xml:space="preserve">. </w:t>
      </w:r>
      <w:r w:rsidRPr="00AD6046"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Администрации </w:t>
      </w:r>
      <w:r w:rsidR="0077563B" w:rsidRPr="00AD6046">
        <w:t>Пудовского</w:t>
      </w:r>
      <w:r w:rsidRPr="00AD6046"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Персональная ответственность специалистов Администрации </w:t>
      </w:r>
      <w:r w:rsidR="0077563B" w:rsidRPr="00AD6046">
        <w:t>Пудовского</w:t>
      </w:r>
      <w:r w:rsidRPr="00AD6046"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1D36CB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Положения, характ</w:t>
      </w:r>
      <w:r w:rsidR="001D36CB" w:rsidRPr="00AD6046">
        <w:rPr>
          <w:rFonts w:ascii="Times New Roman" w:hAnsi="Times New Roman" w:cs="Times New Roman"/>
          <w:b/>
        </w:rPr>
        <w:t>еризующие требования к</w:t>
      </w:r>
      <w:r w:rsidRPr="00AD6046">
        <w:rPr>
          <w:rFonts w:ascii="Times New Roman" w:hAnsi="Times New Roman" w:cs="Times New Roman"/>
          <w:b/>
        </w:rPr>
        <w:t xml:space="preserve"> формам </w:t>
      </w:r>
      <w:r w:rsidRPr="00AD6046">
        <w:rPr>
          <w:rFonts w:ascii="Times New Roman" w:hAnsi="Times New Roman" w:cs="Times New Roman"/>
          <w:b/>
        </w:rPr>
        <w:br/>
        <w:t xml:space="preserve">контроля за предоставлением муниципальной услуги, в том числе </w:t>
      </w:r>
      <w:r w:rsidRPr="00AD6046">
        <w:rPr>
          <w:rFonts w:ascii="Times New Roman" w:hAnsi="Times New Roman" w:cs="Times New Roman"/>
          <w:b/>
        </w:rPr>
        <w:br/>
        <w:t>со стороны граждан, их объединений и организаций.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      </w:t>
      </w:r>
      <w:r w:rsidR="0077563B" w:rsidRPr="00AD6046">
        <w:t xml:space="preserve">      </w:t>
      </w:r>
      <w:r w:rsidR="002871DC" w:rsidRPr="00AD6046">
        <w:rPr>
          <w:sz w:val="28"/>
          <w:szCs w:val="28"/>
        </w:rPr>
        <w:t>117</w:t>
      </w:r>
      <w:r w:rsidR="0077563B" w:rsidRPr="00AD6046">
        <w:rPr>
          <w:sz w:val="28"/>
          <w:szCs w:val="28"/>
        </w:rPr>
        <w:t xml:space="preserve">. </w:t>
      </w:r>
      <w:r w:rsidRPr="00AD6046"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77563B" w:rsidRPr="00AD6046">
        <w:t>Администрации Пудовского</w:t>
      </w:r>
      <w:r w:rsidRPr="00AD6046"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25F7C" w:rsidRPr="00AD604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A25F7C" w:rsidRPr="00AD6046" w:rsidRDefault="00A76C00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046"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1D36CB" w:rsidRPr="00AD6046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AD6046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</w:t>
      </w:r>
      <w:r w:rsidR="001D36CB" w:rsidRPr="00AD6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F7C" w:rsidRPr="00AD6046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 w:rsidR="001D36CB" w:rsidRPr="00AD6046">
        <w:rPr>
          <w:rFonts w:ascii="Times New Roman" w:hAnsi="Times New Roman" w:cs="Times New Roman"/>
          <w:b/>
          <w:sz w:val="24"/>
          <w:szCs w:val="24"/>
        </w:rPr>
        <w:t>) органа</w:t>
      </w:r>
      <w:r w:rsidR="00A25F7C" w:rsidRPr="00AD6046">
        <w:rPr>
          <w:rFonts w:ascii="Times New Roman" w:hAnsi="Times New Roman" w:cs="Times New Roman"/>
          <w:b/>
          <w:sz w:val="24"/>
          <w:szCs w:val="24"/>
        </w:rPr>
        <w:t>, предостав</w:t>
      </w:r>
      <w:r w:rsidR="001D36CB" w:rsidRPr="00AD6046">
        <w:rPr>
          <w:rFonts w:ascii="Times New Roman" w:hAnsi="Times New Roman" w:cs="Times New Roman"/>
          <w:b/>
          <w:sz w:val="24"/>
          <w:szCs w:val="24"/>
        </w:rPr>
        <w:t xml:space="preserve">ляющего муниципальную услугу, </w:t>
      </w:r>
      <w:r w:rsidRPr="00AD6046">
        <w:rPr>
          <w:rFonts w:ascii="Times New Roman" w:hAnsi="Times New Roman" w:cs="Times New Roman"/>
          <w:b/>
          <w:sz w:val="24"/>
          <w:szCs w:val="24"/>
        </w:rPr>
        <w:t>а также должностных</w:t>
      </w:r>
      <w:r w:rsidR="00A25F7C" w:rsidRPr="00AD6046">
        <w:rPr>
          <w:rFonts w:ascii="Times New Roman" w:hAnsi="Times New Roman" w:cs="Times New Roman"/>
          <w:b/>
          <w:sz w:val="24"/>
          <w:szCs w:val="24"/>
        </w:rPr>
        <w:t xml:space="preserve"> лиц, </w:t>
      </w:r>
      <w:r w:rsidRPr="00AD6046">
        <w:rPr>
          <w:rFonts w:ascii="Times New Roman" w:hAnsi="Times New Roman" w:cs="Times New Roman"/>
          <w:b/>
          <w:sz w:val="24"/>
          <w:szCs w:val="24"/>
        </w:rPr>
        <w:t>или муниципальных служащих</w:t>
      </w: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25F7C" w:rsidRPr="00AD6046" w:rsidRDefault="00A25F7C" w:rsidP="00D42AE6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Право заявителя подать жалобу на решение и (или) действие </w:t>
      </w:r>
      <w:r w:rsidRPr="00AD6046">
        <w:rPr>
          <w:rFonts w:ascii="Times New Roman" w:hAnsi="Times New Roman" w:cs="Times New Roman"/>
          <w:b/>
        </w:rPr>
        <w:br/>
        <w:t xml:space="preserve">(бездействие) органа, предоставляющего муниципальную услугу, </w:t>
      </w:r>
      <w:r w:rsidRPr="00AD6046">
        <w:rPr>
          <w:rFonts w:ascii="Times New Roman" w:hAnsi="Times New Roman" w:cs="Times New Roman"/>
          <w:b/>
        </w:rPr>
        <w:br/>
        <w:t>а также его должностных лиц, муниципальных служащих при предоставлении муниципальной услуги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      </w:t>
      </w:r>
      <w:r w:rsidR="0077563B" w:rsidRPr="00AD6046">
        <w:t xml:space="preserve">     </w:t>
      </w:r>
      <w:r w:rsidR="002871DC" w:rsidRPr="00AD6046">
        <w:rPr>
          <w:sz w:val="28"/>
          <w:szCs w:val="28"/>
        </w:rPr>
        <w:t>118</w:t>
      </w:r>
      <w:r w:rsidR="0077563B" w:rsidRPr="00AD6046">
        <w:rPr>
          <w:sz w:val="28"/>
          <w:szCs w:val="28"/>
        </w:rPr>
        <w:t xml:space="preserve">. </w:t>
      </w:r>
      <w:r w:rsidRPr="00AD6046">
        <w:t>Заявители вправе обжаловать решения, действия (бездействие) Администрации</w:t>
      </w:r>
      <w:r w:rsidR="0077563B" w:rsidRPr="00AD6046">
        <w:t xml:space="preserve"> Пудовского</w:t>
      </w:r>
      <w:r w:rsidRPr="00AD6046">
        <w:t xml:space="preserve"> сельского поселения, специалистов Администрации</w:t>
      </w:r>
      <w:r w:rsidR="0077563B" w:rsidRPr="00AD6046">
        <w:t xml:space="preserve"> Пудовского</w:t>
      </w:r>
      <w:r w:rsidRPr="00AD6046">
        <w:t xml:space="preserve"> сельского поселения, муниципальных служащих в досудебном (внесудебном) порядке.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Обжалование действий (бездействия)</w:t>
      </w:r>
      <w:r w:rsidR="0077563B" w:rsidRPr="00AD6046">
        <w:t xml:space="preserve"> Администрации Пудовского</w:t>
      </w:r>
      <w:r w:rsidRPr="00AD6046">
        <w:t xml:space="preserve"> сельского поселения, специалистов</w:t>
      </w:r>
      <w:r w:rsidR="00D42AE6" w:rsidRPr="00AD6046">
        <w:t xml:space="preserve"> Администрации Пудовского</w:t>
      </w:r>
      <w:r w:rsidRPr="00AD6046"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A25F7C" w:rsidRPr="00AD6046" w:rsidRDefault="00A25F7C" w:rsidP="00D42AE6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1D36CB">
      <w:pPr>
        <w:keepNext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Предмет жалобы</w:t>
      </w:r>
    </w:p>
    <w:p w:rsidR="002871DC" w:rsidRPr="00AD6046" w:rsidRDefault="002871D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  </w:t>
      </w:r>
      <w:r w:rsidR="00A25F7C" w:rsidRPr="00AD6046">
        <w:rPr>
          <w:rFonts w:ascii="Times New Roman" w:hAnsi="Times New Roman" w:cs="Times New Roman"/>
          <w:sz w:val="24"/>
          <w:szCs w:val="24"/>
        </w:rPr>
        <w:t>Предметом досудебного (внесудебного</w:t>
      </w:r>
      <w:r w:rsidRPr="00AD6046">
        <w:rPr>
          <w:rFonts w:ascii="Times New Roman" w:hAnsi="Times New Roman" w:cs="Times New Roman"/>
          <w:sz w:val="24"/>
          <w:szCs w:val="24"/>
        </w:rPr>
        <w:t>) обжалования являются действия</w:t>
      </w:r>
    </w:p>
    <w:p w:rsidR="00A25F7C" w:rsidRPr="00AD6046" w:rsidRDefault="00A25F7C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(бездействие)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>,</w:t>
      </w:r>
      <w:r w:rsidRPr="00AD6046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>,</w:t>
      </w:r>
      <w:r w:rsidRPr="00AD6046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AD6046">
        <w:rPr>
          <w:rFonts w:ascii="Times New Roman" w:hAnsi="Times New Roman" w:cs="Times New Roman"/>
          <w:i/>
          <w:sz w:val="24"/>
          <w:szCs w:val="24"/>
        </w:rPr>
        <w:t>,</w:t>
      </w:r>
      <w:r w:rsidRPr="00AD6046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1D36C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Органы местного самоуправления, уполно</w:t>
      </w:r>
      <w:r w:rsidR="001D36CB" w:rsidRPr="00AD6046">
        <w:rPr>
          <w:rFonts w:ascii="Times New Roman" w:hAnsi="Times New Roman" w:cs="Times New Roman"/>
          <w:b/>
        </w:rPr>
        <w:t xml:space="preserve">моченные на рассмотрение жалобы </w:t>
      </w:r>
      <w:r w:rsidRPr="00AD6046">
        <w:rPr>
          <w:rFonts w:ascii="Times New Roman" w:hAnsi="Times New Roman" w:cs="Times New Roman"/>
          <w:b/>
        </w:rPr>
        <w:t xml:space="preserve"> и должностные лица, которым </w:t>
      </w:r>
      <w:r w:rsidR="001D36CB" w:rsidRPr="00AD6046">
        <w:rPr>
          <w:rFonts w:ascii="Times New Roman" w:hAnsi="Times New Roman" w:cs="Times New Roman"/>
          <w:b/>
        </w:rPr>
        <w:t xml:space="preserve">может быть </w:t>
      </w:r>
      <w:r w:rsidRPr="00AD6046">
        <w:rPr>
          <w:rFonts w:ascii="Times New Roman" w:hAnsi="Times New Roman" w:cs="Times New Roman"/>
          <w:b/>
        </w:rPr>
        <w:t>направлена жалоба</w:t>
      </w:r>
    </w:p>
    <w:p w:rsidR="002871DC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Жалоба на действия (бездействие)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2871DC" w:rsidRPr="00AD6046">
        <w:rPr>
          <w:rFonts w:ascii="Times New Roman" w:hAnsi="Times New Roman" w:cs="Times New Roman"/>
          <w:sz w:val="24"/>
          <w:szCs w:val="24"/>
        </w:rPr>
        <w:t>о</w:t>
      </w:r>
    </w:p>
    <w:p w:rsidR="00A25F7C" w:rsidRPr="00AD6046" w:rsidRDefault="00A25F7C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поселения, должностных лиц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>,</w:t>
      </w:r>
      <w:r w:rsidRPr="00AD6046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направляется: </w:t>
      </w:r>
    </w:p>
    <w:p w:rsidR="00A25F7C" w:rsidRPr="00AD6046" w:rsidRDefault="00D42AE6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A3A68" w:rsidRPr="00AD60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="00A25F7C" w:rsidRPr="00AD604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A3A68" w:rsidRPr="00AD604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25F7C" w:rsidRPr="00AD6046">
        <w:rPr>
          <w:rFonts w:ascii="Times New Roman" w:hAnsi="Times New Roman" w:cs="Times New Roman"/>
          <w:sz w:val="24"/>
          <w:szCs w:val="24"/>
        </w:rPr>
        <w:t>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1D36C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Жалоба должна содержать: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специалиста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специалиста, муниципального служащего;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специалиста,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bCs/>
        </w:rPr>
      </w:pPr>
      <w:r w:rsidRPr="00AD6046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bCs/>
        </w:rPr>
      </w:pPr>
      <w:r w:rsidRPr="00AD6046">
        <w:t xml:space="preserve">Прием жалоб в письменной форме на бумажном носителе осуществляется </w:t>
      </w:r>
      <w:r w:rsidR="00D42AE6" w:rsidRPr="00AD6046">
        <w:t>Администрацией Пудовского</w:t>
      </w:r>
      <w:r w:rsidRPr="00AD6046">
        <w:t xml:space="preserve"> сельского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bCs/>
        </w:rPr>
      </w:pPr>
      <w:r w:rsidRPr="00AD6046">
        <w:t>Жалоба в письменной форме на бумажном носителе также направляется по почте.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bCs/>
        </w:rPr>
      </w:pPr>
      <w:r w:rsidRPr="00AD6046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bCs/>
        </w:rPr>
      </w:pPr>
      <w:r w:rsidRPr="00AD6046">
        <w:t>В электронной форме жалоба подаётся заявителем посредством: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официального сайта муниц</w:t>
      </w:r>
      <w:r w:rsidR="00D42AE6" w:rsidRPr="00AD604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сельское поселение в сети Интернет;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При подаче жалобы в электронной форме документы и сведения 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1" w:name="Par58"/>
      <w:bookmarkEnd w:id="1"/>
    </w:p>
    <w:p w:rsidR="00BA3A68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Жалоба п</w:t>
      </w:r>
      <w:r w:rsidR="00D42AE6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одается на имя Главы </w:t>
      </w:r>
      <w:r w:rsidR="00BA3A68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42AE6" w:rsidRPr="00AD6046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r w:rsidR="00BA3A68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A25F7C" w:rsidRPr="00AD6046" w:rsidRDefault="002871DC" w:rsidP="00BA3A68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A25F7C" w:rsidRPr="00AD604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25F7C" w:rsidRPr="00AD6046" w:rsidRDefault="00A25F7C" w:rsidP="00D42AE6">
      <w:pPr>
        <w:pStyle w:val="a5"/>
        <w:spacing w:line="240" w:lineRule="atLeast"/>
        <w:ind w:left="0"/>
        <w:rPr>
          <w:color w:val="000000"/>
        </w:rPr>
      </w:pPr>
      <w:r w:rsidRPr="00AD6046">
        <w:rPr>
          <w:color w:val="000000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Жалоба подаётся заявителем через МФЦ</w:t>
      </w:r>
      <w:r w:rsidR="00D42AE6" w:rsidRPr="00AD6046">
        <w:t xml:space="preserve"> (при наличии)</w:t>
      </w:r>
      <w:r w:rsidRPr="00AD6046">
        <w:t>. При поступлении жалобы МФЦ</w:t>
      </w:r>
      <w:r w:rsidR="00D42AE6" w:rsidRPr="00AD6046">
        <w:t xml:space="preserve"> (при наличии)</w:t>
      </w:r>
      <w:r w:rsidRPr="00AD6046">
        <w:t xml:space="preserve"> обеспечивает передачу жалобы в уполномоченный на ее рассмотрение орган в порядке и сроки, установленные соглашением о взаимодействии между МФЦ </w:t>
      </w:r>
      <w:r w:rsidR="00D42AE6" w:rsidRPr="00AD6046">
        <w:t xml:space="preserve">9при наличии) </w:t>
      </w:r>
      <w:r w:rsidRPr="00AD6046">
        <w:t>и органом, предоставляющим муниципальную услугу, но не позднее рабочего дня, следующего за днем поступления жалобы.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Жалоба на нарушение порядка предоставления муниципальной услуги МФЦ </w:t>
      </w:r>
      <w:r w:rsidR="00D42AE6" w:rsidRPr="00AD6046">
        <w:t xml:space="preserve">(при наличии) </w:t>
      </w:r>
      <w:r w:rsidRPr="00AD6046">
        <w:t xml:space="preserve">рассматривается органом, предоставляющим муниципальную услугу. При этом срок рассмотрения жалобы исчисляется со дня регистрации жалобы в уполномоченном на её рассмотрение  органе. </w:t>
      </w:r>
    </w:p>
    <w:p w:rsidR="00A25F7C" w:rsidRPr="00AD6046" w:rsidRDefault="00A25F7C" w:rsidP="00D42AE6">
      <w:pPr>
        <w:pStyle w:val="a5"/>
        <w:spacing w:line="240" w:lineRule="atLeast"/>
        <w:ind w:left="0"/>
      </w:pPr>
    </w:p>
    <w:p w:rsidR="00A25F7C" w:rsidRPr="00AD6046" w:rsidRDefault="00A25F7C" w:rsidP="002867D4">
      <w:pPr>
        <w:pStyle w:val="a5"/>
        <w:spacing w:line="240" w:lineRule="atLeast"/>
        <w:ind w:left="0"/>
        <w:jc w:val="center"/>
        <w:rPr>
          <w:b/>
          <w:sz w:val="22"/>
          <w:szCs w:val="22"/>
        </w:rPr>
      </w:pPr>
      <w:r w:rsidRPr="00AD6046">
        <w:rPr>
          <w:b/>
          <w:sz w:val="22"/>
          <w:szCs w:val="22"/>
        </w:rPr>
        <w:t>Сроки рассмотрения жалобы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Жалоба, поступившая в</w:t>
      </w:r>
      <w:r w:rsidR="00D42AE6" w:rsidRPr="00AD6046">
        <w:t xml:space="preserve"> Администрацию Пудовского</w:t>
      </w:r>
      <w:r w:rsidRPr="00AD6046">
        <w:t xml:space="preserve"> сельского поселения</w:t>
      </w:r>
      <w:r w:rsidRPr="00AD6046">
        <w:rPr>
          <w:i/>
        </w:rPr>
        <w:t>,</w:t>
      </w:r>
      <w:r w:rsidRPr="00AD6046">
        <w:t xml:space="preserve"> подлежит регистрации не позднее рабочего дня, следующего за днем поступления жалобы. Жалоба рассматривается в течение 15 рабочих дней со дня ее регистрации.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620A" w:rsidRPr="00AD6046" w:rsidRDefault="00E8620A" w:rsidP="00AD604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Перечень оснований для приостановления  рассмотрения жалобы </w:t>
      </w:r>
    </w:p>
    <w:p w:rsidR="00AD6046" w:rsidRPr="00AD6046" w:rsidRDefault="00E8620A" w:rsidP="00E8620A">
      <w:pPr>
        <w:pStyle w:val="af8"/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Глава Администрации Пудовского сельского поселения отк</w:t>
      </w:r>
      <w:r w:rsidR="00AD6046" w:rsidRPr="00AD6046">
        <w:rPr>
          <w:rFonts w:ascii="Times New Roman" w:hAnsi="Times New Roman" w:cs="Times New Roman"/>
          <w:sz w:val="24"/>
          <w:szCs w:val="24"/>
        </w:rPr>
        <w:t>азывает в</w:t>
      </w:r>
    </w:p>
    <w:p w:rsidR="00E8620A" w:rsidRPr="00AD6046" w:rsidRDefault="00E8620A" w:rsidP="00AD6046">
      <w:pPr>
        <w:widowControl w:val="0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удовлетворении жалобы</w:t>
      </w:r>
      <w:r w:rsidR="00AD6046"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8620A" w:rsidRPr="00AD6046" w:rsidRDefault="00E8620A" w:rsidP="00E8620A">
      <w:pPr>
        <w:widowControl w:val="0"/>
        <w:numPr>
          <w:ilvl w:val="0"/>
          <w:numId w:val="1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Глава</w:t>
      </w:r>
      <w:r w:rsidR="00AD6046" w:rsidRPr="00AD604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D6046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оставляет жалобу без ответа в следующих случаях: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специалист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AD6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8620A" w:rsidRPr="00AD6046" w:rsidRDefault="00E8620A" w:rsidP="00E8620A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даётся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620A" w:rsidRPr="00AD6046" w:rsidRDefault="00E8620A" w:rsidP="00AD604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Результат рассмотрения жалобы</w:t>
      </w:r>
    </w:p>
    <w:p w:rsidR="00BA3A68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 результатам рассмотре</w:t>
      </w:r>
      <w:r w:rsidR="002871DC" w:rsidRPr="00AD6046">
        <w:rPr>
          <w:rFonts w:ascii="Times New Roman" w:hAnsi="Times New Roman" w:cs="Times New Roman"/>
          <w:sz w:val="24"/>
          <w:szCs w:val="24"/>
        </w:rPr>
        <w:t xml:space="preserve">ния обращения жалобы 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3A68" w:rsidRPr="00AD604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25F7C" w:rsidRPr="00AD6046" w:rsidRDefault="002C074C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Пудовского</w:t>
      </w:r>
      <w:r w:rsidR="00BA3A68"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A3A68" w:rsidRPr="00AD604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="00A25F7C" w:rsidRPr="00AD6046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D6046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2C074C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A68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2C074C" w:rsidRPr="00AD6046">
        <w:rPr>
          <w:rFonts w:ascii="Times New Roman" w:hAnsi="Times New Roman" w:cs="Times New Roman"/>
          <w:color w:val="000000"/>
          <w:sz w:val="24"/>
          <w:szCs w:val="24"/>
        </w:rPr>
        <w:t>Пудовского сельского поселения</w:t>
      </w:r>
      <w:r w:rsidR="00BA3A68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74C" w:rsidRPr="00AD604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D6046" w:rsidRPr="00AD6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color w:val="000000"/>
          <w:sz w:val="24"/>
          <w:szCs w:val="24"/>
        </w:rPr>
        <w:t>направлению</w:t>
      </w:r>
    </w:p>
    <w:p w:rsidR="00A25F7C" w:rsidRPr="00AD6046" w:rsidRDefault="00A25F7C" w:rsidP="00AD6046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отказывает в</w:t>
      </w:r>
      <w:r w:rsidR="002C074C"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Pr="00AD6046">
        <w:rPr>
          <w:rFonts w:ascii="Times New Roman" w:hAnsi="Times New Roman" w:cs="Times New Roman"/>
          <w:sz w:val="24"/>
          <w:szCs w:val="24"/>
        </w:rPr>
        <w:t>удовлетворении жалобы в следующих случаях: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BA3A68" w:rsidRPr="00AD6046" w:rsidRDefault="00BA3A68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A25F7C" w:rsidRPr="00AD6046">
        <w:rPr>
          <w:rFonts w:ascii="Times New Roman" w:hAnsi="Times New Roman" w:cs="Times New Roman"/>
          <w:sz w:val="24"/>
          <w:szCs w:val="24"/>
        </w:rPr>
        <w:t xml:space="preserve"> по н</w:t>
      </w:r>
      <w:r w:rsidRPr="00AD6046">
        <w:rPr>
          <w:rFonts w:ascii="Times New Roman" w:hAnsi="Times New Roman" w:cs="Times New Roman"/>
          <w:sz w:val="24"/>
          <w:szCs w:val="24"/>
        </w:rPr>
        <w:t>аправлению</w:t>
      </w:r>
    </w:p>
    <w:p w:rsidR="00A25F7C" w:rsidRPr="00AD6046" w:rsidRDefault="002871DC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оставляет жалобу без</w:t>
      </w:r>
      <w:r w:rsidR="00BA3A68" w:rsidRPr="00AD6046">
        <w:rPr>
          <w:rFonts w:ascii="Times New Roman" w:hAnsi="Times New Roman" w:cs="Times New Roman"/>
          <w:sz w:val="24"/>
          <w:szCs w:val="24"/>
        </w:rPr>
        <w:t xml:space="preserve"> </w:t>
      </w:r>
      <w:r w:rsidR="00A25F7C" w:rsidRPr="00AD6046">
        <w:rPr>
          <w:rFonts w:ascii="Times New Roman" w:hAnsi="Times New Roman" w:cs="Times New Roman"/>
          <w:sz w:val="24"/>
          <w:szCs w:val="24"/>
        </w:rPr>
        <w:t>ответа в следующих случаях: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лицо,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D42AE6" w:rsidRPr="00AD6046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или одному и тому же должностному лицу. О данном решении уведомляется заявитель, направивший обращение;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даётся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871DC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</w:t>
      </w:r>
      <w:r w:rsidR="002871DC" w:rsidRPr="00AD6046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</w:t>
      </w:r>
    </w:p>
    <w:p w:rsidR="00A25F7C" w:rsidRPr="00AD6046" w:rsidRDefault="00081D52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1D52">
        <w:rPr>
          <w:rFonts w:ascii="Times New Roman" w:hAnsi="Times New Roman" w:cs="Times New Roman"/>
          <w:sz w:val="24"/>
          <w:szCs w:val="24"/>
        </w:rPr>
        <w:t>пункте 124 А</w:t>
      </w:r>
      <w:r w:rsidR="00A25F7C" w:rsidRPr="00081D52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A25F7C" w:rsidRPr="00AD6046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AB0FB9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Ответ по результатам рассмотре</w:t>
      </w:r>
      <w:r w:rsidR="002871DC" w:rsidRPr="00AD6046">
        <w:rPr>
          <w:rFonts w:ascii="Times New Roman" w:hAnsi="Times New Roman" w:cs="Times New Roman"/>
          <w:sz w:val="24"/>
          <w:szCs w:val="24"/>
        </w:rPr>
        <w:t>ния жалобы подписывается Главой</w:t>
      </w:r>
    </w:p>
    <w:p w:rsidR="00A25F7C" w:rsidRPr="00AB0FB9" w:rsidRDefault="00BA3A68" w:rsidP="00AB0FB9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0FB9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A25F7C" w:rsidRPr="00AB0FB9">
        <w:rPr>
          <w:rFonts w:ascii="Times New Roman" w:hAnsi="Times New Roman" w:cs="Times New Roman"/>
          <w:sz w:val="24"/>
          <w:szCs w:val="24"/>
        </w:rPr>
        <w:t xml:space="preserve"> по направлению.</w:t>
      </w:r>
    </w:p>
    <w:p w:rsidR="00A25F7C" w:rsidRPr="00AD6046" w:rsidRDefault="00A25F7C" w:rsidP="002871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C933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Порядок информирования заявителя о результатах рассмотрения жалобы</w:t>
      </w:r>
    </w:p>
    <w:p w:rsidR="00A25F7C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>Заявитель вправе обжаловать решение по жалобе, принимаемое должностным лицом, в административном и (или) судебном порядке в соответствии с гражданским процессуальным законодательством Российской Федерации.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Право заявителя на получение информации и документов, </w:t>
      </w:r>
    </w:p>
    <w:p w:rsidR="00A25F7C" w:rsidRPr="00AD6046" w:rsidRDefault="00A25F7C" w:rsidP="002871D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AD6046">
        <w:rPr>
          <w:rFonts w:ascii="Times New Roman" w:hAnsi="Times New Roman" w:cs="Times New Roman"/>
          <w:b/>
        </w:rPr>
        <w:t>необходимых для обоснования и рассмотрения жалобы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25F7C" w:rsidRPr="00AD6046" w:rsidRDefault="00A25F7C" w:rsidP="00D42AE6">
      <w:pPr>
        <w:pStyle w:val="a5"/>
        <w:spacing w:line="240" w:lineRule="atLeast"/>
        <w:ind w:left="0"/>
      </w:pPr>
      <w:r w:rsidRPr="00AD6046">
        <w:t xml:space="preserve">При подаче жалобы заявитель вправе получить следующую информацию: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AD60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направлена жалоба.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в </w:t>
      </w:r>
      <w:r w:rsidR="00D42AE6" w:rsidRPr="00AD6046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A25F7C" w:rsidRPr="00AD6046" w:rsidRDefault="00A25F7C" w:rsidP="00D42AE6">
      <w:pPr>
        <w:autoSpaceDE w:val="0"/>
        <w:autoSpaceDN w:val="0"/>
        <w:adjustRightInd w:val="0"/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A25F7C" w:rsidRPr="00AD6046" w:rsidRDefault="00A25F7C" w:rsidP="00AD604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D6046">
        <w:rPr>
          <w:rFonts w:ascii="Times New Roman" w:hAnsi="Times New Roman" w:cs="Times New Roman"/>
          <w:b/>
        </w:rPr>
        <w:t xml:space="preserve">Способы информирования заявителей о порядке </w:t>
      </w:r>
      <w:r w:rsidR="00AD6046" w:rsidRPr="00AD6046">
        <w:rPr>
          <w:rFonts w:ascii="Times New Roman" w:hAnsi="Times New Roman" w:cs="Times New Roman"/>
          <w:b/>
        </w:rPr>
        <w:t xml:space="preserve"> </w:t>
      </w:r>
      <w:r w:rsidRPr="00AD6046">
        <w:rPr>
          <w:rFonts w:ascii="Times New Roman" w:hAnsi="Times New Roman" w:cs="Times New Roman"/>
          <w:b/>
        </w:rPr>
        <w:t>подачи и рассмотрения жалобы</w:t>
      </w:r>
    </w:p>
    <w:p w:rsidR="002871DC" w:rsidRPr="00AD6046" w:rsidRDefault="00A25F7C" w:rsidP="002871DC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</w:t>
      </w:r>
      <w:r w:rsidR="002871DC" w:rsidRPr="00AD6046">
        <w:rPr>
          <w:rFonts w:ascii="Times New Roman" w:hAnsi="Times New Roman" w:cs="Times New Roman"/>
          <w:sz w:val="24"/>
          <w:szCs w:val="24"/>
        </w:rPr>
        <w:t>рения жалобы на</w:t>
      </w:r>
    </w:p>
    <w:p w:rsidR="00A25F7C" w:rsidRPr="00AD6046" w:rsidRDefault="00A25F7C" w:rsidP="002871DC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6046">
        <w:rPr>
          <w:rFonts w:ascii="Times New Roman" w:hAnsi="Times New Roman" w:cs="Times New Roman"/>
          <w:sz w:val="24"/>
          <w:szCs w:val="24"/>
        </w:rPr>
        <w:t>решения и действия (бездействие) специалистов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осуществляется посредством размещения </w:t>
      </w:r>
      <w:r w:rsidRPr="00AD6046">
        <w:rPr>
          <w:rFonts w:ascii="Times New Roman" w:hAnsi="Times New Roman" w:cs="Times New Roman"/>
          <w:sz w:val="24"/>
          <w:szCs w:val="24"/>
        </w:rPr>
        <w:lastRenderedPageBreak/>
        <w:t>информации на стендах в местах предоставления муниципальной услуги, на официальном сайте муниц</w:t>
      </w:r>
      <w:r w:rsidR="00D42AE6" w:rsidRPr="00AD6046">
        <w:rPr>
          <w:rFonts w:ascii="Times New Roman" w:hAnsi="Times New Roman" w:cs="Times New Roman"/>
          <w:sz w:val="24"/>
          <w:szCs w:val="24"/>
        </w:rPr>
        <w:t>ипального образования Пудовское</w:t>
      </w:r>
      <w:r w:rsidRPr="00AD6046">
        <w:rPr>
          <w:rFonts w:ascii="Times New Roman" w:hAnsi="Times New Roman" w:cs="Times New Roman"/>
          <w:sz w:val="24"/>
          <w:szCs w:val="24"/>
        </w:rPr>
        <w:t xml:space="preserve"> сельское поселение, на Едином портале государственных и муниципальных услуг (функций), в МФЦ</w:t>
      </w:r>
      <w:r w:rsidR="00D42AE6" w:rsidRPr="00AD604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D6046">
        <w:rPr>
          <w:rFonts w:ascii="Times New Roman" w:hAnsi="Times New Roman" w:cs="Times New Roman"/>
          <w:sz w:val="24"/>
          <w:szCs w:val="24"/>
        </w:rPr>
        <w:t>, а также в устной и (или) письменной форме.</w:t>
      </w:r>
    </w:p>
    <w:p w:rsidR="00A25F7C" w:rsidRPr="00D42AE6" w:rsidRDefault="00A25F7C" w:rsidP="00D42AE6">
      <w:pPr>
        <w:pStyle w:val="a5"/>
        <w:spacing w:line="240" w:lineRule="atLeast"/>
        <w:ind w:left="0"/>
        <w:sectPr w:rsidR="00A25F7C" w:rsidRPr="00D42AE6" w:rsidSect="00B207B9">
          <w:footerReference w:type="default" r:id="rId13"/>
          <w:pgSz w:w="11906" w:h="16838"/>
          <w:pgMar w:top="719" w:right="850" w:bottom="539" w:left="1701" w:header="708" w:footer="708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1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A25F7C" w:rsidRDefault="00A25F7C" w:rsidP="00D42AE6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Администрация Пудовского сельского поселения 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Администрации Пудовского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Томская обл., Кривошеинский район, с.Пудовка, ул. Центральная, 64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 Пудовского сельского поселения: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5D27D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E65E5E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Pr="005D27D9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D42AE6" w:rsidTr="003B64F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E6" w:rsidRDefault="00D42AE6" w:rsidP="003B64F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Администрации Пудовского сельского поселения: 636316 Томская обл., Кривошеинский район, с.Пудовка, ул.Центральная, 64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(838251)  4 64 31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AE6" w:rsidRDefault="00D42AE6" w:rsidP="00D42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Пудовского сельского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r w:rsidRPr="00216E40">
        <w:rPr>
          <w:rFonts w:ascii="Times New Roman" w:hAnsi="Times New Roman" w:cs="Times New Roman"/>
          <w:bCs/>
          <w:sz w:val="24"/>
          <w:szCs w:val="24"/>
        </w:rPr>
        <w:t>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216E4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71143D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4" w:history="1"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pudovka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@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tomsk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gov</w:t>
        </w:r>
        <w:r w:rsidRPr="000B21B5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0B21B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AE6" w:rsidRDefault="00D42AE6" w:rsidP="00D42A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2AE6" w:rsidRDefault="00D42AE6" w:rsidP="00D42AE6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C074C" w:rsidRPr="00D42AE6" w:rsidRDefault="002C074C" w:rsidP="00D42AE6">
      <w:pPr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  <w:sectPr w:rsidR="002C074C" w:rsidRPr="00D42AE6" w:rsidSect="00B207B9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Приложение 2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Образец заявления о предоставлении муниципальной услуги при предоставлении в аренду муниципального имущества</w:t>
      </w:r>
    </w:p>
    <w:p w:rsidR="00A25F7C" w:rsidRPr="00D42AE6" w:rsidRDefault="00A25F7C" w:rsidP="00CA551C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 (при наличии)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>Прошу предоставить в аренду следующее муниципальное недвижимое имущество: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(указывается здание либо номер помещения в соответствии с технической                          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документацией)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Запрашиваемая площадь (кв.м.):____________________________ на срок_______________ для использования 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CA551C">
      <w:pPr>
        <w:pStyle w:val="af4"/>
        <w:spacing w:before="0" w:line="240" w:lineRule="atLeast"/>
        <w:ind w:right="0" w:firstLine="0"/>
        <w:rPr>
          <w:sz w:val="24"/>
        </w:rPr>
      </w:pPr>
      <w:r w:rsidRPr="00D42AE6">
        <w:rPr>
          <w:sz w:val="24"/>
        </w:rPr>
        <w:t xml:space="preserve">                (указывается цель использования запрашиваемых помещений)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Заявитель:_________________________________________________________________________________________________________________________________________________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  <w:jc w:val="center"/>
      </w:pPr>
      <w:r w:rsidRPr="00D42AE6"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Правоустанавливающий документ:____________________________________________________________________</w:t>
      </w:r>
      <w:r w:rsidRPr="00D42AE6">
        <w:tab/>
      </w:r>
      <w:r w:rsidRPr="00D42AE6">
        <w:tab/>
      </w:r>
      <w:r w:rsidRPr="00D42AE6">
        <w:tab/>
      </w:r>
      <w:r w:rsidRPr="00D42AE6">
        <w:tab/>
      </w:r>
      <w:r w:rsidRPr="00D42AE6">
        <w:tab/>
        <w:t xml:space="preserve">     (Устав или иной документ, дата его госрегистрации)</w:t>
      </w:r>
    </w:p>
    <w:p w:rsidR="00A25F7C" w:rsidRPr="00D42AE6" w:rsidRDefault="00A25F7C" w:rsidP="00CA551C">
      <w:pPr>
        <w:pStyle w:val="af6"/>
        <w:spacing w:after="0" w:line="240" w:lineRule="atLeast"/>
        <w:ind w:left="0"/>
        <w:jc w:val="center"/>
      </w:pPr>
      <w:r w:rsidRPr="00D42AE6">
        <w:t>Руководитель__________________________________________________________________(должность, ФИО (при наличии) руководителя)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Местонахождение Заявителя: _____________________________________________________________________________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                              (почтовый индекс, наименование населенного пункта, улицы,</w:t>
      </w:r>
    </w:p>
    <w:p w:rsidR="00A25F7C" w:rsidRPr="00D42AE6" w:rsidRDefault="00A25F7C" w:rsidP="00CA551C">
      <w:pPr>
        <w:pStyle w:val="af6"/>
        <w:spacing w:after="0" w:line="240" w:lineRule="atLeast"/>
        <w:ind w:left="0"/>
        <w:jc w:val="center"/>
      </w:pPr>
      <w:r w:rsidRPr="00D42AE6">
        <w:t xml:space="preserve">          номер дома, контактный телефон/факс)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Принадлежность к субъектам малого предпринимательства  _____________________________________________________________________________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           (да/нет)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Особые условия:_______________________________________________________________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Реквизиты Заявителя:___________________________________________________________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Подпись, дата_________________________________________________________________</w:t>
      </w:r>
    </w:p>
    <w:p w:rsidR="00A25F7C" w:rsidRPr="00D42AE6" w:rsidRDefault="00A25F7C" w:rsidP="00CA551C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F7C" w:rsidRPr="00D42AE6" w:rsidRDefault="00A25F7C" w:rsidP="00CA551C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   м.п.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(Перечислить документы)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</w:t>
      </w:r>
      <w:r w:rsid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 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 МФЦ</w:t>
      </w:r>
      <w:r w:rsidR="00D42AE6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r w:rsidRPr="00D42AE6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в Администрации</w:t>
      </w:r>
      <w:r w:rsidR="00D42AE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и объеме, необходимых для предоставления муниципальной услуги</w:t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  ________________________</w:t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(подпись заявителя)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«______» _____________________20___г.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(подпись заявителя)</w:t>
      </w:r>
    </w:p>
    <w:p w:rsidR="00A25F7C" w:rsidRPr="00D42AE6" w:rsidRDefault="00A25F7C" w:rsidP="00CA551C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Проверил(а):</w:t>
      </w:r>
    </w:p>
    <w:p w:rsidR="00A25F7C" w:rsidRPr="00D42AE6" w:rsidRDefault="00A25F7C" w:rsidP="00CA551C">
      <w:pPr>
        <w:tabs>
          <w:tab w:val="left" w:pos="538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719" w:right="850" w:bottom="899" w:left="1701" w:header="709" w:footer="709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3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В 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2AE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(при наличии) гражданина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Заявление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ab/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(ненужное зачеркнуть)   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следующее муниципальное недвижимое имущество: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Наименование имущества_______________________________________________________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(указывается здание либо номер помещения в соответствии с               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технической  или документацией)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Месторасположение имущества:_________________________________________________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Запрашиваемая площадь (кв.м.): _________________________________________________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на срок________ для использования  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                  (указывается цель использования запрашиваемых помещений)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Заявитель: ____________________________________________________________________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  <w:jc w:val="center"/>
      </w:pPr>
      <w:r w:rsidRPr="00D42AE6">
        <w:t>(организационно-правовая форма и полное наименование для юридических лиц, ФИО (при наличии) – для физических лиц, индивидуальных предпринимателей)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Правоустанавливающий документ: _______________________________________________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ab/>
      </w:r>
      <w:r w:rsidRPr="00D42AE6">
        <w:tab/>
      </w:r>
      <w:r w:rsidRPr="00D42AE6">
        <w:tab/>
      </w:r>
      <w:r w:rsidRPr="00D42AE6">
        <w:tab/>
      </w:r>
      <w:r w:rsidRPr="00D42AE6">
        <w:tab/>
        <w:t xml:space="preserve">     (Устав или иной документ, дата его госрегистрации)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Руководитель__________________________________________________________________  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(должность, ФИО (при наличии) руководителя)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Местонахождение Заявителя: ____________________________________________________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ab/>
      </w:r>
      <w:r w:rsidRPr="00D42AE6">
        <w:tab/>
      </w:r>
      <w:r w:rsidRPr="00D42AE6">
        <w:tab/>
      </w:r>
      <w:r w:rsidRPr="00D42AE6">
        <w:tab/>
        <w:t>(почтовый индекс, наименование населенного пункта, улицы,</w:t>
      </w:r>
    </w:p>
    <w:p w:rsidR="00A25F7C" w:rsidRPr="00D42AE6" w:rsidRDefault="00A25F7C" w:rsidP="00CA551C">
      <w:pPr>
        <w:pStyle w:val="af6"/>
        <w:spacing w:after="0" w:line="240" w:lineRule="atLeast"/>
        <w:ind w:left="0"/>
        <w:jc w:val="center"/>
      </w:pPr>
      <w:r w:rsidRPr="00D42AE6">
        <w:t xml:space="preserve">                                                            номер дома, контактный телефон/факс)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>Принадлежность к субъектам малого предпринимательства__________________________</w:t>
      </w:r>
    </w:p>
    <w:p w:rsidR="00A25F7C" w:rsidRPr="00D42AE6" w:rsidRDefault="00A25F7C" w:rsidP="00CA551C">
      <w:pPr>
        <w:pStyle w:val="af6"/>
        <w:spacing w:after="0" w:line="240" w:lineRule="atLeast"/>
        <w:ind w:left="0"/>
      </w:pPr>
      <w:r w:rsidRPr="00D42AE6">
        <w:t xml:space="preserve">                                                                                                                           (да/нет)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Особые условия: 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Реквизиты Заявителя:___________________________________________________________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Подпись, дата________________________________________________________________________</w:t>
      </w:r>
    </w:p>
    <w:p w:rsidR="00A25F7C" w:rsidRPr="00D42AE6" w:rsidRDefault="00A25F7C" w:rsidP="00CA551C">
      <w:pPr>
        <w:tabs>
          <w:tab w:val="left" w:pos="36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    </w:t>
      </w: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   м.п.</w:t>
      </w:r>
      <w:r w:rsidRPr="00D42AE6">
        <w:rPr>
          <w:rFonts w:ascii="Times New Roman" w:hAnsi="Times New Roman" w:cs="Times New Roman"/>
          <w:sz w:val="24"/>
          <w:szCs w:val="24"/>
        </w:rPr>
        <w:tab/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(Перечислить документы)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</w:t>
      </w:r>
      <w:r w:rsidR="00D42AE6">
        <w:rPr>
          <w:rFonts w:ascii="Times New Roman" w:hAnsi="Times New Roman" w:cs="Times New Roman"/>
          <w:sz w:val="24"/>
          <w:szCs w:val="24"/>
        </w:rPr>
        <w:t xml:space="preserve"> Администрации Пудовского</w:t>
      </w:r>
      <w:r w:rsidRPr="00D42AE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лично в МФЦ;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почтовое отправление по указанному адресу;</w:t>
      </w:r>
    </w:p>
    <w:p w:rsidR="00A25F7C" w:rsidRPr="00D42AE6" w:rsidRDefault="00A25F7C" w:rsidP="00CA551C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  <w:r w:rsidRPr="00D42AE6">
        <w:rPr>
          <w:rFonts w:ascii="Times New Roman" w:hAnsi="Times New Roman" w:cs="Times New Roman"/>
          <w:sz w:val="24"/>
          <w:szCs w:val="24"/>
        </w:rPr>
        <w:t>;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42AE6">
        <w:rPr>
          <w:rFonts w:ascii="Times New Roman" w:hAnsi="Times New Roman" w:cs="Times New Roman"/>
          <w:i/>
          <w:sz w:val="24"/>
          <w:szCs w:val="24"/>
        </w:rPr>
        <w:t>(в случае если такая возможность предусмотрена)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r w:rsidRPr="00D42AE6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в Администрации </w:t>
      </w:r>
      <w:r w:rsidR="00D42AE6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D42AE6">
        <w:rPr>
          <w:rFonts w:ascii="Times New Roman" w:hAnsi="Times New Roman" w:cs="Times New Roman"/>
          <w:sz w:val="24"/>
          <w:szCs w:val="24"/>
        </w:rPr>
        <w:t xml:space="preserve"> в целях и объеме, необходимых для предоставления муниципальной услуги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42AE6">
        <w:rPr>
          <w:rFonts w:ascii="Times New Roman" w:hAnsi="Times New Roman" w:cs="Times New Roman"/>
          <w:sz w:val="24"/>
          <w:szCs w:val="24"/>
        </w:rPr>
        <w:t>(подпись</w:t>
      </w:r>
      <w:r w:rsidRPr="00D42A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2AE6">
        <w:rPr>
          <w:rFonts w:ascii="Times New Roman" w:hAnsi="Times New Roman" w:cs="Times New Roman"/>
          <w:sz w:val="24"/>
          <w:szCs w:val="24"/>
        </w:rPr>
        <w:t>заявителя)</w:t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«______» _____________________20___г.</w:t>
      </w:r>
      <w:r w:rsidRPr="00D42AE6">
        <w:rPr>
          <w:rFonts w:ascii="Times New Roman" w:hAnsi="Times New Roman" w:cs="Times New Roman"/>
          <w:sz w:val="24"/>
          <w:szCs w:val="24"/>
        </w:rPr>
        <w:tab/>
      </w:r>
      <w:r w:rsidRPr="00D42AE6">
        <w:rPr>
          <w:rFonts w:ascii="Times New Roman" w:hAnsi="Times New Roman" w:cs="Times New Roman"/>
          <w:sz w:val="24"/>
          <w:szCs w:val="24"/>
        </w:rPr>
        <w:tab/>
      </w:r>
      <w:r w:rsidRPr="00D42AE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5F7C" w:rsidRPr="00D42AE6" w:rsidRDefault="00A25F7C" w:rsidP="00CA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CA551C">
      <w:pPr>
        <w:pStyle w:val="ConsPlusNonformat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D42AE6">
        <w:rPr>
          <w:rFonts w:ascii="Times New Roman" w:hAnsi="Times New Roman" w:cs="Times New Roman"/>
          <w:sz w:val="24"/>
          <w:szCs w:val="24"/>
        </w:rPr>
        <w:t>Проверил(а):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4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5F7C" w:rsidRPr="00D42AE6" w:rsidRDefault="006F4AEB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4AEB">
        <w:rPr>
          <w:rFonts w:ascii="Times New Roman" w:hAnsi="Times New Roman" w:cs="Times New Roman"/>
          <w:noProof/>
        </w:rPr>
        <w:pict>
          <v:group id="_x0000_s1055" editas="canvas" style="position:absolute;margin-left:0;margin-top:0;width:485.95pt;height:461.55pt;z-index:251660288;mso-position-horizontal-relative:char;mso-position-vertical-relative:line" coordorigin="1853,1465" coordsize="7623,71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853;top:1465;width:7623;height:7146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7" type="#_x0000_t109" style="position:absolute;left:3557;top:1465;width:4401;height:701">
              <v:textbox>
                <w:txbxContent>
                  <w:p w:rsidR="00AD6046" w:rsidRPr="003B5432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одача заявления и документов в А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дминистрацию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Пудовского сельского поселения</w:t>
                    </w:r>
                  </w:p>
                </w:txbxContent>
              </v:textbox>
            </v:shape>
            <v:rect id="_x0000_s1058" style="position:absolute;left:2137;top:2446;width:7098;height:560">
              <v:textbox>
                <w:txbxContent>
                  <w:p w:rsidR="00AD6046" w:rsidRPr="003B5432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_x0000_s1059" type="#_x0000_t109" style="position:absolute;left:2137;top:3427;width:7098;height:560">
              <v:textbox>
                <w:txbxContent>
                  <w:p w:rsidR="00AD6046" w:rsidRPr="003B5432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_x0000_s1060" type="#_x0000_t109" style="position:absolute;left:2137;top:4267;width:3123;height:701">
              <v:textbox>
                <w:txbxContent>
                  <w:p w:rsidR="00AD6046" w:rsidRPr="004C3594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C3594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61" type="#_x0000_t109" style="position:absolute;left:6112;top:4267;width:3123;height:701">
              <v:textbox>
                <w:txbxContent>
                  <w:p w:rsidR="00AD6046" w:rsidRPr="004C3594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C3594"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62" type="#_x0000_t109" style="position:absolute;left:6112;top:5108;width:3123;height:561">
              <v:textbox>
                <w:txbxContent>
                  <w:p w:rsidR="00AD6046" w:rsidRPr="00FC1896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C1896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63" type="#_x0000_t109" style="position:absolute;left:2140;top:5219;width:3123;height:730">
              <v:textbox>
                <w:txbxContent>
                  <w:p w:rsidR="00AD6046" w:rsidRPr="00576DB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064" type="#_x0000_t109" style="position:absolute;left:2137;top:6228;width:3124;height:561">
              <v:textbox>
                <w:txbxContent>
                  <w:p w:rsidR="00AD6046" w:rsidRPr="00576DB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_x0000_s1065" type="#_x0000_t109" style="position:absolute;left:2137;top:7038;width:3126;height:733">
              <v:textbox>
                <w:txbxContent>
                  <w:p w:rsidR="00AD6046" w:rsidRPr="00576DB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/>
                      </w:rPr>
                      <w:t>правового акта Администрации Петровского сельского поселения</w:t>
                    </w:r>
                  </w:p>
                </w:txbxContent>
              </v:textbox>
            </v:shape>
            <v:shape id="_x0000_s1066" type="#_x0000_t109" style="position:absolute;left:2137;top:8051;width:3126;height:560">
              <v:textbox>
                <w:txbxContent>
                  <w:p w:rsidR="00AD6046" w:rsidRPr="00576DB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576DB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67" style="position:absolute" from="5686,2166" to="5687,2446">
              <v:stroke endarrow="block"/>
            </v:line>
            <v:line id="_x0000_s1068" style="position:absolute" from="5686,3006" to="5686,3427">
              <v:stroke endarrow="block"/>
            </v:line>
            <v:line id="_x0000_s1069" style="position:absolute" from="3557,3987" to="3557,4267">
              <v:stroke endarrow="block"/>
            </v:line>
            <v:line id="_x0000_s1070" style="position:absolute" from="3557,4968" to="3558,5219">
              <v:stroke endarrow="block"/>
            </v:line>
            <v:line id="_x0000_s1071" style="position:absolute" from="3557,5949" to="3558,6228">
              <v:stroke endarrow="block"/>
            </v:line>
            <v:line id="_x0000_s1072" style="position:absolute" from="3557,6789" to="3558,7068">
              <v:stroke endarrow="block"/>
            </v:line>
            <v:line id="_x0000_s1073" style="position:absolute" from="3558,7771" to="3559,8051">
              <v:stroke endarrow="block"/>
            </v:line>
            <v:line id="_x0000_s1074" style="position:absolute" from="7532,3987" to="7532,4267">
              <v:stroke endarrow="block"/>
            </v:line>
            <v:line id="_x0000_s1075" style="position:absolute" from="7532,4968" to="7533,5108">
              <v:stroke endarrow="block"/>
            </v:line>
          </v:group>
        </w:pict>
      </w:r>
      <w:r w:rsidR="00A25F7C" w:rsidRPr="00D42A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0" cy="581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  <w:sectPr w:rsidR="00A25F7C" w:rsidRPr="00D42AE6" w:rsidSect="00B207B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D42AE6">
        <w:rPr>
          <w:rFonts w:ascii="Times New Roman" w:hAnsi="Times New Roman" w:cs="Times New Roman"/>
          <w:sz w:val="18"/>
          <w:szCs w:val="18"/>
        </w:rPr>
        <w:t>Приложение 5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к Административному регламенту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eastAsia="PMingLiU" w:hAnsi="Times New Roman" w:cs="Times New Roman"/>
          <w:b/>
          <w:bCs/>
          <w:sz w:val="18"/>
          <w:szCs w:val="18"/>
        </w:rPr>
        <w:t xml:space="preserve">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предоставления муниципальной услуги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«</w:t>
      </w:r>
      <w:r w:rsidRPr="00D42AE6">
        <w:rPr>
          <w:rFonts w:ascii="Times New Roman" w:hAnsi="Times New Roman" w:cs="Times New Roman"/>
          <w:sz w:val="18"/>
          <w:szCs w:val="18"/>
        </w:rPr>
        <w:t xml:space="preserve">Предоставление в аренду (собственность)                                                                                 </w:t>
      </w:r>
    </w:p>
    <w:p w:rsidR="00A25F7C" w:rsidRPr="00D42AE6" w:rsidRDefault="00A25F7C" w:rsidP="00D42AE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Cs/>
          <w:sz w:val="18"/>
          <w:szCs w:val="18"/>
        </w:rPr>
      </w:pPr>
      <w:r w:rsidRPr="00D42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муниципального имущества</w:t>
      </w:r>
      <w:r w:rsidRPr="00D42AE6">
        <w:rPr>
          <w:rFonts w:ascii="Times New Roman" w:eastAsia="PMingLiU" w:hAnsi="Times New Roman" w:cs="Times New Roman"/>
          <w:bCs/>
          <w:sz w:val="18"/>
          <w:szCs w:val="18"/>
        </w:rPr>
        <w:t>»</w:t>
      </w: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:rsidR="00A25F7C" w:rsidRPr="00D42AE6" w:rsidRDefault="00A25F7C" w:rsidP="00D42AE6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42AE6">
        <w:rPr>
          <w:rFonts w:ascii="Times New Roman" w:hAnsi="Times New Roman" w:cs="Times New Roman"/>
          <w:sz w:val="24"/>
          <w:szCs w:val="24"/>
        </w:rPr>
        <w:t>при проведении торгов</w:t>
      </w:r>
    </w:p>
    <w:p w:rsidR="00A25F7C" w:rsidRPr="00D42AE6" w:rsidRDefault="00A25F7C" w:rsidP="00D42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15D4" w:rsidRPr="00D42AE6" w:rsidRDefault="006F4AEB" w:rsidP="00D42AE6">
      <w:pPr>
        <w:spacing w:after="0" w:line="240" w:lineRule="atLeast"/>
        <w:rPr>
          <w:rFonts w:ascii="Times New Roman" w:hAnsi="Times New Roman" w:cs="Times New Roman"/>
        </w:rPr>
      </w:pPr>
      <w:r w:rsidRPr="006F4AEB">
        <w:rPr>
          <w:rFonts w:ascii="Times New Roman" w:hAnsi="Times New Roman" w:cs="Times New Roman"/>
          <w:sz w:val="24"/>
          <w:szCs w:val="24"/>
        </w:rPr>
      </w:r>
      <w:r w:rsidRPr="006F4AEB">
        <w:rPr>
          <w:rFonts w:ascii="Times New Roman" w:hAnsi="Times New Roman" w:cs="Times New Roman"/>
          <w:sz w:val="24"/>
          <w:szCs w:val="24"/>
        </w:rPr>
        <w:pict>
          <v:group id="_x0000_s1026" editas="canvas" style="width:485.95pt;height:479.4pt;mso-position-horizontal-relative:char;mso-position-vertical-relative:line" coordorigin="1853,1465" coordsize="7623,7422">
            <o:lock v:ext="edit" aspectratio="t"/>
            <v:shape id="_x0000_s1027" type="#_x0000_t75" style="position:absolute;left:1853;top:1465;width:7623;height:7422" o:preferrelative="f">
              <v:fill o:detectmouseclick="t"/>
              <v:path o:extrusionok="t" o:connecttype="none"/>
            </v:shape>
            <v:shape id="_x0000_s1028" type="#_x0000_t109" style="position:absolute;left:3557;top:1465;width:4401;height:701">
              <v:textbox>
                <w:txbxContent>
                  <w:p w:rsidR="00AD6046" w:rsidRPr="003B5432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одача заявления и документов в А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дминистрацию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Пудовского сельского поселения</w:t>
                    </w:r>
                  </w:p>
                </w:txbxContent>
              </v:textbox>
            </v:shape>
            <v:rect id="_x0000_s1029" style="position:absolute;left:2137;top:2437;width:7097;height:429">
              <v:textbox>
                <w:txbxContent>
                  <w:p w:rsidR="00AD6046" w:rsidRPr="001A42E8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_x0000_s1030" type="#_x0000_t109" style="position:absolute;left:2136;top:3146;width:3123;height:561">
              <v:textbox>
                <w:txbxContent>
                  <w:p w:rsidR="00AD6046" w:rsidRPr="002B7DA1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_x0000_s1031" type="#_x0000_t109" style="position:absolute;left:6112;top:3146;width:3123;height:701">
              <v:textbox>
                <w:txbxContent>
                  <w:p w:rsidR="00AD6046" w:rsidRPr="002B7DA1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_x0000_s1032" type="#_x0000_t109" style="position:absolute;left:6112;top:4127;width:3123;height:561">
              <v:textbox>
                <w:txbxContent>
                  <w:p w:rsidR="00AD6046" w:rsidRPr="002B7DA1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B7DA1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3" type="#_x0000_t109" style="position:absolute;left:2136;top:3929;width:3123;height:964">
              <v:textbox>
                <w:txbxContent>
                  <w:p w:rsidR="00AD6046" w:rsidRPr="00866833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866833">
                      <w:rPr>
                        <w:rFonts w:ascii="Times New Roman" w:hAnsi="Times New Roman"/>
                      </w:rPr>
                      <w:t>При</w:t>
                    </w:r>
                    <w:r>
                      <w:rPr>
                        <w:rFonts w:ascii="Times New Roman" w:hAnsi="Times New Roman"/>
                      </w:rPr>
                      <w:t>е</w:t>
                    </w:r>
                    <w:r w:rsidRPr="00866833">
                      <w:rPr>
                        <w:rFonts w:ascii="Times New Roman" w:hAnsi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_x0000_s1034" type="#_x0000_t109" style="position:absolute;left:2137;top:5108;width:7098;height:342">
              <v:textbox>
                <w:txbxContent>
                  <w:p w:rsidR="00AD6046" w:rsidRPr="00801BEF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801BEF">
                      <w:rPr>
                        <w:rFonts w:ascii="Times New Roman" w:hAnsi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_x0000_s1035" type="#_x0000_t109" style="position:absolute;left:2137;top:6649;width:3126;height:369">
              <v:textbox>
                <w:txbxContent>
                  <w:p w:rsidR="00AD6046" w:rsidRPr="00BD38E7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BD38E7">
                      <w:rPr>
                        <w:rFonts w:ascii="Times New Roman" w:hAnsi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_x0000_s1036" type="#_x0000_t109" style="position:absolute;left:2137;top:7350;width:7098;height:585">
              <v:textbox>
                <w:txbxContent>
                  <w:p w:rsidR="00AD6046" w:rsidRPr="00E94EFE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E94EFE">
                      <w:rPr>
                        <w:rFonts w:ascii="Times New Roman" w:hAnsi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_x0000_s1037" style="position:absolute" from="5686,2166" to="5687,2446">
              <v:stroke endarrow="block"/>
            </v:line>
            <v:line id="_x0000_s1038" style="position:absolute" from="3557,2866" to="3558,3146">
              <v:stroke endarrow="block"/>
            </v:line>
            <v:line id="_x0000_s1039" style="position:absolute;flip:x" from="3557,3707" to="3558,3987">
              <v:stroke endarrow="block"/>
            </v:line>
            <v:line id="_x0000_s1040" style="position:absolute" from="3557,4828" to="3558,5107">
              <v:stroke endarrow="block"/>
            </v:line>
            <v:line id="_x0000_s1041" style="position:absolute" from="3557,6369" to="3558,6649">
              <v:stroke endarrow="block"/>
            </v:line>
            <v:line id="_x0000_s1042" style="position:absolute;flip:x" from="3557,7018" to="3558,7350">
              <v:stroke endarrow="block"/>
            </v:line>
            <v:line id="_x0000_s1043" style="position:absolute" from="7532,2866" to="7533,3146">
              <v:stroke endarrow="block"/>
            </v:line>
            <v:line id="_x0000_s1044" style="position:absolute" from="7532,3847" to="7533,4127">
              <v:stroke endarrow="block"/>
            </v:line>
            <v:shape id="_x0000_s1045" type="#_x0000_t109" style="position:absolute;left:6112;top:5669;width:3122;height:673">
              <v:textbox>
                <w:txbxContent>
                  <w:p w:rsidR="00AD6046" w:rsidRPr="004943AE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_x0000_s1046" style="position:absolute" from="7532,5388" to="7533,5669">
              <v:stroke endarrow="block"/>
            </v:line>
            <v:shape id="_x0000_s1047" type="#_x0000_t109" style="position:absolute;left:2137;top:5669;width:3122;height:702">
              <v:textbox>
                <w:txbxContent>
                  <w:p w:rsidR="00AD6046" w:rsidRPr="002F07CA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F07CA">
                      <w:rPr>
                        <w:rFonts w:ascii="Times New Roman" w:hAnsi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_x0000_s1048" style="position:absolute" from="3557,5450" to="3558,5667">
              <v:stroke endarrow="block"/>
            </v:line>
            <v:shape id="_x0000_s1049" type="#_x0000_t109" style="position:absolute;left:6114;top:6591;width:3121;height:497">
              <v:textbox>
                <w:txbxContent>
                  <w:p w:rsidR="00AD6046" w:rsidRPr="004943AE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943AE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_x0000_s1050" style="position:absolute" from="7530,6310" to="7532,6591">
              <v:stroke endarrow="block"/>
            </v:line>
            <v:line id="_x0000_s1051" style="position:absolute" from="7528,7935" to="7530,8216">
              <v:stroke endarrow="block"/>
            </v:line>
            <v:shape id="_x0000_s1052" type="#_x0000_t109" style="position:absolute;left:6114;top:8200;width:3122;height:559">
              <v:textbox>
                <w:txbxContent>
                  <w:p w:rsidR="00AD6046" w:rsidRPr="006D12C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53" type="#_x0000_t109" style="position:absolute;left:2141;top:8200;width:3122;height:559">
              <v:textbox>
                <w:txbxContent>
                  <w:p w:rsidR="00AD6046" w:rsidRPr="006D12CB" w:rsidRDefault="00AD6046" w:rsidP="00A25F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6D12CB">
                      <w:rPr>
                        <w:rFonts w:ascii="Times New Roman" w:hAnsi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_x0000_s1054" style="position:absolute" from="3556,7935" to="3557,8216">
              <v:stroke endarrow="block"/>
            </v:line>
            <w10:wrap type="none"/>
            <w10:anchorlock/>
          </v:group>
        </w:pict>
      </w:r>
    </w:p>
    <w:sectPr w:rsidR="004215D4" w:rsidRPr="00D42AE6" w:rsidSect="00D8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8A" w:rsidRDefault="00886D8A" w:rsidP="00D8439E">
      <w:pPr>
        <w:spacing w:after="0" w:line="240" w:lineRule="auto"/>
      </w:pPr>
      <w:r>
        <w:separator/>
      </w:r>
    </w:p>
  </w:endnote>
  <w:endnote w:type="continuationSeparator" w:id="1">
    <w:p w:rsidR="00886D8A" w:rsidRDefault="00886D8A" w:rsidP="00D8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46" w:rsidRPr="008D5C8E" w:rsidRDefault="00AD6046">
    <w:pPr>
      <w:pStyle w:val="af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081D52">
      <w:rPr>
        <w:rFonts w:ascii="Times New Roman" w:hAnsi="Times New Roman"/>
        <w:noProof/>
      </w:rPr>
      <w:t>31</w:t>
    </w:r>
    <w:r w:rsidRPr="008D5C8E">
      <w:rPr>
        <w:rFonts w:ascii="Times New Roman" w:hAnsi="Times New Roman"/>
      </w:rPr>
      <w:fldChar w:fldCharType="end"/>
    </w:r>
  </w:p>
  <w:p w:rsidR="00AD6046" w:rsidRDefault="00AD60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8A" w:rsidRDefault="00886D8A" w:rsidP="00D8439E">
      <w:pPr>
        <w:spacing w:after="0" w:line="240" w:lineRule="auto"/>
      </w:pPr>
      <w:r>
        <w:separator/>
      </w:r>
    </w:p>
  </w:footnote>
  <w:footnote w:type="continuationSeparator" w:id="1">
    <w:p w:rsidR="00886D8A" w:rsidRDefault="00886D8A" w:rsidP="00D8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386"/>
    <w:multiLevelType w:val="hybridMultilevel"/>
    <w:tmpl w:val="217E44F6"/>
    <w:lvl w:ilvl="0" w:tplc="27D0DEB2">
      <w:start w:val="119"/>
      <w:numFmt w:val="decimal"/>
      <w:lvlText w:val="%1."/>
      <w:lvlJc w:val="left"/>
      <w:pPr>
        <w:ind w:left="885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B303A7"/>
    <w:multiLevelType w:val="hybridMultilevel"/>
    <w:tmpl w:val="1DF80FA6"/>
    <w:lvl w:ilvl="0" w:tplc="B18006E8">
      <w:start w:val="119"/>
      <w:numFmt w:val="decimal"/>
      <w:lvlText w:val="%1."/>
      <w:lvlJc w:val="left"/>
      <w:pPr>
        <w:ind w:left="42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F7267C5"/>
    <w:multiLevelType w:val="hybridMultilevel"/>
    <w:tmpl w:val="2442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AC52E43"/>
    <w:multiLevelType w:val="hybridMultilevel"/>
    <w:tmpl w:val="962C85A4"/>
    <w:lvl w:ilvl="0" w:tplc="6BBEBE96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7"/>
  </w:num>
  <w:num w:numId="12">
    <w:abstractNumId w:val="4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F7C"/>
    <w:rsid w:val="00081378"/>
    <w:rsid w:val="00081D52"/>
    <w:rsid w:val="001D36CB"/>
    <w:rsid w:val="00204101"/>
    <w:rsid w:val="002867D4"/>
    <w:rsid w:val="002871DC"/>
    <w:rsid w:val="002A2CD3"/>
    <w:rsid w:val="002C074C"/>
    <w:rsid w:val="00334E8B"/>
    <w:rsid w:val="003B64F7"/>
    <w:rsid w:val="004215D4"/>
    <w:rsid w:val="00434658"/>
    <w:rsid w:val="0066688A"/>
    <w:rsid w:val="006809CF"/>
    <w:rsid w:val="006A4721"/>
    <w:rsid w:val="006F4AEB"/>
    <w:rsid w:val="0071143D"/>
    <w:rsid w:val="0077563B"/>
    <w:rsid w:val="007C613B"/>
    <w:rsid w:val="007D6301"/>
    <w:rsid w:val="00886D8A"/>
    <w:rsid w:val="00A23778"/>
    <w:rsid w:val="00A25F7C"/>
    <w:rsid w:val="00A65023"/>
    <w:rsid w:val="00A76C00"/>
    <w:rsid w:val="00AB0FB9"/>
    <w:rsid w:val="00AD6046"/>
    <w:rsid w:val="00B207B9"/>
    <w:rsid w:val="00BA0453"/>
    <w:rsid w:val="00BA3A68"/>
    <w:rsid w:val="00C9337B"/>
    <w:rsid w:val="00CA551C"/>
    <w:rsid w:val="00D42AE6"/>
    <w:rsid w:val="00D8439E"/>
    <w:rsid w:val="00E65E5E"/>
    <w:rsid w:val="00E8620A"/>
    <w:rsid w:val="00E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439E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uiPriority w:val="99"/>
    <w:qFormat/>
    <w:rsid w:val="00A25F7C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9"/>
    <w:qFormat/>
    <w:rsid w:val="00A25F7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25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rsid w:val="00A25F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uiPriority w:val="99"/>
    <w:locked/>
    <w:rsid w:val="00A25F7C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1"/>
    <w:uiPriority w:val="34"/>
    <w:qFormat/>
    <w:rsid w:val="00A25F7C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a5">
    <w:name w:val="МУ Обычный стиль"/>
    <w:basedOn w:val="a1"/>
    <w:autoRedefine/>
    <w:rsid w:val="00A25F7C"/>
    <w:pPr>
      <w:autoSpaceDE w:val="0"/>
      <w:autoSpaceDN w:val="0"/>
      <w:adjustRightInd w:val="0"/>
      <w:spacing w:after="0"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5F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styleId="a6">
    <w:name w:val="annotation reference"/>
    <w:basedOn w:val="a2"/>
    <w:uiPriority w:val="99"/>
    <w:semiHidden/>
    <w:rsid w:val="00A25F7C"/>
    <w:rPr>
      <w:rFonts w:cs="Times New Roman"/>
      <w:sz w:val="16"/>
      <w:szCs w:val="16"/>
    </w:rPr>
  </w:style>
  <w:style w:type="paragraph" w:styleId="a7">
    <w:name w:val="annotation text"/>
    <w:basedOn w:val="a1"/>
    <w:link w:val="a8"/>
    <w:uiPriority w:val="99"/>
    <w:semiHidden/>
    <w:rsid w:val="00A25F7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A25F7C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25F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F7C"/>
    <w:rPr>
      <w:b/>
      <w:bCs/>
    </w:rPr>
  </w:style>
  <w:style w:type="paragraph" w:styleId="ab">
    <w:name w:val="Balloon Text"/>
    <w:basedOn w:val="a1"/>
    <w:link w:val="ac"/>
    <w:uiPriority w:val="99"/>
    <w:semiHidden/>
    <w:rsid w:val="00A25F7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A25F7C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1"/>
    <w:link w:val="ae"/>
    <w:uiPriority w:val="99"/>
    <w:rsid w:val="00A25F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2"/>
    <w:link w:val="ad"/>
    <w:uiPriority w:val="99"/>
    <w:rsid w:val="00A25F7C"/>
    <w:rPr>
      <w:rFonts w:ascii="Calibri" w:eastAsia="Times New Roman" w:hAnsi="Calibri" w:cs="Times New Roman"/>
    </w:rPr>
  </w:style>
  <w:style w:type="paragraph" w:styleId="af">
    <w:name w:val="footer"/>
    <w:basedOn w:val="a1"/>
    <w:link w:val="af0"/>
    <w:uiPriority w:val="99"/>
    <w:rsid w:val="00A25F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2"/>
    <w:link w:val="af"/>
    <w:uiPriority w:val="99"/>
    <w:rsid w:val="00A25F7C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25F7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Hyperlink"/>
    <w:basedOn w:val="a2"/>
    <w:uiPriority w:val="99"/>
    <w:rsid w:val="00A25F7C"/>
    <w:rPr>
      <w:rFonts w:cs="Times New Roman"/>
      <w:color w:val="0000FF"/>
      <w:u w:val="single"/>
    </w:rPr>
  </w:style>
  <w:style w:type="paragraph" w:customStyle="1" w:styleId="a">
    <w:name w:val="Регламент"/>
    <w:basedOn w:val="2"/>
    <w:uiPriority w:val="99"/>
    <w:rsid w:val="00A25F7C"/>
    <w:pPr>
      <w:keepLines w:val="0"/>
      <w:numPr>
        <w:numId w:val="3"/>
      </w:numPr>
      <w:spacing w:before="0" w:line="240" w:lineRule="auto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uiPriority w:val="99"/>
    <w:rsid w:val="00A25F7C"/>
    <w:pPr>
      <w:numPr>
        <w:numId w:val="4"/>
      </w:numPr>
      <w:spacing w:line="240" w:lineRule="auto"/>
      <w:ind w:left="425" w:hanging="425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2"/>
    <w:uiPriority w:val="99"/>
    <w:rsid w:val="00A25F7C"/>
    <w:rPr>
      <w:rFonts w:cs="Times New Roman"/>
    </w:rPr>
  </w:style>
  <w:style w:type="paragraph" w:customStyle="1" w:styleId="Default">
    <w:name w:val="Default"/>
    <w:uiPriority w:val="99"/>
    <w:rsid w:val="00A2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A25F7C"/>
    <w:rPr>
      <w:b/>
      <w:color w:val="26282F"/>
      <w:sz w:val="26"/>
    </w:rPr>
  </w:style>
  <w:style w:type="paragraph" w:customStyle="1" w:styleId="af3">
    <w:name w:val="Заголовок статьи"/>
    <w:basedOn w:val="a1"/>
    <w:next w:val="a1"/>
    <w:uiPriority w:val="99"/>
    <w:rsid w:val="00A25F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25F7C"/>
    <w:rPr>
      <w:rFonts w:ascii="Arial" w:eastAsia="Times New Roman" w:hAnsi="Arial" w:cs="Times New Roman"/>
      <w:szCs w:val="20"/>
    </w:rPr>
  </w:style>
  <w:style w:type="paragraph" w:customStyle="1" w:styleId="0">
    <w:name w:val="Стиль0"/>
    <w:uiPriority w:val="99"/>
    <w:rsid w:val="00A25F7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af4">
    <w:name w:val="Body Text"/>
    <w:basedOn w:val="a1"/>
    <w:link w:val="af5"/>
    <w:uiPriority w:val="99"/>
    <w:rsid w:val="00A25F7C"/>
    <w:pPr>
      <w:shd w:val="clear" w:color="auto" w:fill="FFFFFF"/>
      <w:spacing w:before="5" w:after="0" w:line="298" w:lineRule="exact"/>
      <w:ind w:right="102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5">
    <w:name w:val="Основной текст Знак"/>
    <w:basedOn w:val="a2"/>
    <w:link w:val="af4"/>
    <w:uiPriority w:val="99"/>
    <w:rsid w:val="00A25F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6">
    <w:name w:val="Body Text Indent"/>
    <w:basedOn w:val="a1"/>
    <w:link w:val="af7"/>
    <w:uiPriority w:val="99"/>
    <w:semiHidden/>
    <w:rsid w:val="00A25F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A25F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25F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List Paragraph"/>
    <w:basedOn w:val="a1"/>
    <w:uiPriority w:val="34"/>
    <w:qFormat/>
    <w:rsid w:val="007D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FE85136F7CB257C367653184727D4B0A8EC5E7909D90D655BA3C50B47F51C281CECE26B18D61AbEb0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76C081B2098D44A31928F7B7E986C9E9E760585E1ED15DE7086366233F3C88FBD3D61C0A800DF365VC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97A7F5DE68D97EF155E3E424E3834B2927885D660kDm9L" TargetMode="External"/><Relationship Id="rId14" Type="http://schemas.openxmlformats.org/officeDocument/2006/relationships/hyperlink" Target="mailto:pudovka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27BC-38A0-4CFE-8DD1-56274173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13122</Words>
  <Characters>74801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2015-06-10T04:35:00Z</cp:lastPrinted>
  <dcterms:created xsi:type="dcterms:W3CDTF">2015-03-10T05:48:00Z</dcterms:created>
  <dcterms:modified xsi:type="dcterms:W3CDTF">2015-06-10T04:36:00Z</dcterms:modified>
</cp:coreProperties>
</file>