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DA" w:rsidRDefault="005606DA" w:rsidP="00560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5606DA" w:rsidRDefault="005606DA" w:rsidP="005606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06DA" w:rsidRDefault="005606DA" w:rsidP="005606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14.06.2016                                                                                                                            №  49</w:t>
      </w: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606DA" w:rsidRDefault="005606D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от 20.06.2014 № 36  </w:t>
      </w: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 утверждении  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      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Выдача  градостроительного    плана    земельного участка»     </w:t>
      </w: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06DA" w:rsidRDefault="005606DA" w:rsidP="005606D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606DA" w:rsidRDefault="005606DA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протеста прокуратуры Кривошеинского района  на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</w:t>
      </w:r>
      <w:r w:rsidR="0054268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42683">
        <w:rPr>
          <w:rFonts w:ascii="Times New Roman" w:hAnsi="Times New Roman" w:cs="Times New Roman"/>
          <w:sz w:val="24"/>
          <w:szCs w:val="24"/>
        </w:rPr>
        <w:t xml:space="preserve"> сельского поселения от 20 июня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54268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36  «Об  утверждении  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муниципальной   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Выдача  градостроительного    плана    земельного участка»     </w:t>
      </w:r>
    </w:p>
    <w:p w:rsidR="005606DA" w:rsidRDefault="005606DA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06DA" w:rsidRDefault="005606DA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606DA" w:rsidRDefault="005606DA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</w:t>
      </w:r>
      <w:r w:rsidR="0054268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42683">
        <w:rPr>
          <w:rFonts w:ascii="Times New Roman" w:hAnsi="Times New Roman" w:cs="Times New Roman"/>
          <w:sz w:val="24"/>
          <w:szCs w:val="24"/>
        </w:rPr>
        <w:t xml:space="preserve"> сельского поселения  от 20 июня 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542683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 36  «</w:t>
      </w:r>
      <w:r w:rsidR="00A119B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 </w:t>
      </w:r>
      <w:r w:rsidR="00A119BD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 </w:t>
      </w:r>
      <w:r>
        <w:rPr>
          <w:rFonts w:ascii="Times New Roman" w:eastAsia="PMingLiU" w:hAnsi="Times New Roman" w:cs="Times New Roman"/>
          <w:bCs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A119BD">
        <w:rPr>
          <w:rFonts w:ascii="Times New Roman" w:hAnsi="Times New Roman" w:cs="Times New Roman"/>
          <w:sz w:val="24"/>
          <w:szCs w:val="24"/>
        </w:rPr>
        <w:t xml:space="preserve">Выдача градостроительного плана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участка», считать не действительным.     </w:t>
      </w:r>
    </w:p>
    <w:p w:rsidR="00A119BD" w:rsidRDefault="005606DA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опубликовать в 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бюллетене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– телекоммуникационной сети «Интернет».  </w:t>
      </w:r>
    </w:p>
    <w:p w:rsidR="00A119BD" w:rsidRDefault="00A119BD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19BD" w:rsidRDefault="00A119BD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муниципальному имуществу и земельным ресурсам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119BD" w:rsidRDefault="00A119BD" w:rsidP="00A119B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606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3D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19BD" w:rsidRDefault="00A119BD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3DAA" w:rsidRDefault="005606D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</w:t>
      </w:r>
    </w:p>
    <w:p w:rsidR="005606DA" w:rsidRDefault="005606D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343DAA" w:rsidRDefault="00343DA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43DAA" w:rsidRDefault="00343DA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06DA" w:rsidRDefault="005606DA" w:rsidP="005606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Пехтелева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5606DA" w:rsidRDefault="005606DA" w:rsidP="005606D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4 64 31</w:t>
      </w:r>
    </w:p>
    <w:p w:rsidR="005606DA" w:rsidRDefault="005606DA" w:rsidP="005606D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06DA" w:rsidRDefault="005606DA" w:rsidP="005606D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Севостьянова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Г.И.                                                                                                                                                               дело № 02-04</w:t>
      </w:r>
    </w:p>
    <w:p w:rsidR="00A5000E" w:rsidRDefault="00A5000E"/>
    <w:sectPr w:rsidR="00A5000E" w:rsidSect="0034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6DA"/>
    <w:rsid w:val="00343DAA"/>
    <w:rsid w:val="00542683"/>
    <w:rsid w:val="005606DA"/>
    <w:rsid w:val="006B1242"/>
    <w:rsid w:val="00A119BD"/>
    <w:rsid w:val="00A5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4</cp:revision>
  <cp:lastPrinted>2016-06-14T07:40:00Z</cp:lastPrinted>
  <dcterms:created xsi:type="dcterms:W3CDTF">2016-06-14T05:17:00Z</dcterms:created>
  <dcterms:modified xsi:type="dcterms:W3CDTF">2016-06-14T07:40:00Z</dcterms:modified>
</cp:coreProperties>
</file>