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9F" w:rsidRDefault="0066099F" w:rsidP="006609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66099F" w:rsidRDefault="0066099F" w:rsidP="006609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6099F" w:rsidRDefault="0066099F" w:rsidP="006609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14.06.2016                                                                                                                            №  50</w:t>
      </w:r>
    </w:p>
    <w:p w:rsidR="0066099F" w:rsidRDefault="0066099F" w:rsidP="0066099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66099F" w:rsidRDefault="0066099F" w:rsidP="0066099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66099F" w:rsidRDefault="0066099F" w:rsidP="0066099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66099F" w:rsidRDefault="0066099F" w:rsidP="006609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6099F" w:rsidRDefault="0066099F" w:rsidP="0066099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отмене постановления от 25.06.2014 № 43  </w:t>
      </w:r>
    </w:p>
    <w:p w:rsidR="0066099F" w:rsidRDefault="0066099F" w:rsidP="0066099F">
      <w:pPr>
        <w:spacing w:after="0" w:line="240" w:lineRule="atLeast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 утверждении  Административного  регламента по </w:t>
      </w:r>
      <w:r>
        <w:rPr>
          <w:rFonts w:ascii="Times New Roman" w:eastAsia="PMingLiU" w:hAnsi="Times New Roman" w:cs="Times New Roman"/>
          <w:bCs/>
          <w:sz w:val="24"/>
          <w:szCs w:val="24"/>
        </w:rPr>
        <w:t xml:space="preserve">предоставлению  </w:t>
      </w:r>
    </w:p>
    <w:p w:rsidR="0066099F" w:rsidRDefault="0066099F" w:rsidP="0066099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bCs/>
          <w:sz w:val="24"/>
          <w:szCs w:val="24"/>
        </w:rPr>
        <w:t xml:space="preserve">муниципальной  услуги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PMingLiU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Выдача  разрешения на строительство объекта индивидуального жилищного строительства»     </w:t>
      </w:r>
    </w:p>
    <w:p w:rsidR="0066099F" w:rsidRDefault="0066099F" w:rsidP="0066099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6099F" w:rsidRDefault="0066099F" w:rsidP="0066099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66099F" w:rsidRDefault="0066099F" w:rsidP="006609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основании протеста прокуратуры Кривошеинского района  на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32341">
        <w:rPr>
          <w:rFonts w:ascii="Times New Roman" w:hAnsi="Times New Roman" w:cs="Times New Roman"/>
          <w:sz w:val="24"/>
          <w:szCs w:val="24"/>
        </w:rPr>
        <w:t xml:space="preserve">от 25 июня </w:t>
      </w:r>
      <w:r>
        <w:rPr>
          <w:rFonts w:ascii="Times New Roman" w:hAnsi="Times New Roman" w:cs="Times New Roman"/>
          <w:sz w:val="24"/>
          <w:szCs w:val="24"/>
        </w:rPr>
        <w:t xml:space="preserve">2014 </w:t>
      </w:r>
      <w:r w:rsidR="00E32341">
        <w:rPr>
          <w:rFonts w:ascii="Times New Roman" w:hAnsi="Times New Roman" w:cs="Times New Roman"/>
          <w:sz w:val="24"/>
          <w:szCs w:val="24"/>
        </w:rPr>
        <w:t xml:space="preserve">года  </w:t>
      </w:r>
      <w:r>
        <w:rPr>
          <w:rFonts w:ascii="Times New Roman" w:hAnsi="Times New Roman" w:cs="Times New Roman"/>
          <w:sz w:val="24"/>
          <w:szCs w:val="24"/>
        </w:rPr>
        <w:t xml:space="preserve">№ 43  «Об  утверждении  Административного  регламента по </w:t>
      </w:r>
      <w:r>
        <w:rPr>
          <w:rFonts w:ascii="Times New Roman" w:eastAsia="PMingLiU" w:hAnsi="Times New Roman" w:cs="Times New Roman"/>
          <w:bCs/>
          <w:sz w:val="24"/>
          <w:szCs w:val="24"/>
        </w:rPr>
        <w:t xml:space="preserve">предоставлению  муниципальной  услуги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PMingLiU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Выдача  разрешения на строительство объекта индивидуального жилищного строительства»     </w:t>
      </w:r>
    </w:p>
    <w:p w:rsidR="0066099F" w:rsidRDefault="0066099F" w:rsidP="0066099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6099F" w:rsidRDefault="0066099F" w:rsidP="0066099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32341" w:rsidRDefault="0066099F" w:rsidP="00E32341">
      <w:pPr>
        <w:pStyle w:val="a3"/>
        <w:numPr>
          <w:ilvl w:val="0"/>
          <w:numId w:val="2"/>
        </w:num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6099F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66099F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66099F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="00E32341">
        <w:rPr>
          <w:rFonts w:ascii="Times New Roman" w:hAnsi="Times New Roman" w:cs="Times New Roman"/>
          <w:sz w:val="24"/>
          <w:szCs w:val="24"/>
        </w:rPr>
        <w:t xml:space="preserve">от 25 июня </w:t>
      </w:r>
      <w:r w:rsidRPr="0066099F">
        <w:rPr>
          <w:rFonts w:ascii="Times New Roman" w:hAnsi="Times New Roman" w:cs="Times New Roman"/>
          <w:sz w:val="24"/>
          <w:szCs w:val="24"/>
        </w:rPr>
        <w:t>2014</w:t>
      </w:r>
    </w:p>
    <w:p w:rsidR="0066099F" w:rsidRPr="00E32341" w:rsidRDefault="00E32341" w:rsidP="00E323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32341">
        <w:rPr>
          <w:rFonts w:ascii="Times New Roman" w:hAnsi="Times New Roman" w:cs="Times New Roman"/>
          <w:sz w:val="24"/>
          <w:szCs w:val="24"/>
        </w:rPr>
        <w:t xml:space="preserve">года </w:t>
      </w:r>
      <w:r w:rsidR="0066099F" w:rsidRPr="00E32341">
        <w:rPr>
          <w:rFonts w:ascii="Times New Roman" w:hAnsi="Times New Roman" w:cs="Times New Roman"/>
          <w:sz w:val="24"/>
          <w:szCs w:val="24"/>
        </w:rPr>
        <w:t xml:space="preserve"> № 43  «Об  утверждении  Административного  регламента по </w:t>
      </w:r>
      <w:r w:rsidR="0066099F" w:rsidRPr="00E32341">
        <w:rPr>
          <w:rFonts w:ascii="Times New Roman" w:eastAsia="PMingLiU" w:hAnsi="Times New Roman" w:cs="Times New Roman"/>
          <w:bCs/>
          <w:sz w:val="24"/>
          <w:szCs w:val="24"/>
        </w:rPr>
        <w:t xml:space="preserve">предоставлению  </w:t>
      </w:r>
    </w:p>
    <w:p w:rsidR="0066099F" w:rsidRDefault="0066099F" w:rsidP="0066099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bCs/>
          <w:sz w:val="24"/>
          <w:szCs w:val="24"/>
        </w:rPr>
        <w:t xml:space="preserve">муниципальной  услуги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PMingLiU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Выдача  разрешения на строительство объекта индивидуального</w:t>
      </w:r>
    </w:p>
    <w:p w:rsidR="0066099F" w:rsidRPr="0066099F" w:rsidRDefault="0066099F" w:rsidP="006609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жилищного строительства»</w:t>
      </w:r>
      <w:r w:rsidRPr="0066099F">
        <w:rPr>
          <w:rFonts w:ascii="Times New Roman" w:hAnsi="Times New Roman" w:cs="Times New Roman"/>
          <w:sz w:val="24"/>
          <w:szCs w:val="24"/>
        </w:rPr>
        <w:t xml:space="preserve">, считать не действительным.     </w:t>
      </w:r>
    </w:p>
    <w:p w:rsidR="0066099F" w:rsidRDefault="0066099F" w:rsidP="0066099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Настоящее постановление опубликовать в Информационном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 – телекоммуникационной сети «Интернет».  </w:t>
      </w:r>
    </w:p>
    <w:p w:rsidR="0066099F" w:rsidRDefault="0066099F" w:rsidP="0066099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6099F" w:rsidRDefault="0066099F" w:rsidP="0066099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главного специалиста по муниципальному имуществу и земельным ресурсам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6099F" w:rsidRDefault="0066099F" w:rsidP="0066099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099F" w:rsidRDefault="0066099F" w:rsidP="006609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6099F" w:rsidRDefault="0066099F" w:rsidP="006609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</w:p>
    <w:p w:rsidR="0066099F" w:rsidRDefault="0066099F" w:rsidP="006609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66099F" w:rsidRDefault="0066099F" w:rsidP="006609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6099F" w:rsidRDefault="0066099F" w:rsidP="006609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6099F" w:rsidRDefault="0066099F" w:rsidP="0066099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Пехтелева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66099F" w:rsidRDefault="0066099F" w:rsidP="0066099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4 64 31</w:t>
      </w:r>
    </w:p>
    <w:p w:rsidR="0066099F" w:rsidRDefault="0066099F" w:rsidP="006609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6099F" w:rsidRDefault="0066099F" w:rsidP="0066099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Прокуратура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Севостьянова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Г.И.                                                                                                                                                               дело № 02-04</w:t>
      </w:r>
    </w:p>
    <w:p w:rsidR="0066099F" w:rsidRDefault="0066099F" w:rsidP="0066099F"/>
    <w:p w:rsidR="008C3CDF" w:rsidRDefault="008C3CDF"/>
    <w:sectPr w:rsidR="008C3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7452F"/>
    <w:multiLevelType w:val="hybridMultilevel"/>
    <w:tmpl w:val="2B68B9F4"/>
    <w:lvl w:ilvl="0" w:tplc="0DDAC5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E1D5933"/>
    <w:multiLevelType w:val="hybridMultilevel"/>
    <w:tmpl w:val="B3D0C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099F"/>
    <w:rsid w:val="0066099F"/>
    <w:rsid w:val="008C3CDF"/>
    <w:rsid w:val="00E32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9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</cp:revision>
  <cp:lastPrinted>2016-06-14T07:36:00Z</cp:lastPrinted>
  <dcterms:created xsi:type="dcterms:W3CDTF">2016-06-14T07:25:00Z</dcterms:created>
  <dcterms:modified xsi:type="dcterms:W3CDTF">2016-06-14T07:37:00Z</dcterms:modified>
</cp:coreProperties>
</file>