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F6" w:rsidRDefault="00E278F6" w:rsidP="00E278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ТОМСКАЯ   ОБЛАСТЬ</w:t>
      </w: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КРИВОШЕИНСКИЙ   РАЙОН</w:t>
      </w: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СОВЕТ  ПУДОВСКОГО  СЕЛЬСКОГО  ПОСЕЛЕНИЯ</w:t>
      </w: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61DB5">
        <w:rPr>
          <w:rFonts w:ascii="Times New Roman" w:hAnsi="Times New Roman" w:cs="Times New Roman"/>
          <w:sz w:val="24"/>
          <w:szCs w:val="24"/>
        </w:rPr>
        <w:t xml:space="preserve">                 РЕШЕНИЕ  №  18</w:t>
      </w: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Пудовка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361DB5">
        <w:rPr>
          <w:rFonts w:ascii="Times New Roman" w:hAnsi="Times New Roman" w:cs="Times New Roman"/>
        </w:rPr>
        <w:t xml:space="preserve">                              25.12.2017</w:t>
      </w: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361DB5">
        <w:rPr>
          <w:rFonts w:ascii="Times New Roman" w:hAnsi="Times New Roman" w:cs="Times New Roman"/>
        </w:rPr>
        <w:t xml:space="preserve">                              4-е собрание 4</w:t>
      </w:r>
      <w:r>
        <w:rPr>
          <w:rFonts w:ascii="Times New Roman" w:hAnsi="Times New Roman" w:cs="Times New Roman"/>
        </w:rPr>
        <w:t xml:space="preserve"> созыва</w:t>
      </w: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</w:rPr>
      </w:pPr>
    </w:p>
    <w:p w:rsidR="00E278F6" w:rsidRDefault="00E278F6" w:rsidP="00E278F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 передаче  части полномочий</w:t>
      </w:r>
    </w:p>
    <w:p w:rsidR="00E278F6" w:rsidRDefault="00E278F6" w:rsidP="00E278F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  образованию</w:t>
      </w:r>
    </w:p>
    <w:p w:rsidR="00E278F6" w:rsidRDefault="00E278F6" w:rsidP="00E278F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 Кривошеинский район”</w:t>
      </w: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</w:rPr>
      </w:pPr>
    </w:p>
    <w:p w:rsidR="00E278F6" w:rsidRDefault="00E278F6" w:rsidP="00E278F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Заслушав и обсудив финансово-экономическое обоснование Главы сельского поселения   о передаче  Администрации Кривошеинского района  осуществление полномочий в решении вопросов создания условий для организации досуга и обеспечение жителей Пудовского сельского поселения услугами организации культуры; руководствуясь  Федеральным законом  от 06 октября 2003 года № 131 – ФЗ «Об общих принципах организации местного самоуправления в Российской Федерации» (с внесёнными изменениями);</w:t>
      </w:r>
      <w:proofErr w:type="gramEnd"/>
      <w:r>
        <w:rPr>
          <w:rFonts w:ascii="Times New Roman" w:hAnsi="Times New Roman" w:cs="Times New Roman"/>
        </w:rPr>
        <w:t xml:space="preserve">  Бюджетным кодексом Российской 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</w:p>
    <w:p w:rsidR="00E278F6" w:rsidRDefault="00E278F6" w:rsidP="00E278F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278F6" w:rsidRDefault="00E278F6" w:rsidP="00E278F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 ПУДОВСКОГО  СЕЛЬСКОГО  ПОСЕЛЕНИЯ  РЕШИЛ:</w:t>
      </w:r>
    </w:p>
    <w:p w:rsidR="00E278F6" w:rsidRDefault="00E278F6" w:rsidP="00E278F6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E278F6" w:rsidRDefault="00E278F6" w:rsidP="00E278F6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 Передать органу местного самоуправления муниципального района – Администрации Кривошеинского района  осуществление полномочий в решении вопросов  создания условий для организации досуга и обеспечение жителей Пудовского сельского поселения услугами организации культуры.</w:t>
      </w:r>
    </w:p>
    <w:p w:rsidR="00E278F6" w:rsidRDefault="00E278F6" w:rsidP="00E278F6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 Установить размер  </w:t>
      </w:r>
      <w:r w:rsidR="00361DB5">
        <w:rPr>
          <w:rFonts w:ascii="Times New Roman" w:hAnsi="Times New Roman" w:cs="Times New Roman"/>
        </w:rPr>
        <w:t>межбюджетного трансферта на 2018</w:t>
      </w:r>
      <w:r>
        <w:rPr>
          <w:rFonts w:ascii="Times New Roman" w:hAnsi="Times New Roman" w:cs="Times New Roman"/>
        </w:rPr>
        <w:t xml:space="preserve"> год для осуществления  полномочий в решении вопросов  создания условий для организации досуга и обеспечение жителей Пудовского сельского поселения услугами организации культуры в сумме 438,8 (Четыреста тридцать восемь тысяч восемьсот) рублей.</w:t>
      </w:r>
    </w:p>
    <w:p w:rsidR="00E278F6" w:rsidRDefault="00E278F6" w:rsidP="00E278F6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Администрация муниципального образования  “Кривошеинский район” осуществляет переданные полномочия, предусмотренные  </w:t>
      </w:r>
      <w:r w:rsidR="00361DB5">
        <w:rPr>
          <w:rFonts w:ascii="Times New Roman" w:hAnsi="Times New Roman" w:cs="Times New Roman"/>
        </w:rPr>
        <w:t>настоящим  решением с 01.01.2018</w:t>
      </w:r>
      <w:r>
        <w:rPr>
          <w:rFonts w:ascii="Times New Roman" w:hAnsi="Times New Roman" w:cs="Times New Roman"/>
        </w:rPr>
        <w:t xml:space="preserve"> года.</w:t>
      </w:r>
    </w:p>
    <w:p w:rsidR="00E278F6" w:rsidRDefault="00E278F6" w:rsidP="00E278F6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4. Главе Администрации Пудовского сельского поселения подписать  с Администрацией муниципального образования “ Кривошеинский район” Соглашение о передаче полномочий, предусмотренных  настоящим решением.</w:t>
      </w:r>
    </w:p>
    <w:p w:rsidR="00E278F6" w:rsidRDefault="00E278F6" w:rsidP="00E278F6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5. Администрация муниципального образования “ Кривошеинский район” может запрашивать у Администрации муниципального образования “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поселение” необходимую информацию, связанную с выполнением переданных  полномочий.</w:t>
      </w:r>
    </w:p>
    <w:p w:rsidR="00E278F6" w:rsidRDefault="00E278F6" w:rsidP="00E278F6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6. Настоящее решение </w:t>
      </w:r>
      <w:r w:rsidR="00361DB5">
        <w:rPr>
          <w:rFonts w:ascii="Times New Roman" w:hAnsi="Times New Roman"/>
        </w:rPr>
        <w:t>вступает в силу с 01 января 2018</w:t>
      </w:r>
      <w:r>
        <w:rPr>
          <w:rFonts w:ascii="Times New Roman" w:hAnsi="Times New Roman"/>
        </w:rPr>
        <w:t xml:space="preserve"> года.  </w:t>
      </w:r>
    </w:p>
    <w:p w:rsidR="00E278F6" w:rsidRDefault="00E278F6" w:rsidP="00E278F6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7.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bCs/>
        </w:rPr>
        <w:t>Пудовское</w:t>
      </w:r>
      <w:proofErr w:type="spellEnd"/>
      <w:r>
        <w:rPr>
          <w:rFonts w:ascii="Times New Roman" w:hAnsi="Times New Roman"/>
          <w:bCs/>
        </w:rPr>
        <w:t xml:space="preserve"> сельское поселение в информационно – телекоммуникационной сети «Интернет».</w:t>
      </w: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E278F6" w:rsidRDefault="00E278F6" w:rsidP="00E278F6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8. Контроль исполнения настоящего решения возложить на контрольно – правовой комитет.</w:t>
      </w:r>
    </w:p>
    <w:p w:rsidR="00E278F6" w:rsidRDefault="00E278F6" w:rsidP="00E278F6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361DB5" w:rsidRDefault="00361DB5" w:rsidP="00E278F6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361DB5" w:rsidRDefault="00361DB5" w:rsidP="00E278F6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E278F6" w:rsidRDefault="00736179" w:rsidP="00E278F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Председатель </w:t>
      </w:r>
      <w:r w:rsidR="00E278F6">
        <w:rPr>
          <w:rFonts w:ascii="Times New Roman" w:hAnsi="Times New Roman" w:cs="Times New Roman"/>
        </w:rPr>
        <w:t xml:space="preserve"> Совета     </w:t>
      </w:r>
      <w:r w:rsidR="00361DB5">
        <w:rPr>
          <w:rFonts w:ascii="Times New Roman" w:hAnsi="Times New Roman" w:cs="Times New Roman"/>
        </w:rPr>
        <w:t xml:space="preserve">                      </w:t>
      </w:r>
      <w:r w:rsidR="00E27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="00E278F6">
        <w:rPr>
          <w:rFonts w:ascii="Times New Roman" w:hAnsi="Times New Roman" w:cs="Times New Roman"/>
        </w:rPr>
        <w:t xml:space="preserve">Глава </w:t>
      </w:r>
    </w:p>
    <w:p w:rsidR="00E278F6" w:rsidRDefault="00E278F6" w:rsidP="00E278F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Пудовского сельского поселения                                        Пудовского сельского поселения         </w:t>
      </w:r>
    </w:p>
    <w:p w:rsidR="00E278F6" w:rsidRDefault="00361DB5" w:rsidP="00E278F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Ю.В. </w:t>
      </w:r>
      <w:proofErr w:type="spellStart"/>
      <w:r>
        <w:rPr>
          <w:rFonts w:ascii="Times New Roman" w:hAnsi="Times New Roman" w:cs="Times New Roman"/>
        </w:rPr>
        <w:t>Севостьянов</w:t>
      </w:r>
      <w:proofErr w:type="spellEnd"/>
      <w:r w:rsidR="00E278F6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="00E278F6">
        <w:rPr>
          <w:rFonts w:ascii="Times New Roman" w:hAnsi="Times New Roman" w:cs="Times New Roman"/>
        </w:rPr>
        <w:t>Ю.В.Севостьянов</w:t>
      </w:r>
      <w:proofErr w:type="spellEnd"/>
      <w:r w:rsidR="00E278F6">
        <w:rPr>
          <w:rFonts w:ascii="Times New Roman" w:hAnsi="Times New Roman" w:cs="Times New Roman"/>
        </w:rPr>
        <w:t xml:space="preserve">                                           </w:t>
      </w:r>
    </w:p>
    <w:p w:rsidR="00462498" w:rsidRDefault="00462498"/>
    <w:sectPr w:rsidR="00462498" w:rsidSect="00EC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8F6"/>
    <w:rsid w:val="00361DB5"/>
    <w:rsid w:val="00393163"/>
    <w:rsid w:val="00462498"/>
    <w:rsid w:val="00736179"/>
    <w:rsid w:val="00E278F6"/>
    <w:rsid w:val="00EC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2017-12-28T09:46:00Z</cp:lastPrinted>
  <dcterms:created xsi:type="dcterms:W3CDTF">2017-01-10T05:32:00Z</dcterms:created>
  <dcterms:modified xsi:type="dcterms:W3CDTF">2017-12-28T09:49:00Z</dcterms:modified>
</cp:coreProperties>
</file>