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61</w:t>
      </w:r>
    </w:p>
    <w:p w:rsidR="001B098B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29.03.2019</w:t>
      </w: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16-е  собрание 4 созыва</w:t>
      </w:r>
    </w:p>
    <w:p w:rsidR="001B098B" w:rsidRPr="003E7EAF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098B" w:rsidRPr="003E7EAF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1B098B" w:rsidRPr="003E7EAF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Совета Пудовс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2019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8B" w:rsidRPr="003E7EAF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8B" w:rsidRPr="003E7EAF" w:rsidRDefault="001B098B" w:rsidP="001B098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098B" w:rsidRPr="003E7EAF" w:rsidRDefault="001B098B" w:rsidP="001B0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Руководствуясь Федеральным законом   от 06.10.2003 года № 131 – ФЗ “ Об общих принципах организации местного самоуправления в Российской Федерации“;  Уставом муниципального образования “ Пудовское сельское поселение”</w:t>
      </w:r>
    </w:p>
    <w:p w:rsidR="001B098B" w:rsidRPr="003E7EAF" w:rsidRDefault="001B098B" w:rsidP="001B0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098B" w:rsidRPr="003E7EAF" w:rsidRDefault="001B098B" w:rsidP="001B0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1B098B" w:rsidRPr="003E7EAF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098B" w:rsidRPr="003E7EAF" w:rsidRDefault="001B098B" w:rsidP="001B098B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Утвердить План работы Совета Пудовс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2019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1B098B" w:rsidRPr="003E7EAF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B098B" w:rsidRPr="003E7EAF" w:rsidRDefault="001B098B" w:rsidP="001B098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/>
          <w:sz w:val="24"/>
          <w:szCs w:val="24"/>
        </w:rPr>
        <w:t>вступает в силу с 01 января 2019</w:t>
      </w:r>
      <w:r w:rsidRPr="003E7EAF">
        <w:rPr>
          <w:rFonts w:ascii="Times New Roman" w:hAnsi="Times New Roman"/>
          <w:sz w:val="24"/>
          <w:szCs w:val="24"/>
        </w:rPr>
        <w:t xml:space="preserve"> года.  </w:t>
      </w:r>
    </w:p>
    <w:p w:rsidR="001B098B" w:rsidRPr="003E7EAF" w:rsidRDefault="001B098B" w:rsidP="001B098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 и размещению</w:t>
      </w:r>
    </w:p>
    <w:p w:rsidR="001B098B" w:rsidRPr="003E7EAF" w:rsidRDefault="001B098B" w:rsidP="001B098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E7EA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 xml:space="preserve"> Пудовское сельское поселение в </w:t>
      </w:r>
      <w:r>
        <w:rPr>
          <w:rFonts w:ascii="Times New Roman" w:hAnsi="Times New Roman"/>
          <w:bCs/>
          <w:sz w:val="24"/>
          <w:szCs w:val="24"/>
        </w:rPr>
        <w:t xml:space="preserve">информационно – телекоммуникационной </w:t>
      </w:r>
      <w:r w:rsidRPr="003E7EAF">
        <w:rPr>
          <w:rFonts w:ascii="Times New Roman" w:hAnsi="Times New Roman"/>
          <w:bCs/>
          <w:sz w:val="24"/>
          <w:szCs w:val="24"/>
        </w:rPr>
        <w:t>сети «Интернет».</w:t>
      </w:r>
      <w:r w:rsidRPr="003E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B098B" w:rsidRPr="003E7EAF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4. Контрольно исполнения настоящего решения возложить на контрольно – </w:t>
      </w:r>
      <w:proofErr w:type="gramStart"/>
      <w:r w:rsidRPr="003E7EAF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Pr="003E7EAF">
        <w:rPr>
          <w:rFonts w:ascii="Times New Roman" w:hAnsi="Times New Roman" w:cs="Times New Roman"/>
          <w:sz w:val="24"/>
          <w:szCs w:val="24"/>
        </w:rPr>
        <w:t xml:space="preserve"> и финансового – экономический комитеты Совета Пудовского сельского поселения.</w:t>
      </w:r>
    </w:p>
    <w:p w:rsidR="001B098B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Глава </w:t>
      </w: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098B" w:rsidRDefault="001B098B" w:rsidP="001B09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A312C" w:rsidRDefault="00DA312C"/>
    <w:sectPr w:rsidR="00DA312C" w:rsidSect="00DA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98B"/>
    <w:rsid w:val="001B098B"/>
    <w:rsid w:val="00DA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2019-04-08T09:16:00Z</cp:lastPrinted>
  <dcterms:created xsi:type="dcterms:W3CDTF">2019-04-08T09:14:00Z</dcterms:created>
  <dcterms:modified xsi:type="dcterms:W3CDTF">2019-04-08T09:16:00Z</dcterms:modified>
</cp:coreProperties>
</file>