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94" w:rsidRDefault="00621D94" w:rsidP="00621D94">
      <w:pPr>
        <w:jc w:val="center"/>
      </w:pPr>
      <w:r>
        <w:t>ТОМСКАЯ   ОБЛАСТЬ</w:t>
      </w:r>
    </w:p>
    <w:p w:rsidR="00621D94" w:rsidRDefault="00621D94" w:rsidP="00621D94">
      <w:pPr>
        <w:jc w:val="center"/>
      </w:pPr>
    </w:p>
    <w:p w:rsidR="00621D94" w:rsidRDefault="00621D94" w:rsidP="00621D94">
      <w:pPr>
        <w:jc w:val="center"/>
      </w:pPr>
      <w:r>
        <w:t>КРИВОШЕИНСКИЙ   РАЙОН</w:t>
      </w:r>
    </w:p>
    <w:p w:rsidR="00621D94" w:rsidRDefault="00621D94" w:rsidP="00621D94">
      <w:pPr>
        <w:jc w:val="center"/>
      </w:pPr>
    </w:p>
    <w:p w:rsidR="00621D94" w:rsidRDefault="00621D94" w:rsidP="00621D94">
      <w:pPr>
        <w:jc w:val="center"/>
      </w:pPr>
      <w:r>
        <w:t>СОВЕТ  ПУДОВСКОГО  СЕЛЬСКОГО  ПОСЕЛЕНИЯ</w:t>
      </w:r>
    </w:p>
    <w:p w:rsidR="00621D94" w:rsidRDefault="00621D94" w:rsidP="00621D94"/>
    <w:p w:rsidR="00621D94" w:rsidRDefault="00621D94" w:rsidP="00621D94"/>
    <w:p w:rsidR="00621D94" w:rsidRDefault="00621D94" w:rsidP="00621D94">
      <w:r>
        <w:t xml:space="preserve">                                                               РЕШЕНИЕ  №  61</w:t>
      </w:r>
    </w:p>
    <w:p w:rsidR="00621D94" w:rsidRDefault="00621D94" w:rsidP="00621D94"/>
    <w:p w:rsidR="00621D94" w:rsidRDefault="00621D94" w:rsidP="00621D94"/>
    <w:p w:rsidR="00621D94" w:rsidRDefault="00621D94" w:rsidP="00621D94">
      <w:r>
        <w:t>с. Пудовка                                                                                                                    02.08.2013</w:t>
      </w:r>
    </w:p>
    <w:p w:rsidR="00621D94" w:rsidRDefault="00621D94" w:rsidP="00621D94">
      <w:r>
        <w:t xml:space="preserve">                                                                                                                      9 собрание 3 созыва</w:t>
      </w:r>
    </w:p>
    <w:p w:rsidR="00621D94" w:rsidRDefault="00621D94" w:rsidP="00621D94">
      <w:pPr>
        <w:rPr>
          <w:sz w:val="22"/>
          <w:szCs w:val="22"/>
        </w:rPr>
      </w:pPr>
    </w:p>
    <w:p w:rsidR="00621D94" w:rsidRDefault="00621D94" w:rsidP="00621D94">
      <w:pPr>
        <w:rPr>
          <w:sz w:val="22"/>
          <w:szCs w:val="22"/>
        </w:rPr>
      </w:pPr>
    </w:p>
    <w:p w:rsidR="00621D94" w:rsidRDefault="00621D94" w:rsidP="00621D94">
      <w:pPr>
        <w:autoSpaceDE w:val="0"/>
        <w:autoSpaceDN w:val="0"/>
        <w:adjustRightInd w:val="0"/>
      </w:pPr>
      <w:r>
        <w:t xml:space="preserve"> О     внесении    дополнений    и   изменений   </w:t>
      </w:r>
      <w:proofErr w:type="gramStart"/>
      <w:r>
        <w:t>в</w:t>
      </w:r>
      <w:proofErr w:type="gramEnd"/>
      <w:r>
        <w:t xml:space="preserve">  </w:t>
      </w:r>
    </w:p>
    <w:p w:rsidR="00621D94" w:rsidRDefault="00621D94" w:rsidP="00621D94">
      <w:pPr>
        <w:autoSpaceDE w:val="0"/>
        <w:autoSpaceDN w:val="0"/>
        <w:adjustRightInd w:val="0"/>
      </w:pPr>
      <w:r>
        <w:t xml:space="preserve">решение         Совета    Пудовского     сельского </w:t>
      </w:r>
    </w:p>
    <w:p w:rsidR="00621D94" w:rsidRDefault="00621D94" w:rsidP="00621D94">
      <w:pPr>
        <w:autoSpaceDE w:val="0"/>
        <w:autoSpaceDN w:val="0"/>
        <w:adjustRightInd w:val="0"/>
      </w:pPr>
      <w:r>
        <w:t xml:space="preserve">поселения           от          17.05.2013           №  42  </w:t>
      </w:r>
    </w:p>
    <w:p w:rsidR="00621D94" w:rsidRDefault="00621D94" w:rsidP="00621D94">
      <w:pPr>
        <w:autoSpaceDE w:val="0"/>
        <w:autoSpaceDN w:val="0"/>
        <w:adjustRightInd w:val="0"/>
      </w:pPr>
      <w:r>
        <w:t>«О     размере      и    порядке     оплаты     труда</w:t>
      </w:r>
    </w:p>
    <w:p w:rsidR="00621D94" w:rsidRDefault="00621D94" w:rsidP="00621D94">
      <w:pPr>
        <w:autoSpaceDE w:val="0"/>
        <w:autoSpaceDN w:val="0"/>
        <w:adjustRightInd w:val="0"/>
      </w:pPr>
      <w:r>
        <w:t>муниципальных  служащих  в органе  местного</w:t>
      </w:r>
    </w:p>
    <w:p w:rsidR="00621D94" w:rsidRDefault="00621D94" w:rsidP="00621D94">
      <w:pPr>
        <w:autoSpaceDE w:val="0"/>
        <w:autoSpaceDN w:val="0"/>
        <w:adjustRightInd w:val="0"/>
      </w:pPr>
      <w:r>
        <w:t>самоуправления  муниципального образования</w:t>
      </w:r>
    </w:p>
    <w:p w:rsidR="00621D94" w:rsidRDefault="00621D94" w:rsidP="00621D94">
      <w:pPr>
        <w:autoSpaceDE w:val="0"/>
        <w:autoSpaceDN w:val="0"/>
        <w:adjustRightInd w:val="0"/>
      </w:pPr>
      <w:r>
        <w:t>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621D94" w:rsidRDefault="00621D94" w:rsidP="00621D94">
      <w:pPr>
        <w:autoSpaceDE w:val="0"/>
        <w:autoSpaceDN w:val="0"/>
        <w:adjustRightInd w:val="0"/>
      </w:pPr>
    </w:p>
    <w:p w:rsidR="00621D94" w:rsidRDefault="00621D94" w:rsidP="00621D94">
      <w:pPr>
        <w:autoSpaceDE w:val="0"/>
        <w:autoSpaceDN w:val="0"/>
        <w:adjustRightInd w:val="0"/>
        <w:jc w:val="both"/>
      </w:pPr>
      <w:r>
        <w:t xml:space="preserve">      В  целях приведения в соответствие с действующим законодательством, руководствуясь Законом Томской области от 15.03.2013 № 35- ОЗ «О внесении изменений в отдельные законодательные акты Томской области по вопросам муниципальной службы»</w:t>
      </w:r>
    </w:p>
    <w:p w:rsidR="00621D94" w:rsidRDefault="00621D94" w:rsidP="00621D94">
      <w:pPr>
        <w:autoSpaceDE w:val="0"/>
        <w:autoSpaceDN w:val="0"/>
        <w:adjustRightInd w:val="0"/>
        <w:jc w:val="both"/>
      </w:pPr>
    </w:p>
    <w:p w:rsidR="00621D94" w:rsidRDefault="00621D94" w:rsidP="00621D94">
      <w:pPr>
        <w:autoSpaceDE w:val="0"/>
        <w:autoSpaceDN w:val="0"/>
        <w:adjustRightInd w:val="0"/>
        <w:jc w:val="both"/>
      </w:pPr>
      <w:r>
        <w:t>СОВЕТ  ПУДОВСКОГО  СЕЛЬСКОГО  ПОСЕЛЕНИЯ  РЕШИЛ:</w:t>
      </w:r>
    </w:p>
    <w:p w:rsidR="00621D94" w:rsidRDefault="00621D94" w:rsidP="00621D94">
      <w:pPr>
        <w:jc w:val="both"/>
      </w:pPr>
    </w:p>
    <w:p w:rsidR="00621D94" w:rsidRDefault="00621D94" w:rsidP="00621D94">
      <w:pPr>
        <w:ind w:left="300"/>
        <w:jc w:val="both"/>
      </w:pPr>
      <w:r>
        <w:t>1.Внести следующее дополнение и изменение в Решение Совета Пудовского сельского</w:t>
      </w:r>
    </w:p>
    <w:p w:rsidR="00621D94" w:rsidRDefault="00621D94" w:rsidP="00621D94">
      <w:pPr>
        <w:jc w:val="both"/>
      </w:pPr>
      <w:r>
        <w:t>поселения от 17.05.2013 № 42 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</w:t>
      </w:r>
    </w:p>
    <w:p w:rsidR="00621D94" w:rsidRDefault="00621D94" w:rsidP="00621D94">
      <w:pPr>
        <w:pStyle w:val="a3"/>
        <w:numPr>
          <w:ilvl w:val="1"/>
          <w:numId w:val="1"/>
        </w:numPr>
        <w:jc w:val="both"/>
      </w:pPr>
      <w:r>
        <w:t xml:space="preserve">  Пункт 3.1. части 3 «Порядка оплаты труда муниципальных служащих в органе</w:t>
      </w:r>
    </w:p>
    <w:p w:rsidR="00621D94" w:rsidRDefault="00621D94" w:rsidP="00621D94">
      <w:pPr>
        <w:jc w:val="both"/>
      </w:pPr>
      <w:r>
        <w:t>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621D94" w:rsidRDefault="00621D94" w:rsidP="00621D94">
      <w:pPr>
        <w:jc w:val="both"/>
      </w:pPr>
      <w:r>
        <w:t>( приложение № 1) изложить в редакции:</w:t>
      </w:r>
    </w:p>
    <w:p w:rsidR="00621D94" w:rsidRDefault="00621D94" w:rsidP="00621D94">
      <w:pPr>
        <w:jc w:val="both"/>
      </w:pPr>
      <w:r>
        <w:t>«3.1. Ежемесячная надбавка к должностному окладу за особые условия муниципальной службы устанавливается в виде  процентной надбавки</w:t>
      </w:r>
      <w:proofErr w:type="gramStart"/>
      <w:r>
        <w:t>.».</w:t>
      </w:r>
      <w:proofErr w:type="gramEnd"/>
    </w:p>
    <w:p w:rsidR="00621D94" w:rsidRDefault="00621D94" w:rsidP="00621D94">
      <w:pPr>
        <w:pStyle w:val="a3"/>
        <w:numPr>
          <w:ilvl w:val="1"/>
          <w:numId w:val="2"/>
        </w:numPr>
        <w:jc w:val="both"/>
      </w:pPr>
      <w:r>
        <w:t xml:space="preserve">  Таблицу в части 1 и часть 3 «Порядка выплаты ежемесячной надбавки </w:t>
      </w:r>
      <w:proofErr w:type="gramStart"/>
      <w:r>
        <w:t>за</w:t>
      </w:r>
      <w:proofErr w:type="gramEnd"/>
      <w:r>
        <w:t xml:space="preserve"> особые</w:t>
      </w:r>
    </w:p>
    <w:p w:rsidR="00621D94" w:rsidRDefault="00621D94" w:rsidP="00621D94">
      <w:pPr>
        <w:jc w:val="both"/>
      </w:pPr>
      <w:r>
        <w:t>условия муниципальной службы муниципальных служащих органа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(приложение № 4) изложить в редакции</w:t>
      </w:r>
      <w:proofErr w:type="gramStart"/>
      <w:r>
        <w:t>: «</w:t>
      </w:r>
      <w:proofErr w:type="gramEnd"/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3262"/>
      </w:tblGrid>
      <w:tr w:rsidR="00621D94" w:rsidTr="00621D9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94" w:rsidRDefault="00621D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группы </w:t>
            </w:r>
          </w:p>
          <w:p w:rsidR="00621D94" w:rsidRDefault="00621D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должностей муниципальной службы в органах местного самоуправления муниципального образования </w:t>
            </w:r>
          </w:p>
          <w:p w:rsidR="00621D94" w:rsidRDefault="00621D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94" w:rsidRDefault="00621D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  <w:p w:rsidR="00621D94" w:rsidRDefault="00621D9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  должностному окладу</w:t>
            </w:r>
          </w:p>
        </w:tc>
      </w:tr>
      <w:tr w:rsidR="00621D94" w:rsidTr="00621D9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94" w:rsidRDefault="00621D9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94" w:rsidRDefault="00621D9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до  60</w:t>
            </w:r>
          </w:p>
        </w:tc>
      </w:tr>
    </w:tbl>
    <w:p w:rsidR="00621D94" w:rsidRDefault="00621D94" w:rsidP="00621D94">
      <w:pPr>
        <w:ind w:firstLine="720"/>
        <w:jc w:val="both"/>
      </w:pPr>
      <w:r>
        <w:t xml:space="preserve">3. </w:t>
      </w:r>
      <w:bookmarkStart w:id="0" w:name="sub_103"/>
      <w:r>
        <w:t xml:space="preserve">Ежемесячная надбавка за особые условия муниципальной службы устанавливается в пределах фонда оплаты труда муниципальных служащих </w:t>
      </w:r>
      <w:bookmarkEnd w:id="0"/>
      <w:r>
        <w:t>в органах местного самоуправления 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- до 200 процентов к должностному окладу</w:t>
      </w:r>
      <w:proofErr w:type="gramStart"/>
      <w:r>
        <w:t>.».</w:t>
      </w:r>
      <w:proofErr w:type="gramEnd"/>
    </w:p>
    <w:p w:rsidR="00621D94" w:rsidRDefault="00621D94" w:rsidP="00621D94">
      <w:pPr>
        <w:ind w:firstLine="720"/>
        <w:jc w:val="both"/>
      </w:pPr>
    </w:p>
    <w:p w:rsidR="00621D94" w:rsidRDefault="00621D94" w:rsidP="00621D94">
      <w:pPr>
        <w:pStyle w:val="a3"/>
        <w:numPr>
          <w:ilvl w:val="1"/>
          <w:numId w:val="2"/>
        </w:numPr>
        <w:jc w:val="both"/>
      </w:pPr>
      <w:r>
        <w:lastRenderedPageBreak/>
        <w:t xml:space="preserve">  Утвердить Порядок формирования фонда оплаты труда муниципальных служащих</w:t>
      </w:r>
    </w:p>
    <w:p w:rsidR="00621D94" w:rsidRDefault="00621D94" w:rsidP="00621D94">
      <w:pPr>
        <w:jc w:val="both"/>
      </w:pPr>
      <w:r>
        <w:t>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(приложением № 8) , согласно приложению.</w:t>
      </w:r>
    </w:p>
    <w:p w:rsidR="00621D94" w:rsidRDefault="00621D94" w:rsidP="00621D94">
      <w:pPr>
        <w:jc w:val="both"/>
      </w:pPr>
      <w:r>
        <w:t xml:space="preserve">     2.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</w:t>
      </w:r>
      <w:proofErr w:type="spellStart"/>
      <w:r>
        <w:t>контрольно</w:t>
      </w:r>
      <w:proofErr w:type="spellEnd"/>
      <w:r>
        <w:t xml:space="preserve"> - правовой комитет.</w:t>
      </w:r>
    </w:p>
    <w:p w:rsidR="00621D94" w:rsidRDefault="00621D94" w:rsidP="00621D94">
      <w:pPr>
        <w:jc w:val="both"/>
      </w:pPr>
    </w:p>
    <w:p w:rsidR="00621D94" w:rsidRDefault="00621D94" w:rsidP="00621D94">
      <w:pPr>
        <w:jc w:val="both"/>
      </w:pPr>
    </w:p>
    <w:p w:rsidR="00621D94" w:rsidRDefault="00621D94" w:rsidP="00621D94">
      <w:pPr>
        <w:jc w:val="both"/>
      </w:pPr>
    </w:p>
    <w:p w:rsidR="00621D94" w:rsidRDefault="00621D94" w:rsidP="00621D94">
      <w:r>
        <w:t xml:space="preserve">Председатель Совета                                                            Глава </w:t>
      </w:r>
    </w:p>
    <w:p w:rsidR="00621D94" w:rsidRDefault="00621D94" w:rsidP="00621D94">
      <w:r>
        <w:t xml:space="preserve">Пудовского сельского поселения                                        Пудовского сельского поселения         </w:t>
      </w:r>
    </w:p>
    <w:p w:rsidR="00621D94" w:rsidRDefault="00621D94" w:rsidP="00621D94"/>
    <w:p w:rsidR="00621D94" w:rsidRDefault="00621D94" w:rsidP="00621D94"/>
    <w:p w:rsidR="00621D94" w:rsidRDefault="00621D94" w:rsidP="00621D94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/>
    <w:p w:rsidR="00621D94" w:rsidRDefault="00621D94" w:rsidP="00621D94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621D94" w:rsidRDefault="00621D94" w:rsidP="00621D94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</w:t>
      </w:r>
    </w:p>
    <w:p w:rsidR="00621D94" w:rsidRDefault="00621D94" w:rsidP="00621D94">
      <w:pPr>
        <w:jc w:val="right"/>
        <w:rPr>
          <w:sz w:val="18"/>
          <w:szCs w:val="18"/>
        </w:rPr>
      </w:pPr>
      <w:r>
        <w:rPr>
          <w:sz w:val="18"/>
          <w:szCs w:val="18"/>
        </w:rPr>
        <w:t>Пудовского сельского поселения</w:t>
      </w:r>
    </w:p>
    <w:p w:rsidR="00621D94" w:rsidRDefault="00621D94" w:rsidP="00621D9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02.08.2013  № 61 </w:t>
      </w:r>
    </w:p>
    <w:p w:rsidR="00621D94" w:rsidRDefault="00621D94" w:rsidP="00621D94">
      <w:pPr>
        <w:jc w:val="right"/>
        <w:rPr>
          <w:sz w:val="18"/>
          <w:szCs w:val="18"/>
        </w:rPr>
      </w:pPr>
    </w:p>
    <w:p w:rsidR="00621D94" w:rsidRDefault="00621D94" w:rsidP="00621D94">
      <w:pPr>
        <w:jc w:val="center"/>
        <w:rPr>
          <w:b/>
        </w:rPr>
      </w:pPr>
      <w:r>
        <w:rPr>
          <w:b/>
        </w:rPr>
        <w:t>Порядок формирования фонда оплаты труда</w:t>
      </w:r>
    </w:p>
    <w:p w:rsidR="00621D94" w:rsidRDefault="00621D94" w:rsidP="00621D94">
      <w:pPr>
        <w:jc w:val="center"/>
        <w:rPr>
          <w:b/>
        </w:rPr>
      </w:pPr>
      <w:r>
        <w:rPr>
          <w:b/>
        </w:rPr>
        <w:t>муниципальных служащих в органе местного самоуправления</w:t>
      </w:r>
    </w:p>
    <w:p w:rsidR="00621D94" w:rsidRDefault="00621D94" w:rsidP="00621D94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Пудовское</w:t>
      </w:r>
      <w:proofErr w:type="spellEnd"/>
      <w:r>
        <w:rPr>
          <w:b/>
        </w:rPr>
        <w:t xml:space="preserve"> сельское поселение»</w:t>
      </w:r>
    </w:p>
    <w:p w:rsidR="00621D94" w:rsidRDefault="00621D94" w:rsidP="00621D94">
      <w:pPr>
        <w:rPr>
          <w:b/>
        </w:rPr>
      </w:pPr>
    </w:p>
    <w:p w:rsidR="00621D94" w:rsidRDefault="00621D94" w:rsidP="00621D94">
      <w:pPr>
        <w:rPr>
          <w:b/>
        </w:rPr>
      </w:pPr>
    </w:p>
    <w:p w:rsidR="00621D94" w:rsidRDefault="00621D94" w:rsidP="00621D94">
      <w:pPr>
        <w:pStyle w:val="a3"/>
        <w:numPr>
          <w:ilvl w:val="0"/>
          <w:numId w:val="3"/>
        </w:numPr>
        <w:jc w:val="both"/>
      </w:pPr>
      <w:r>
        <w:t>При формировании фонда оплаты труда муниципальных служащих в органе</w:t>
      </w:r>
    </w:p>
    <w:p w:rsidR="00621D94" w:rsidRDefault="00621D94" w:rsidP="00621D94">
      <w:pPr>
        <w:jc w:val="both"/>
      </w:pPr>
      <w:r>
        <w:t>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сверх суммы средств, направляемых для выплаты должностных окладов,</w:t>
      </w:r>
    </w:p>
    <w:p w:rsidR="00621D94" w:rsidRDefault="00621D94" w:rsidP="00621D94">
      <w:pPr>
        <w:jc w:val="both"/>
      </w:pPr>
      <w:r>
        <w:t>предусматриваются следующие средства для выплаты (в расчете на год):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оклад за классный чин, – в размере четырёх должностных окладов;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ежемесячной надбавки к должностному окладу за выслугу лет на муниципальной службе</w:t>
      </w:r>
      <w:proofErr w:type="gramStart"/>
      <w:r>
        <w:t xml:space="preserve"> ,</w:t>
      </w:r>
      <w:proofErr w:type="gramEnd"/>
      <w:r>
        <w:t>– в размере трёх должностных окладов;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ежемесячной надбавки к должностному окладу за особые условия муниципальной службы, – в размере четырнадцати должностных окладов;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премий за выполнение особо важных и сложных заданий</w:t>
      </w:r>
      <w:proofErr w:type="gramStart"/>
      <w:r>
        <w:t xml:space="preserve"> ,</w:t>
      </w:r>
      <w:proofErr w:type="gramEnd"/>
      <w:r>
        <w:t>– в размере двух окладов денежного содержания;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ежемесячного денежного поощрения, –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2, утвержденным Решением Совета Пудовского сельского поселения от 17.05.2013 № 42;</w:t>
      </w:r>
    </w:p>
    <w:p w:rsidR="00621D94" w:rsidRDefault="00621D94" w:rsidP="00621D94">
      <w:pPr>
        <w:pStyle w:val="a3"/>
        <w:numPr>
          <w:ilvl w:val="0"/>
          <w:numId w:val="4"/>
        </w:numPr>
        <w:jc w:val="both"/>
      </w:pPr>
      <w:r>
        <w:t>единовременной выплаты при  предоставлении ежегодного оплачиваемого отпуска и материальной помощи</w:t>
      </w:r>
      <w:proofErr w:type="gramStart"/>
      <w:r>
        <w:t xml:space="preserve"> ,</w:t>
      </w:r>
      <w:proofErr w:type="gramEnd"/>
      <w:r>
        <w:t xml:space="preserve"> – в размере трёх окладов денежного содержания.</w:t>
      </w:r>
    </w:p>
    <w:p w:rsidR="00621D94" w:rsidRDefault="00621D94" w:rsidP="00621D94">
      <w:pPr>
        <w:pStyle w:val="a3"/>
        <w:numPr>
          <w:ilvl w:val="0"/>
          <w:numId w:val="3"/>
        </w:numPr>
        <w:jc w:val="both"/>
      </w:pPr>
      <w:r>
        <w:t>Фонд оплаты труда муниципальных служащих органа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формируется за счет средств, предусмотренных пунктом 1 настоящего Порядка, а также за счет средств:</w:t>
      </w:r>
    </w:p>
    <w:p w:rsidR="00621D94" w:rsidRDefault="00621D94" w:rsidP="00621D94">
      <w:pPr>
        <w:pStyle w:val="a3"/>
        <w:numPr>
          <w:ilvl w:val="0"/>
          <w:numId w:val="5"/>
        </w:numPr>
        <w:jc w:val="both"/>
      </w:pPr>
      <w:r>
        <w:t>на выплату районного коэффициента к денежному содержанию;</w:t>
      </w:r>
    </w:p>
    <w:p w:rsidR="00621D94" w:rsidRDefault="00621D94" w:rsidP="00621D94">
      <w:pPr>
        <w:pStyle w:val="a3"/>
        <w:numPr>
          <w:ilvl w:val="0"/>
          <w:numId w:val="5"/>
        </w:numPr>
        <w:jc w:val="both"/>
      </w:pPr>
      <w:r>
        <w:t>на выплату процентной надбавки к заработной плате за стаж работы в районах Крайнего Севера.</w:t>
      </w:r>
    </w:p>
    <w:p w:rsidR="00621D94" w:rsidRDefault="00621D94" w:rsidP="00621D94">
      <w:pPr>
        <w:jc w:val="both"/>
      </w:pPr>
    </w:p>
    <w:p w:rsidR="00621D94" w:rsidRDefault="00621D94" w:rsidP="00621D94">
      <w:pPr>
        <w:jc w:val="both"/>
      </w:pPr>
    </w:p>
    <w:p w:rsidR="00B03E7A" w:rsidRDefault="00B03E7A">
      <w:bookmarkStart w:id="1" w:name="_GoBack"/>
      <w:bookmarkEnd w:id="1"/>
    </w:p>
    <w:sectPr w:rsidR="00B0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A1F"/>
    <w:multiLevelType w:val="hybridMultilevel"/>
    <w:tmpl w:val="CDE69BDC"/>
    <w:lvl w:ilvl="0" w:tplc="E3F24EEA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A7F266C"/>
    <w:multiLevelType w:val="hybridMultilevel"/>
    <w:tmpl w:val="2EFA7BFA"/>
    <w:lvl w:ilvl="0" w:tplc="DB504ED8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A2D3C2C"/>
    <w:multiLevelType w:val="multilevel"/>
    <w:tmpl w:val="5EA08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3">
    <w:nsid w:val="5F9E7A03"/>
    <w:multiLevelType w:val="hybridMultilevel"/>
    <w:tmpl w:val="A49A28A6"/>
    <w:lvl w:ilvl="0" w:tplc="05E2F2AE">
      <w:start w:val="1"/>
      <w:numFmt w:val="decimal"/>
      <w:lvlText w:val="%1)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7E0F50B6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94"/>
    <w:rsid w:val="00621D94"/>
    <w:rsid w:val="00B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9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621D9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9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621D9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2014-02-25T11:43:00Z</dcterms:created>
  <dcterms:modified xsi:type="dcterms:W3CDTF">2014-02-25T11:43:00Z</dcterms:modified>
</cp:coreProperties>
</file>