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DC" w:rsidRDefault="00823DDC" w:rsidP="00823DDC">
      <w:pPr>
        <w:jc w:val="center"/>
      </w:pPr>
      <w:r>
        <w:t>ТОМСКАЯ ОБЛАСТЬ</w:t>
      </w:r>
    </w:p>
    <w:p w:rsidR="00823DDC" w:rsidRDefault="00823DDC" w:rsidP="00823DDC">
      <w:pPr>
        <w:jc w:val="center"/>
      </w:pPr>
    </w:p>
    <w:p w:rsidR="00823DDC" w:rsidRDefault="00823DDC" w:rsidP="00823DDC">
      <w:pPr>
        <w:jc w:val="center"/>
      </w:pPr>
      <w:r>
        <w:t>КРИВОШЕИНСКИЙ РАЙОН</w:t>
      </w:r>
    </w:p>
    <w:p w:rsidR="00823DDC" w:rsidRDefault="00823DDC" w:rsidP="00823DDC">
      <w:pPr>
        <w:jc w:val="center"/>
      </w:pPr>
    </w:p>
    <w:p w:rsidR="00823DDC" w:rsidRDefault="00823DDC" w:rsidP="00823DDC">
      <w:pPr>
        <w:jc w:val="center"/>
      </w:pPr>
      <w:r>
        <w:t>СОВЕТ    ПУДОВСКОГО   СЕЛЬСКОГО   ПОСЕЛЕНИЯ</w:t>
      </w:r>
    </w:p>
    <w:p w:rsidR="00823DDC" w:rsidRDefault="00823DDC" w:rsidP="00823DDC">
      <w:r>
        <w:t xml:space="preserve">                                                    </w:t>
      </w:r>
    </w:p>
    <w:p w:rsidR="00823DDC" w:rsidRDefault="00823DDC" w:rsidP="00823DDC"/>
    <w:p w:rsidR="00823DDC" w:rsidRDefault="00823DDC" w:rsidP="00823DDC"/>
    <w:p w:rsidR="00823DDC" w:rsidRDefault="00823DDC" w:rsidP="00823DDC">
      <w:pPr>
        <w:jc w:val="center"/>
      </w:pPr>
      <w:r>
        <w:t xml:space="preserve">  РЕШЕНИЕ №  9</w:t>
      </w:r>
    </w:p>
    <w:p w:rsidR="00823DDC" w:rsidRDefault="00823DDC" w:rsidP="00823DDC"/>
    <w:p w:rsidR="00823DDC" w:rsidRDefault="00823DDC" w:rsidP="00823DDC">
      <w:r>
        <w:t>с. Пудовка</w:t>
      </w:r>
    </w:p>
    <w:p w:rsidR="00823DDC" w:rsidRDefault="00823DDC" w:rsidP="00823DDC">
      <w:pPr>
        <w:jc w:val="right"/>
      </w:pPr>
      <w:r>
        <w:t xml:space="preserve">               28.12.2007г.</w:t>
      </w:r>
    </w:p>
    <w:p w:rsidR="00823DDC" w:rsidRDefault="00823DDC" w:rsidP="00823DDC">
      <w:pPr>
        <w:rPr>
          <w:b/>
        </w:rPr>
      </w:pPr>
      <w:r>
        <w:t xml:space="preserve">                                                                                                                         2 собрание 2 созыва</w:t>
      </w:r>
    </w:p>
    <w:p w:rsidR="00823DDC" w:rsidRDefault="00823DDC" w:rsidP="00823DDC">
      <w:pPr>
        <w:rPr>
          <w:b/>
        </w:rPr>
      </w:pPr>
    </w:p>
    <w:p w:rsidR="00823DDC" w:rsidRDefault="00823DDC" w:rsidP="00823DDC">
      <w:r>
        <w:t>О  внесении   изменений   и  дополнений</w:t>
      </w:r>
    </w:p>
    <w:p w:rsidR="00823DDC" w:rsidRDefault="00823DDC" w:rsidP="00823DDC">
      <w:r>
        <w:t xml:space="preserve">в     Положение  о  проведении  конкурса </w:t>
      </w:r>
    </w:p>
    <w:p w:rsidR="00823DDC" w:rsidRDefault="00823DDC" w:rsidP="00823DDC">
      <w:r>
        <w:t xml:space="preserve">на замещение вакантной муниципальной </w:t>
      </w:r>
    </w:p>
    <w:p w:rsidR="00823DDC" w:rsidRDefault="00823DDC" w:rsidP="00823DDC">
      <w:r>
        <w:t xml:space="preserve">должности    муниципальной       службы  </w:t>
      </w:r>
    </w:p>
    <w:p w:rsidR="00823DDC" w:rsidRDefault="00823DDC" w:rsidP="00823DDC">
      <w:r>
        <w:t xml:space="preserve">в   органах     местного   самоуправления </w:t>
      </w:r>
    </w:p>
    <w:p w:rsidR="00823DDC" w:rsidRDefault="00823DDC" w:rsidP="00823DDC">
      <w:r>
        <w:t>Пудовского сельского поселения</w:t>
      </w:r>
    </w:p>
    <w:p w:rsidR="00823DDC" w:rsidRDefault="00823DDC" w:rsidP="00823DDC"/>
    <w:p w:rsidR="00823DDC" w:rsidRDefault="00823DDC" w:rsidP="00823DDC"/>
    <w:p w:rsidR="00823DDC" w:rsidRDefault="00823DDC" w:rsidP="00823DDC">
      <w:r>
        <w:t xml:space="preserve">       На основании Протеста  на « Положение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 принятое решение Совета Пудовского сельского поселения от 17.10.2007г. № 129, в соответствии с Федеральным законом от 2 марта 2007 года № 25-ФЗ « О муниципальной службе в Российской Федерации»</w:t>
      </w:r>
    </w:p>
    <w:p w:rsidR="00823DDC" w:rsidRDefault="00823DDC" w:rsidP="00823DDC"/>
    <w:p w:rsidR="00823DDC" w:rsidRDefault="00823DDC" w:rsidP="00823DDC">
      <w:pPr>
        <w:shd w:val="clear" w:color="auto" w:fill="FFFFFF"/>
        <w:jc w:val="both"/>
      </w:pPr>
      <w:r>
        <w:t>СОВЕТ  ПУДОВСКОГО  СЕЛЬСКОГО  ПОСЕЛЕНИЯ  РЕШИЛ:</w:t>
      </w:r>
    </w:p>
    <w:p w:rsidR="00823DDC" w:rsidRDefault="00823DDC" w:rsidP="00823DDC">
      <w:pPr>
        <w:shd w:val="clear" w:color="auto" w:fill="FFFFFF"/>
        <w:jc w:val="both"/>
      </w:pPr>
    </w:p>
    <w:p w:rsidR="00823DDC" w:rsidRDefault="00823DDC" w:rsidP="00823DDC">
      <w:pPr>
        <w:shd w:val="clear" w:color="auto" w:fill="FFFFFF"/>
        <w:jc w:val="both"/>
      </w:pPr>
      <w:r>
        <w:t xml:space="preserve">      1. Внести дополнения и изменения  в «Положение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 принятое решением Совета Пудовского сельского поселения первого созыва от 17.10.2007г. № 129:  </w:t>
      </w:r>
    </w:p>
    <w:p w:rsidR="00823DDC" w:rsidRDefault="00823DDC" w:rsidP="00823DDC">
      <w:pPr>
        <w:shd w:val="clear" w:color="auto" w:fill="FFFFFF"/>
        <w:jc w:val="both"/>
      </w:pPr>
      <w:r>
        <w:t xml:space="preserve">      1.1. Пункт 7 дополнить подпунктами 6, 7, 8, 9  и частью 2 следующего содержания:</w:t>
      </w:r>
    </w:p>
    <w:p w:rsidR="00823DDC" w:rsidRDefault="00823DDC" w:rsidP="00823DDC">
      <w:pPr>
        <w:shd w:val="clear" w:color="auto" w:fill="FFFFFF"/>
        <w:jc w:val="both"/>
      </w:pPr>
      <w:r>
        <w:t>« 6)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23DDC" w:rsidRDefault="00823DDC" w:rsidP="00823DDC">
      <w:pPr>
        <w:shd w:val="clear" w:color="auto" w:fill="FFFFFF"/>
        <w:jc w:val="both"/>
      </w:pPr>
      <w:r>
        <w:t xml:space="preserve">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23DDC" w:rsidRDefault="00823DDC" w:rsidP="00823DDC">
      <w:pPr>
        <w:shd w:val="clear" w:color="auto" w:fill="FFFFFF"/>
        <w:jc w:val="both"/>
      </w:pPr>
      <w:r>
        <w:t xml:space="preserve">    8) наличия гражданства иностранного  государства (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w:t>
      </w:r>
      <w:r>
        <w:lastRenderedPageBreak/>
        <w:t>в соответствии с которым иностранный гражданин имеет право находиться на муниципальной службе;</w:t>
      </w:r>
    </w:p>
    <w:p w:rsidR="00823DDC" w:rsidRDefault="00823DDC" w:rsidP="00823DDC">
      <w:pPr>
        <w:shd w:val="clear" w:color="auto" w:fill="FFFFFF"/>
        <w:jc w:val="both"/>
      </w:pPr>
      <w:r>
        <w:t xml:space="preserve">    9) непредставления  установленных Федеральным законом  « О муниципальной службе в Российской Федерации» от 02.03.2007 г. № 25-ФЗ сведений или представления заведомо ложных сведений о доходах, об имуществе и обязательствах имущественного характера.</w:t>
      </w:r>
    </w:p>
    <w:p w:rsidR="00823DDC" w:rsidRDefault="00823DDC" w:rsidP="00823DDC">
      <w:pPr>
        <w:shd w:val="clear" w:color="auto" w:fill="FFFFFF"/>
        <w:jc w:val="both"/>
      </w:pPr>
      <w: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23DDC" w:rsidRDefault="00823DDC" w:rsidP="00823DDC">
      <w:pPr>
        <w:shd w:val="clear" w:color="auto" w:fill="FFFFFF"/>
        <w:jc w:val="both"/>
      </w:pPr>
      <w:r>
        <w:t xml:space="preserve">    1.2. Подпункты пункт 16 изложить в следующей редакции:</w:t>
      </w:r>
    </w:p>
    <w:p w:rsidR="00823DDC" w:rsidRDefault="00823DDC" w:rsidP="00823DDC">
      <w:pPr>
        <w:shd w:val="clear" w:color="auto" w:fill="FFFFFF"/>
        <w:jc w:val="both"/>
      </w:pPr>
      <w:r>
        <w:t>« 1) заявление с просьбой о поступлении на муниципальную службу и замещение должности муниципальной службы;</w:t>
      </w:r>
    </w:p>
    <w:p w:rsidR="00823DDC" w:rsidRDefault="00823DDC" w:rsidP="00823DDC">
      <w:pPr>
        <w:shd w:val="clear" w:color="auto" w:fill="FFFFFF"/>
        <w:jc w:val="both"/>
      </w:pPr>
      <w:r>
        <w:t xml:space="preserve">     2) собственноручно заполненную и подписанную анкету по форме, установленной Правительством  Российской Федерации;</w:t>
      </w:r>
    </w:p>
    <w:p w:rsidR="00823DDC" w:rsidRDefault="00823DDC" w:rsidP="00823DDC">
      <w:pPr>
        <w:shd w:val="clear" w:color="auto" w:fill="FFFFFF"/>
        <w:jc w:val="both"/>
      </w:pPr>
      <w:r>
        <w:t xml:space="preserve">     3)  паспорт;</w:t>
      </w:r>
    </w:p>
    <w:p w:rsidR="00823DDC" w:rsidRDefault="00823DDC" w:rsidP="00823DDC">
      <w:pPr>
        <w:shd w:val="clear" w:color="auto" w:fill="FFFFFF"/>
        <w:jc w:val="both"/>
      </w:pPr>
      <w:r>
        <w:t xml:space="preserve">     4) трудовую книжку,  за исключением случаев,  когда трудовой договор ( контракт) заключается впервые;</w:t>
      </w:r>
    </w:p>
    <w:p w:rsidR="00823DDC" w:rsidRDefault="00823DDC" w:rsidP="00823DDC">
      <w:pPr>
        <w:shd w:val="clear" w:color="auto" w:fill="FFFFFF"/>
        <w:jc w:val="both"/>
      </w:pPr>
      <w:r>
        <w:t xml:space="preserve">     5)  документ об образовании;</w:t>
      </w:r>
    </w:p>
    <w:p w:rsidR="00823DDC" w:rsidRDefault="00823DDC" w:rsidP="00823DDC">
      <w:pPr>
        <w:shd w:val="clear" w:color="auto" w:fill="FFFFFF"/>
        <w:jc w:val="both"/>
      </w:pPr>
      <w:r>
        <w:t xml:space="preserve">     6) страховое свидетельство обязательного пенсионного страхования, за исключением случаев, когда трудовой договор ( контракт) заключается впервые;</w:t>
      </w:r>
    </w:p>
    <w:p w:rsidR="00823DDC" w:rsidRDefault="00823DDC" w:rsidP="00823DDC">
      <w:pPr>
        <w:shd w:val="clear" w:color="auto" w:fill="FFFFFF"/>
        <w:jc w:val="both"/>
      </w:pPr>
      <w:r>
        <w:t xml:space="preserve">     7)  свидетельство  о постановке физического лица на учет в налоговом органе по месту жительства на территории Российской Федерации;</w:t>
      </w:r>
    </w:p>
    <w:p w:rsidR="00823DDC" w:rsidRDefault="00823DDC" w:rsidP="00823DDC">
      <w:pPr>
        <w:shd w:val="clear" w:color="auto" w:fill="FFFFFF"/>
        <w:jc w:val="both"/>
      </w:pPr>
      <w:r>
        <w:t xml:space="preserve">      8)  документы воинского учета – для военнообязанных и лиц, подлежащих призыву на военную службу;</w:t>
      </w:r>
    </w:p>
    <w:p w:rsidR="00823DDC" w:rsidRDefault="00823DDC" w:rsidP="00823DDC">
      <w:pPr>
        <w:shd w:val="clear" w:color="auto" w:fill="FFFFFF"/>
        <w:jc w:val="both"/>
      </w:pPr>
      <w:r>
        <w:t xml:space="preserve">      9)заключение медицинского учреждения об отсутствии заболевания, препятствующего поступлению на муниципальную службу;</w:t>
      </w:r>
    </w:p>
    <w:p w:rsidR="00823DDC" w:rsidRDefault="00823DDC" w:rsidP="00823DDC">
      <w:pPr>
        <w:shd w:val="clear" w:color="auto" w:fill="FFFFFF"/>
        <w:jc w:val="both"/>
      </w:pPr>
      <w: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23DDC" w:rsidRDefault="00823DDC" w:rsidP="00823DDC">
      <w:pPr>
        <w:shd w:val="clear" w:color="auto" w:fill="FFFFFF"/>
        <w:jc w:val="both"/>
      </w:pPr>
      <w: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23DDC" w:rsidRDefault="00823DDC" w:rsidP="00823DDC">
      <w:pPr>
        <w:shd w:val="clear" w:color="auto" w:fill="FFFFFF"/>
        <w:jc w:val="both"/>
      </w:pPr>
      <w:r>
        <w:t xml:space="preserve">      2. Контроль за исполнением настоящего решения возложить на контрольно-правовой комитет.</w:t>
      </w:r>
    </w:p>
    <w:p w:rsidR="00823DDC" w:rsidRDefault="00823DDC" w:rsidP="00823DDC">
      <w:pPr>
        <w:shd w:val="clear" w:color="auto" w:fill="FFFFFF"/>
        <w:jc w:val="both"/>
      </w:pPr>
    </w:p>
    <w:p w:rsidR="00823DDC" w:rsidRDefault="00823DDC" w:rsidP="00823DDC">
      <w:pPr>
        <w:shd w:val="clear" w:color="auto" w:fill="FFFFFF"/>
        <w:jc w:val="both"/>
      </w:pPr>
    </w:p>
    <w:p w:rsidR="00823DDC" w:rsidRDefault="00823DDC" w:rsidP="00823DDC">
      <w:pPr>
        <w:shd w:val="clear" w:color="auto" w:fill="FFFFFF"/>
        <w:jc w:val="both"/>
      </w:pPr>
    </w:p>
    <w:p w:rsidR="00823DDC" w:rsidRDefault="00823DDC" w:rsidP="00823DDC">
      <w:pPr>
        <w:shd w:val="clear" w:color="auto" w:fill="FFFFFF"/>
        <w:jc w:val="both"/>
      </w:pPr>
    </w:p>
    <w:p w:rsidR="00823DDC" w:rsidRDefault="00823DDC" w:rsidP="00823DDC">
      <w:pPr>
        <w:shd w:val="clear" w:color="auto" w:fill="FFFFFF"/>
        <w:jc w:val="both"/>
      </w:pPr>
      <w:r>
        <w:t>Председатель  Совета</w:t>
      </w:r>
    </w:p>
    <w:p w:rsidR="00823DDC" w:rsidRDefault="00823DDC" w:rsidP="00823DDC">
      <w:pPr>
        <w:shd w:val="clear" w:color="auto" w:fill="FFFFFF"/>
        <w:jc w:val="both"/>
      </w:pPr>
      <w:r>
        <w:t>Пудовского сельского поселения                                               Е.В.Волкова</w:t>
      </w:r>
    </w:p>
    <w:p w:rsidR="00823DDC" w:rsidRDefault="00823DDC" w:rsidP="00823DDC">
      <w:pPr>
        <w:shd w:val="clear" w:color="auto" w:fill="FFFFFF"/>
        <w:jc w:val="both"/>
      </w:pPr>
    </w:p>
    <w:p w:rsidR="00823DDC" w:rsidRDefault="00823DDC" w:rsidP="00823DDC">
      <w:pPr>
        <w:shd w:val="clear" w:color="auto" w:fill="FFFFFF"/>
        <w:jc w:val="both"/>
      </w:pPr>
      <w:r>
        <w:t xml:space="preserve">Глава Пудовского </w:t>
      </w:r>
    </w:p>
    <w:p w:rsidR="00823DDC" w:rsidRDefault="00823DDC" w:rsidP="00823DDC">
      <w:pPr>
        <w:shd w:val="clear" w:color="auto" w:fill="FFFFFF"/>
        <w:jc w:val="both"/>
      </w:pPr>
      <w:r>
        <w:t>сельского поселения                                                                    Ю.В.Севостьянов</w:t>
      </w:r>
    </w:p>
    <w:p w:rsidR="00823DDC" w:rsidRDefault="00823DDC" w:rsidP="00823DDC">
      <w:pPr>
        <w:shd w:val="clear" w:color="auto" w:fill="FFFFFF"/>
        <w:jc w:val="both"/>
      </w:pPr>
    </w:p>
    <w:p w:rsidR="00257CEC" w:rsidRDefault="00257CEC">
      <w:bookmarkStart w:id="0" w:name="_GoBack"/>
      <w:bookmarkEnd w:id="0"/>
    </w:p>
    <w:sectPr w:rsidR="00257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DC"/>
    <w:rsid w:val="00257CEC"/>
    <w:rsid w:val="0082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2014-02-25T11:49:00Z</dcterms:created>
  <dcterms:modified xsi:type="dcterms:W3CDTF">2014-02-25T11:49:00Z</dcterms:modified>
</cp:coreProperties>
</file>