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BF" w:rsidRDefault="00CA4CBF" w:rsidP="00CA4CBF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ТОМСКАЯ ОБЛАСТЬ                        </w:t>
      </w:r>
    </w:p>
    <w:p w:rsidR="00CA4CBF" w:rsidRDefault="00CA4CBF" w:rsidP="00CA4CB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КРИВОШЕИНСКИЙ РАЙОН</w:t>
      </w:r>
    </w:p>
    <w:p w:rsidR="00CA4CBF" w:rsidRDefault="00CA4CBF" w:rsidP="00CA4CB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   ПУДОВСКОГО   СЕЛЬСКОГО   ПОСЕЛЕНИЯ</w:t>
      </w:r>
    </w:p>
    <w:p w:rsidR="00CA4CBF" w:rsidRDefault="00CA4CBF" w:rsidP="00CA4CBF">
      <w:pPr>
        <w:rPr>
          <w:rFonts w:ascii="Times New Roman" w:hAnsi="Times New Roman"/>
          <w:sz w:val="24"/>
          <w:szCs w:val="24"/>
        </w:rPr>
      </w:pPr>
    </w:p>
    <w:p w:rsidR="00CA4CBF" w:rsidRDefault="00557F99" w:rsidP="00CA4CB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 №</w:t>
      </w:r>
      <w:r w:rsidR="00A46889">
        <w:rPr>
          <w:rFonts w:ascii="Times New Roman" w:hAnsi="Times New Roman"/>
          <w:sz w:val="24"/>
          <w:szCs w:val="24"/>
        </w:rPr>
        <w:t>25</w:t>
      </w:r>
    </w:p>
    <w:p w:rsidR="00CA4CBF" w:rsidRDefault="00CA4CBF" w:rsidP="008452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Пудовка                                                                                                                      30.01.2023</w:t>
      </w:r>
    </w:p>
    <w:p w:rsidR="00CA4CBF" w:rsidRDefault="00CA4CBF" w:rsidP="008452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E65D7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собрание 5 созыва</w:t>
      </w:r>
    </w:p>
    <w:p w:rsidR="00CA4CBF" w:rsidRDefault="00CA4CBF" w:rsidP="00CA4CBF">
      <w:pPr>
        <w:pStyle w:val="headertext"/>
        <w:spacing w:line="300" w:lineRule="atLeast"/>
      </w:pPr>
      <w:r>
        <w:t>Об     утверждении    структуры  Исполнительно –                                                        распорядительного       органа       (Администрация                                                                    Пудовского сельского поселения) муниципального                                                              образования  «Пудовское  сельское  поселение»</w:t>
      </w:r>
    </w:p>
    <w:p w:rsidR="00CA4CBF" w:rsidRDefault="00CA4CBF" w:rsidP="00CA4CBF">
      <w:pPr>
        <w:pStyle w:val="headertext"/>
        <w:spacing w:line="300" w:lineRule="atLeast"/>
        <w:jc w:val="both"/>
      </w:pPr>
      <w:r>
        <w:rPr>
          <w:sz w:val="28"/>
          <w:szCs w:val="28"/>
        </w:rPr>
        <w:t xml:space="preserve">        </w:t>
      </w:r>
      <w:r>
        <w:t>Рассмотрев</w:t>
      </w:r>
      <w:r>
        <w:rPr>
          <w:sz w:val="28"/>
          <w:szCs w:val="28"/>
        </w:rPr>
        <w:t xml:space="preserve"> </w:t>
      </w:r>
      <w:r>
        <w:t>предложения  Администрации Пудовского сельского поселения о внесении изменений в структуру Администрации Пудовского сельского поселения  в соответствии  с Федеральным законом от 02.03.2007 № 25-ФЗ «О муниципальной службе в Российской Федерации», Законом Томской области от 11.09.2007 № 198-ОЗ «О муниципальной службе в Томской области», Законом Томской области от 15.03.2013        № 35-ОЗ «О внесении изменений в отдельные законодательные акты Томской области по вопросам муниципальной службы»</w:t>
      </w:r>
    </w:p>
    <w:p w:rsidR="00CA4CBF" w:rsidRDefault="00CA4CBF" w:rsidP="00CA4CBF">
      <w:pPr>
        <w:pStyle w:val="headertext"/>
        <w:spacing w:line="300" w:lineRule="atLeast"/>
        <w:jc w:val="both"/>
      </w:pPr>
      <w:r>
        <w:t xml:space="preserve">СОВЕТ  ПУДОВСКОГО  СЕЛЬСКОГО  ПОСЕЛЕНИЯ  РЕШИЛ:                                                                                                                                                                            </w:t>
      </w:r>
    </w:p>
    <w:p w:rsidR="00CA4CBF" w:rsidRDefault="00CA4CBF" w:rsidP="00CA4C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 Утвердить структуру Исполнительно - распорядительного органа (Администрации Пудовского сельского поселения) муниципального образования «Пудовское сельское поселение», согласно приложению. </w:t>
      </w:r>
    </w:p>
    <w:p w:rsidR="005B307D" w:rsidRDefault="005B307D" w:rsidP="00CA4C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A4CBF" w:rsidRDefault="00CA4CBF" w:rsidP="00CA4C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Настоящее решение вступает в силу с 01 февраля 2023 года.                                                                                                       </w:t>
      </w:r>
    </w:p>
    <w:p w:rsidR="00CA4CBF" w:rsidRDefault="00CA4CBF" w:rsidP="00CA4C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Контроль исполнения настоящего решения возложить на контрольно – правовой комитет.</w:t>
      </w:r>
    </w:p>
    <w:p w:rsidR="00CA4CBF" w:rsidRDefault="00CA4CBF" w:rsidP="00CA4CBF">
      <w:pPr>
        <w:jc w:val="both"/>
        <w:rPr>
          <w:rFonts w:ascii="Calibri" w:hAnsi="Calibri"/>
        </w:rPr>
      </w:pPr>
      <w:r>
        <w:t xml:space="preserve">         </w:t>
      </w:r>
    </w:p>
    <w:p w:rsidR="00CA4CBF" w:rsidRDefault="00CA4CBF" w:rsidP="00CA4CBF">
      <w:pPr>
        <w:rPr>
          <w:rFonts w:ascii="Times New Roman" w:hAnsi="Times New Roman"/>
          <w:sz w:val="24"/>
          <w:szCs w:val="24"/>
        </w:rPr>
      </w:pPr>
    </w:p>
    <w:p w:rsidR="00CA4CBF" w:rsidRDefault="00CA4CBF" w:rsidP="00CA4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                                                          Глава                                                   Пудовского сельского поселения                                       Пудовского сельского поселения   </w:t>
      </w:r>
    </w:p>
    <w:p w:rsidR="00CA4CBF" w:rsidRDefault="00CA4CBF" w:rsidP="00CA4CBF">
      <w:pPr>
        <w:rPr>
          <w:rFonts w:ascii="Times New Roman" w:hAnsi="Times New Roman"/>
          <w:sz w:val="24"/>
          <w:szCs w:val="24"/>
        </w:rPr>
      </w:pPr>
    </w:p>
    <w:p w:rsidR="00CA4CBF" w:rsidRDefault="00CA4CBF" w:rsidP="00CA4CBF">
      <w:pPr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Королевич Н.А.                                                                Кондратьев П.А.</w:t>
      </w:r>
    </w:p>
    <w:p w:rsidR="00A73657" w:rsidRDefault="00A73657" w:rsidP="00A73657">
      <w:pPr>
        <w:pStyle w:val="headertext"/>
        <w:spacing w:before="0" w:beforeAutospacing="0" w:after="0" w:afterAutospacing="0"/>
        <w:rPr>
          <w:sz w:val="20"/>
          <w:szCs w:val="20"/>
        </w:rPr>
      </w:pPr>
    </w:p>
    <w:p w:rsidR="00A73657" w:rsidRDefault="00A73657" w:rsidP="0068204A">
      <w:pPr>
        <w:pStyle w:val="headertext"/>
        <w:spacing w:before="0" w:beforeAutospacing="0" w:after="0" w:afterAutospacing="0"/>
        <w:jc w:val="right"/>
        <w:rPr>
          <w:sz w:val="20"/>
          <w:szCs w:val="20"/>
        </w:rPr>
      </w:pPr>
    </w:p>
    <w:p w:rsidR="00A73657" w:rsidRDefault="00A73657" w:rsidP="0068204A">
      <w:pPr>
        <w:pStyle w:val="headertext"/>
        <w:spacing w:before="0" w:beforeAutospacing="0" w:after="0" w:afterAutospacing="0"/>
        <w:jc w:val="right"/>
        <w:rPr>
          <w:sz w:val="20"/>
          <w:szCs w:val="20"/>
        </w:rPr>
      </w:pPr>
    </w:p>
    <w:p w:rsidR="00A73657" w:rsidRDefault="00A73657" w:rsidP="0068204A">
      <w:pPr>
        <w:pStyle w:val="headertext"/>
        <w:spacing w:before="0" w:beforeAutospacing="0" w:after="0" w:afterAutospacing="0"/>
        <w:jc w:val="right"/>
        <w:rPr>
          <w:sz w:val="20"/>
          <w:szCs w:val="20"/>
        </w:rPr>
      </w:pPr>
    </w:p>
    <w:p w:rsidR="00A73657" w:rsidRDefault="00A73657" w:rsidP="0068204A">
      <w:pPr>
        <w:pStyle w:val="headertext"/>
        <w:spacing w:before="0" w:beforeAutospacing="0" w:after="0" w:afterAutospacing="0"/>
        <w:jc w:val="right"/>
        <w:rPr>
          <w:sz w:val="20"/>
          <w:szCs w:val="20"/>
        </w:rPr>
      </w:pPr>
    </w:p>
    <w:p w:rsidR="00D1041F" w:rsidRPr="00A73657" w:rsidRDefault="00D1041F" w:rsidP="0068204A">
      <w:pPr>
        <w:pStyle w:val="headertext"/>
        <w:spacing w:before="0" w:beforeAutospacing="0" w:after="0" w:afterAutospacing="0"/>
        <w:jc w:val="right"/>
        <w:rPr>
          <w:sz w:val="20"/>
          <w:szCs w:val="20"/>
        </w:rPr>
      </w:pPr>
      <w:r w:rsidRPr="00A73657">
        <w:rPr>
          <w:sz w:val="20"/>
          <w:szCs w:val="20"/>
        </w:rPr>
        <w:t>Приложение</w:t>
      </w:r>
    </w:p>
    <w:p w:rsidR="00D1041F" w:rsidRPr="00A73657" w:rsidRDefault="00D1041F" w:rsidP="0068204A">
      <w:pPr>
        <w:pStyle w:val="headertext"/>
        <w:spacing w:before="0" w:beforeAutospacing="0" w:after="0" w:afterAutospacing="0"/>
        <w:jc w:val="right"/>
        <w:rPr>
          <w:sz w:val="20"/>
          <w:szCs w:val="20"/>
        </w:rPr>
      </w:pPr>
      <w:r w:rsidRPr="00A73657">
        <w:rPr>
          <w:sz w:val="20"/>
          <w:szCs w:val="20"/>
        </w:rPr>
        <w:t xml:space="preserve">к Решению Совета Пудовского сельского поселения </w:t>
      </w:r>
    </w:p>
    <w:p w:rsidR="00D1041F" w:rsidRPr="00A73657" w:rsidRDefault="00CA66F0" w:rsidP="0068204A">
      <w:pPr>
        <w:pStyle w:val="headertext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CA4CBF">
        <w:rPr>
          <w:sz w:val="20"/>
          <w:szCs w:val="20"/>
        </w:rPr>
        <w:t>30</w:t>
      </w:r>
      <w:r>
        <w:rPr>
          <w:sz w:val="20"/>
          <w:szCs w:val="20"/>
        </w:rPr>
        <w:t>.</w:t>
      </w:r>
      <w:r w:rsidR="00CA4CBF">
        <w:rPr>
          <w:sz w:val="20"/>
          <w:szCs w:val="20"/>
        </w:rPr>
        <w:t>01</w:t>
      </w:r>
      <w:r w:rsidR="00D1041F" w:rsidRPr="00A73657">
        <w:rPr>
          <w:sz w:val="20"/>
          <w:szCs w:val="20"/>
        </w:rPr>
        <w:t>.</w:t>
      </w:r>
      <w:r w:rsidR="00CA4CBF">
        <w:rPr>
          <w:sz w:val="20"/>
          <w:szCs w:val="20"/>
        </w:rPr>
        <w:t>2023</w:t>
      </w:r>
      <w:r>
        <w:rPr>
          <w:sz w:val="20"/>
          <w:szCs w:val="20"/>
        </w:rPr>
        <w:t xml:space="preserve"> № </w:t>
      </w:r>
      <w:r w:rsidR="003153E1">
        <w:rPr>
          <w:sz w:val="20"/>
          <w:szCs w:val="20"/>
        </w:rPr>
        <w:t>1</w:t>
      </w:r>
    </w:p>
    <w:p w:rsidR="00643C99" w:rsidRPr="00A73657" w:rsidRDefault="00643C99" w:rsidP="006820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204A" w:rsidRPr="00A73657" w:rsidRDefault="0068204A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41F" w:rsidRPr="00A73657" w:rsidRDefault="00D1041F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657">
        <w:rPr>
          <w:rFonts w:ascii="Times New Roman" w:hAnsi="Times New Roman" w:cs="Times New Roman"/>
          <w:sz w:val="24"/>
          <w:szCs w:val="24"/>
        </w:rPr>
        <w:t>СТРУКТУРА</w:t>
      </w:r>
    </w:p>
    <w:p w:rsidR="00D1041F" w:rsidRPr="00A73657" w:rsidRDefault="00D1041F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657">
        <w:rPr>
          <w:rFonts w:ascii="Times New Roman" w:hAnsi="Times New Roman" w:cs="Times New Roman"/>
          <w:sz w:val="24"/>
          <w:szCs w:val="24"/>
        </w:rPr>
        <w:t>Исполнительно - распорядительного органа                                                                          (Администрации Пудовского сельского поселения)                                                    муниципального образования «Пудовское сельское поселение»</w:t>
      </w:r>
    </w:p>
    <w:p w:rsidR="00643C99" w:rsidRPr="00A73657" w:rsidRDefault="005D6D92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9.15pt;margin-top:7.7pt;width:186.25pt;height:56.6pt;z-index:251660288;mso-width-percent:400;mso-width-percent:400;mso-width-relative:margin;mso-height-relative:margin">
            <v:textbox>
              <w:txbxContent>
                <w:p w:rsidR="00643C99" w:rsidRPr="0068204A" w:rsidRDefault="0068204A" w:rsidP="00643C99">
                  <w:pPr>
                    <w:spacing w:after="0" w:line="240" w:lineRule="exact"/>
                    <w:jc w:val="center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</w:t>
                  </w:r>
                  <w:r w:rsidRPr="0068204A">
                    <w:rPr>
                      <w:sz w:val="20"/>
                      <w:szCs w:val="20"/>
                    </w:rPr>
                    <w:t>лава</w:t>
                  </w:r>
                </w:p>
                <w:p w:rsidR="00643C99" w:rsidRPr="0068204A" w:rsidRDefault="0068204A" w:rsidP="00643C99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68204A">
                    <w:rPr>
                      <w:sz w:val="20"/>
                      <w:szCs w:val="20"/>
                    </w:rPr>
                    <w:t>муниципального образования</w:t>
                  </w:r>
                </w:p>
                <w:p w:rsidR="00643C99" w:rsidRPr="0068204A" w:rsidRDefault="00643C99" w:rsidP="00643C99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68204A">
                    <w:rPr>
                      <w:sz w:val="20"/>
                      <w:szCs w:val="20"/>
                    </w:rPr>
                    <w:t>«Пудовское сельское поселение»</w:t>
                  </w:r>
                </w:p>
                <w:p w:rsidR="00643C99" w:rsidRPr="0068204A" w:rsidRDefault="0068204A" w:rsidP="00643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(Г</w:t>
                  </w:r>
                  <w:r w:rsidR="00A73657">
                    <w:rPr>
                      <w:sz w:val="20"/>
                      <w:szCs w:val="20"/>
                    </w:rPr>
                    <w:t>лава А</w:t>
                  </w:r>
                  <w:r w:rsidRPr="0068204A">
                    <w:rPr>
                      <w:sz w:val="20"/>
                      <w:szCs w:val="20"/>
                    </w:rPr>
                    <w:t>дминистрации)</w:t>
                  </w:r>
                </w:p>
              </w:txbxContent>
            </v:textbox>
          </v:shape>
        </w:pict>
      </w:r>
    </w:p>
    <w:p w:rsidR="00643C99" w:rsidRPr="00A73657" w:rsidRDefault="00643C99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C99" w:rsidRPr="00A73657" w:rsidRDefault="00643C99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C99" w:rsidRPr="00A73657" w:rsidRDefault="00643C99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C99" w:rsidRPr="00A73657" w:rsidRDefault="005D6D92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39.95pt;margin-top:9.5pt;width:.5pt;height:10.6pt;z-index:251671552" o:connectortype="straight"/>
        </w:pict>
      </w:r>
    </w:p>
    <w:p w:rsidR="00643C99" w:rsidRPr="00A73657" w:rsidRDefault="005D6D92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32" style="position:absolute;left:0;text-align:left;margin-left:348.45pt;margin-top:6.3pt;width:0;height:270.5pt;z-index:2516961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16.95pt;margin-top:6.3pt;width:331.5pt;height:0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16.45pt;margin-top:6.3pt;width:.5pt;height:12.8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221.95pt;margin-top:6.3pt;width:.5pt;height:12.8pt;z-index:251674624" o:connectortype="straight">
            <v:stroke endarrow="block"/>
          </v:shape>
        </w:pict>
      </w:r>
    </w:p>
    <w:p w:rsidR="00643C99" w:rsidRPr="00A73657" w:rsidRDefault="005D6D92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-44.05pt;margin-top:5.3pt;width:150.9pt;height:46.3pt;z-index:251663360;mso-width-relative:margin;mso-height-relative:margin">
            <v:textbox style="mso-next-textbox:#_x0000_s1029">
              <w:txbxContent>
                <w:p w:rsidR="00643C99" w:rsidRPr="00534E38" w:rsidRDefault="00643C99" w:rsidP="00643C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34E38">
                    <w:rPr>
                      <w:sz w:val="20"/>
                      <w:szCs w:val="20"/>
                    </w:rPr>
                    <w:t>Специалист 1 категории – (муниципальный служащий)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160.85pt;margin-top:5.3pt;width:159.75pt;height:49.2pt;z-index:251662336;mso-width-relative:margin;mso-height-relative:margin">
            <v:textbox style="mso-next-textbox:#_x0000_s1028">
              <w:txbxContent>
                <w:p w:rsidR="00643C99" w:rsidRPr="00534E38" w:rsidRDefault="00643C99" w:rsidP="00643C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34E38">
                    <w:rPr>
                      <w:sz w:val="20"/>
                      <w:szCs w:val="20"/>
                    </w:rPr>
                    <w:t>Специалист 1 категории  главный бухгалтер – финансист (муниципальный служащий)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358.85pt;margin-top:5.3pt;width:121.85pt;height:35.2pt;z-index:251664384;mso-width-relative:margin;mso-height-relative:margin">
            <v:textbox style="mso-next-textbox:#_x0000_s1030">
              <w:txbxContent>
                <w:p w:rsidR="00643C99" w:rsidRPr="00534E38" w:rsidRDefault="00643C99" w:rsidP="00643C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34E38">
                    <w:rPr>
                      <w:sz w:val="20"/>
                      <w:szCs w:val="20"/>
                    </w:rPr>
                    <w:t>Специалист  по ЖКХ, ГО и ЧС, благоустройству</w:t>
                  </w:r>
                </w:p>
              </w:txbxContent>
            </v:textbox>
          </v:shape>
        </w:pict>
      </w:r>
    </w:p>
    <w:p w:rsidR="00643C99" w:rsidRPr="00A73657" w:rsidRDefault="005D6D92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32" style="position:absolute;left:0;text-align:left;margin-left:146.95pt;margin-top:5.2pt;width:14pt;height:0;z-index:2516930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left:0;text-align:left;margin-left:-58.05pt;margin-top:5.2pt;width:14pt;height:0;z-index:2516920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left:0;text-align:left;margin-left:146.45pt;margin-top:5.2pt;width:.5pt;height:131.5pt;z-index:2516869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left:0;text-align:left;margin-left:-58.05pt;margin-top:5.2pt;width:0;height:67.5pt;z-index:2516879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348.45pt;margin-top:9.7pt;width:10.4pt;height:0;z-index:251677696" o:connectortype="straight">
            <v:stroke endarrow="block"/>
          </v:shape>
        </w:pict>
      </w:r>
    </w:p>
    <w:p w:rsidR="00643C99" w:rsidRPr="00A73657" w:rsidRDefault="00643C99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41F" w:rsidRPr="00A73657" w:rsidRDefault="005D6D92" w:rsidP="00D1041F">
      <w:pPr>
        <w:jc w:val="center"/>
        <w:rPr>
          <w:rFonts w:ascii="Times New Roman" w:hAnsi="Times New Roman" w:cs="Times New Roman"/>
        </w:rPr>
      </w:pPr>
      <w:r w:rsidRPr="005D6D92"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202" style="position:absolute;left:0;text-align:left;margin-left:358.85pt;margin-top:10.2pt;width:130.1pt;height:77.3pt;z-index:251670528;mso-width-relative:margin;mso-height-relative:margin">
            <v:textbox style="mso-next-textbox:#_x0000_s1036">
              <w:txbxContent>
                <w:p w:rsidR="00643C99" w:rsidRPr="00534E38" w:rsidRDefault="00643C99" w:rsidP="00643C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34E38">
                    <w:rPr>
                      <w:sz w:val="20"/>
                      <w:szCs w:val="20"/>
                    </w:rPr>
                    <w:t xml:space="preserve">Инструктор по физической культуре </w:t>
                  </w:r>
                </w:p>
                <w:p w:rsidR="00643C99" w:rsidRPr="00643C99" w:rsidRDefault="00643C99" w:rsidP="00643C99">
                  <w:pPr>
                    <w:spacing w:after="120" w:line="240" w:lineRule="auto"/>
                    <w:rPr>
                      <w:i/>
                      <w:sz w:val="18"/>
                      <w:szCs w:val="18"/>
                    </w:rPr>
                  </w:pPr>
                  <w:r w:rsidRPr="00643C99">
                    <w:rPr>
                      <w:i/>
                      <w:sz w:val="18"/>
                      <w:szCs w:val="18"/>
                    </w:rPr>
                    <w:t>(за счёт субсидии на организацию физкультурно – оздоровительной работы с населением)</w:t>
                  </w:r>
                </w:p>
              </w:txbxContent>
            </v:textbox>
          </v:shape>
        </w:pict>
      </w:r>
      <w:r w:rsidR="00D1041F" w:rsidRPr="00A73657">
        <w:rPr>
          <w:rFonts w:ascii="Times New Roman" w:hAnsi="Times New Roman" w:cs="Times New Roman"/>
        </w:rPr>
        <w:t xml:space="preserve">      </w:t>
      </w:r>
    </w:p>
    <w:p w:rsidR="00D1041F" w:rsidRPr="00A73657" w:rsidRDefault="005D6D92" w:rsidP="00D1041F">
      <w:pPr>
        <w:jc w:val="center"/>
        <w:rPr>
          <w:rFonts w:ascii="Times New Roman" w:hAnsi="Times New Roman" w:cs="Times New Roman"/>
        </w:rPr>
      </w:pPr>
      <w:r w:rsidRPr="005D6D92"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32" style="position:absolute;left:0;text-align:left;margin-left:-58.05pt;margin-top:19.7pt;width:0;height:45.5pt;z-index:251694080" o:connectortype="straight"/>
        </w:pict>
      </w:r>
      <w:r w:rsidRPr="005D6D92"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32" style="position:absolute;left:0;text-align:left;margin-left:-58.05pt;margin-top:19.7pt;width:11.5pt;height:0;z-index:251688960" o:connectortype="straight">
            <v:stroke endarrow="block"/>
          </v:shape>
        </w:pict>
      </w:r>
      <w:r w:rsidRPr="005D6D92"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left:0;text-align:left;margin-left:-44.05pt;margin-top:1.5pt;width:150.9pt;height:36.15pt;z-index:251665408;mso-width-relative:margin;mso-height-relative:margin">
            <v:textbox style="mso-next-textbox:#_x0000_s1031">
              <w:txbxContent>
                <w:p w:rsidR="00643C99" w:rsidRPr="00534E38" w:rsidRDefault="00CE6735" w:rsidP="00643C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Специалист </w:t>
                  </w:r>
                  <w:r w:rsidR="00643C99" w:rsidRPr="00534E38">
                    <w:rPr>
                      <w:sz w:val="20"/>
                      <w:szCs w:val="20"/>
                    </w:rPr>
                    <w:t xml:space="preserve"> по работе с населением</w:t>
                  </w:r>
                </w:p>
              </w:txbxContent>
            </v:textbox>
          </v:shape>
        </w:pict>
      </w:r>
      <w:r w:rsidRPr="005D6D92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160.85pt;margin-top:4.85pt;width:149.2pt;height:46.75pt;z-index:251666432;mso-width-relative:margin;mso-height-relative:margin">
            <v:textbox style="mso-next-textbox:#_x0000_s1032">
              <w:txbxContent>
                <w:p w:rsidR="00643C99" w:rsidRPr="00534E38" w:rsidRDefault="00534E38" w:rsidP="00643C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</w:t>
                  </w:r>
                  <w:r w:rsidR="00643C99" w:rsidRPr="00534E38">
                    <w:rPr>
                      <w:sz w:val="20"/>
                      <w:szCs w:val="20"/>
                    </w:rPr>
                    <w:t>пециалист по муниципальному имуществу и земельным ресурсам</w:t>
                  </w:r>
                </w:p>
              </w:txbxContent>
            </v:textbox>
          </v:shape>
        </w:pict>
      </w:r>
      <w:r w:rsidRPr="005D6D92"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left:0;text-align:left;margin-left:348.45pt;margin-top:24.15pt;width:10.4pt;height:0;z-index:251681792" o:connectortype="straight">
            <v:stroke endarrow="block"/>
          </v:shape>
        </w:pict>
      </w:r>
    </w:p>
    <w:p w:rsidR="006B244B" w:rsidRPr="00A73657" w:rsidRDefault="005D6D92">
      <w:pPr>
        <w:rPr>
          <w:rFonts w:ascii="Times New Roman" w:hAnsi="Times New Roman" w:cs="Times New Roman"/>
        </w:rPr>
      </w:pPr>
      <w:r w:rsidRPr="005D6D92"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-44.05pt;margin-top:31.75pt;width:150.9pt;height:21pt;z-index:251668480;mso-width-relative:margin;mso-height-relative:margin">
            <v:textbox style="mso-next-textbox:#_x0000_s1034">
              <w:txbxContent>
                <w:p w:rsidR="00643C99" w:rsidRPr="00534E38" w:rsidRDefault="00643C99" w:rsidP="00643C99">
                  <w:pPr>
                    <w:rPr>
                      <w:sz w:val="20"/>
                      <w:szCs w:val="20"/>
                    </w:rPr>
                  </w:pPr>
                  <w:r w:rsidRPr="00534E38">
                    <w:rPr>
                      <w:sz w:val="20"/>
                      <w:szCs w:val="20"/>
                    </w:rPr>
                    <w:t>Уборщица</w:t>
                  </w:r>
                </w:p>
              </w:txbxContent>
            </v:textbox>
          </v:shape>
        </w:pict>
      </w:r>
      <w:r w:rsidRPr="005D6D92"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32" style="position:absolute;margin-left:146.45pt;margin-top:58.25pt;width:14.4pt;height:.05pt;z-index:251691008" o:connectortype="straight">
            <v:stroke endarrow="block"/>
          </v:shape>
        </w:pict>
      </w:r>
      <w:r w:rsidRPr="005D6D92"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2" style="position:absolute;margin-left:146.95pt;margin-top:3.25pt;width:13.9pt;height:0;z-index:251689984" o:connectortype="straight">
            <v:stroke endarrow="block"/>
          </v:shape>
        </w:pict>
      </w:r>
      <w:r w:rsidRPr="005D6D92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160.85pt;margin-top:45.45pt;width:110.6pt;height:27.9pt;z-index:251661312;mso-width-relative:margin;mso-height-relative:margin">
            <v:textbox style="mso-next-textbox:#_x0000_s1027">
              <w:txbxContent>
                <w:p w:rsidR="00643C99" w:rsidRPr="00534E38" w:rsidRDefault="00643C99" w:rsidP="00643C99">
                  <w:pPr>
                    <w:rPr>
                      <w:sz w:val="20"/>
                      <w:szCs w:val="20"/>
                    </w:rPr>
                  </w:pPr>
                  <w:r w:rsidRPr="00534E38">
                    <w:rPr>
                      <w:sz w:val="20"/>
                      <w:szCs w:val="20"/>
                    </w:rPr>
                    <w:t>Бухгалтер – кассир</w:t>
                  </w:r>
                </w:p>
              </w:txbxContent>
            </v:textbox>
          </v:shape>
        </w:pict>
      </w:r>
      <w:r w:rsidRPr="005D6D92"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margin-left:348.45pt;margin-top:107.75pt;width:10.4pt;height:0;z-index:251678720" o:connectortype="straight">
            <v:stroke endarrow="block"/>
          </v:shape>
        </w:pict>
      </w:r>
      <w:r w:rsidRPr="005D6D92"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margin-left:348.45pt;margin-top:170.75pt;width:10.4pt;height:0;z-index:251679744" o:connectortype="straight">
            <v:stroke endarrow="block"/>
          </v:shape>
        </w:pict>
      </w:r>
      <w:r w:rsidRPr="005D6D92"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margin-left:358.85pt;margin-top:45.45pt;width:130.1pt;height:106.7pt;z-index:251667456;mso-width-relative:margin;mso-height-relative:margin">
            <v:textbox style="mso-next-textbox:#_x0000_s1033">
              <w:txbxContent>
                <w:p w:rsidR="00643C99" w:rsidRPr="00534E38" w:rsidRDefault="00643C99" w:rsidP="00643C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34E38">
                    <w:rPr>
                      <w:sz w:val="20"/>
                      <w:szCs w:val="20"/>
                    </w:rPr>
                    <w:t xml:space="preserve">Инспектор по воинскому учету военнообязанных </w:t>
                  </w:r>
                </w:p>
                <w:p w:rsidR="00643C99" w:rsidRPr="00643C99" w:rsidRDefault="00643C99" w:rsidP="00643C99">
                  <w:pPr>
                    <w:spacing w:before="120" w:after="0" w:line="240" w:lineRule="auto"/>
                    <w:rPr>
                      <w:i/>
                      <w:sz w:val="18"/>
                      <w:szCs w:val="18"/>
                    </w:rPr>
                  </w:pPr>
                  <w:r w:rsidRPr="00643C99">
                    <w:rPr>
                      <w:i/>
                      <w:sz w:val="18"/>
                      <w:szCs w:val="18"/>
                    </w:rPr>
                    <w:t>(за счёт субвенции на осуществление полномочий по первичному воинскому учёту на территориях,  где отсутствуют военные комиссариаты)</w:t>
                  </w:r>
                </w:p>
              </w:txbxContent>
            </v:textbox>
          </v:shape>
        </w:pict>
      </w:r>
    </w:p>
    <w:p w:rsidR="006B244B" w:rsidRPr="00A73657" w:rsidRDefault="005D6D92" w:rsidP="006B24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2" type="#_x0000_t32" style="position:absolute;margin-left:-58.05pt;margin-top:14.3pt;width:11.5pt;height:0;z-index:251695104" o:connectortype="straight">
            <v:stroke endarrow="block"/>
          </v:shape>
        </w:pict>
      </w:r>
    </w:p>
    <w:p w:rsidR="006B244B" w:rsidRPr="00A73657" w:rsidRDefault="006B244B" w:rsidP="006B244B">
      <w:pPr>
        <w:rPr>
          <w:rFonts w:ascii="Times New Roman" w:hAnsi="Times New Roman" w:cs="Times New Roman"/>
        </w:rPr>
      </w:pPr>
    </w:p>
    <w:p w:rsidR="006B244B" w:rsidRPr="00A73657" w:rsidRDefault="006B244B" w:rsidP="006B244B">
      <w:pPr>
        <w:rPr>
          <w:rFonts w:ascii="Times New Roman" w:hAnsi="Times New Roman" w:cs="Times New Roman"/>
        </w:rPr>
      </w:pPr>
    </w:p>
    <w:p w:rsidR="006B244B" w:rsidRPr="00A73657" w:rsidRDefault="006B244B" w:rsidP="006B244B">
      <w:pPr>
        <w:rPr>
          <w:rFonts w:ascii="Times New Roman" w:hAnsi="Times New Roman" w:cs="Times New Roman"/>
        </w:rPr>
      </w:pPr>
    </w:p>
    <w:p w:rsidR="006B244B" w:rsidRPr="00A73657" w:rsidRDefault="006B244B" w:rsidP="006B244B">
      <w:pPr>
        <w:rPr>
          <w:rFonts w:ascii="Times New Roman" w:hAnsi="Times New Roman" w:cs="Times New Roman"/>
        </w:rPr>
      </w:pPr>
    </w:p>
    <w:p w:rsidR="00AB1BF0" w:rsidRPr="00A73657" w:rsidRDefault="005D6D92" w:rsidP="006B244B">
      <w:pPr>
        <w:tabs>
          <w:tab w:val="left" w:pos="7180"/>
        </w:tabs>
        <w:rPr>
          <w:rFonts w:ascii="Times New Roman" w:hAnsi="Times New Roman" w:cs="Times New Roman"/>
        </w:rPr>
      </w:pPr>
      <w:r w:rsidRPr="005D6D92"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margin-left:358.85pt;margin-top:11.25pt;width:130.1pt;height:62.5pt;z-index:251669504;mso-width-relative:margin;mso-height-relative:margin">
            <v:textbox style="mso-next-textbox:#_x0000_s1035">
              <w:txbxContent>
                <w:p w:rsidR="00643C99" w:rsidRPr="00534E38" w:rsidRDefault="00CE6735" w:rsidP="00643C9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Специалист – управляющий делами </w:t>
                  </w:r>
                </w:p>
              </w:txbxContent>
            </v:textbox>
          </v:shape>
        </w:pict>
      </w:r>
    </w:p>
    <w:sectPr w:rsidR="00AB1BF0" w:rsidRPr="00A73657" w:rsidSect="00EA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1041F"/>
    <w:rsid w:val="002830B8"/>
    <w:rsid w:val="002E7CC4"/>
    <w:rsid w:val="003153E1"/>
    <w:rsid w:val="00316378"/>
    <w:rsid w:val="00367C09"/>
    <w:rsid w:val="004A50E3"/>
    <w:rsid w:val="004D40F2"/>
    <w:rsid w:val="004E655D"/>
    <w:rsid w:val="00534E38"/>
    <w:rsid w:val="00557F99"/>
    <w:rsid w:val="005B307D"/>
    <w:rsid w:val="005D6D92"/>
    <w:rsid w:val="00634686"/>
    <w:rsid w:val="00643885"/>
    <w:rsid w:val="00643C99"/>
    <w:rsid w:val="0068204A"/>
    <w:rsid w:val="006B244B"/>
    <w:rsid w:val="00790567"/>
    <w:rsid w:val="0079401F"/>
    <w:rsid w:val="008312E4"/>
    <w:rsid w:val="00832ECD"/>
    <w:rsid w:val="0084522F"/>
    <w:rsid w:val="008E027F"/>
    <w:rsid w:val="008F4BFF"/>
    <w:rsid w:val="0091055C"/>
    <w:rsid w:val="009A25BE"/>
    <w:rsid w:val="00A46889"/>
    <w:rsid w:val="00A73657"/>
    <w:rsid w:val="00AB1BF0"/>
    <w:rsid w:val="00B10C27"/>
    <w:rsid w:val="00C46AA8"/>
    <w:rsid w:val="00CA4CBF"/>
    <w:rsid w:val="00CA66F0"/>
    <w:rsid w:val="00CC1B6C"/>
    <w:rsid w:val="00CE6735"/>
    <w:rsid w:val="00D1041F"/>
    <w:rsid w:val="00D36286"/>
    <w:rsid w:val="00D804E4"/>
    <w:rsid w:val="00DA5C92"/>
    <w:rsid w:val="00DE1044"/>
    <w:rsid w:val="00E65D7E"/>
    <w:rsid w:val="00EA7BC8"/>
    <w:rsid w:val="00EE29B9"/>
    <w:rsid w:val="00F7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9" type="connector" idref="#_x0000_s1041"/>
        <o:r id="V:Rule20" type="connector" idref="#_x0000_s1053"/>
        <o:r id="V:Rule21" type="connector" idref="#_x0000_s1045"/>
        <o:r id="V:Rule22" type="connector" idref="#_x0000_s1043"/>
        <o:r id="V:Rule23" type="connector" idref="#_x0000_s1046"/>
        <o:r id="V:Rule24" type="connector" idref="#_x0000_s1057"/>
        <o:r id="V:Rule25" type="connector" idref="#_x0000_s1055"/>
        <o:r id="V:Rule26" type="connector" idref="#_x0000_s1044"/>
        <o:r id="V:Rule27" type="connector" idref="#_x0000_s1037"/>
        <o:r id="V:Rule28" type="connector" idref="#_x0000_s1056"/>
        <o:r id="V:Rule29" type="connector" idref="#_x0000_s1038"/>
        <o:r id="V:Rule30" type="connector" idref="#_x0000_s1058"/>
        <o:r id="V:Rule31" type="connector" idref="#_x0000_s1048"/>
        <o:r id="V:Rule32" type="connector" idref="#_x0000_s1063"/>
        <o:r id="V:Rule33" type="connector" idref="#_x0000_s1061"/>
        <o:r id="V:Rule34" type="connector" idref="#_x0000_s1062"/>
        <o:r id="V:Rule35" type="connector" idref="#_x0000_s1054"/>
        <o:r id="V:Rule36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1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4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A6604-9473-4E99-AC4B-DC549882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1</dc:creator>
  <cp:lastModifiedBy>USER</cp:lastModifiedBy>
  <cp:revision>12</cp:revision>
  <cp:lastPrinted>2023-02-16T04:52:00Z</cp:lastPrinted>
  <dcterms:created xsi:type="dcterms:W3CDTF">2023-01-30T02:25:00Z</dcterms:created>
  <dcterms:modified xsi:type="dcterms:W3CDTF">2023-02-16T04:52:00Z</dcterms:modified>
</cp:coreProperties>
</file>