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24" w:rsidRDefault="002B0624" w:rsidP="002B0624">
      <w:pPr>
        <w:jc w:val="center"/>
      </w:pPr>
      <w:r>
        <w:t xml:space="preserve">    ТОМСКАЯ ОБЛАСТЬ                                        </w:t>
      </w:r>
    </w:p>
    <w:p w:rsidR="002B0624" w:rsidRDefault="002B0624" w:rsidP="002B0624">
      <w:pPr>
        <w:jc w:val="center"/>
      </w:pPr>
    </w:p>
    <w:p w:rsidR="002B0624" w:rsidRDefault="002B0624" w:rsidP="002B0624">
      <w:pPr>
        <w:jc w:val="center"/>
      </w:pPr>
      <w:r>
        <w:t>КРИВОШЕИНСКИЙ РАЙОН</w:t>
      </w:r>
    </w:p>
    <w:p w:rsidR="002B0624" w:rsidRDefault="002B0624" w:rsidP="002B0624">
      <w:pPr>
        <w:jc w:val="center"/>
      </w:pPr>
    </w:p>
    <w:p w:rsidR="002B0624" w:rsidRDefault="002B0624" w:rsidP="002B0624">
      <w:pPr>
        <w:jc w:val="center"/>
      </w:pPr>
      <w:r>
        <w:t>СОВЕТ  ПУДОВСКОГО СЕЛЬСКОГО ПОСЕЛЕНИЯ</w:t>
      </w:r>
    </w:p>
    <w:p w:rsidR="002B0624" w:rsidRDefault="002B0624" w:rsidP="002B0624">
      <w:pPr>
        <w:jc w:val="center"/>
      </w:pPr>
    </w:p>
    <w:p w:rsidR="002B0624" w:rsidRDefault="002B0624" w:rsidP="002B0624">
      <w:pPr>
        <w:jc w:val="center"/>
      </w:pPr>
      <w:r>
        <w:t>РЕШЕНИЕ № 62</w:t>
      </w:r>
    </w:p>
    <w:p w:rsidR="002B0624" w:rsidRDefault="002B0624" w:rsidP="002B0624">
      <w:pPr>
        <w:pStyle w:val="a3"/>
        <w:tabs>
          <w:tab w:val="left" w:pos="708"/>
        </w:tabs>
      </w:pPr>
    </w:p>
    <w:p w:rsidR="002B0624" w:rsidRDefault="002B0624" w:rsidP="002B0624"/>
    <w:p w:rsidR="002B0624" w:rsidRPr="006278FF" w:rsidRDefault="002B0624" w:rsidP="002B0624">
      <w:pPr>
        <w:pStyle w:val="a3"/>
        <w:tabs>
          <w:tab w:val="left" w:pos="708"/>
        </w:tabs>
        <w:rPr>
          <w:sz w:val="22"/>
          <w:szCs w:val="22"/>
        </w:rPr>
      </w:pPr>
      <w:r w:rsidRPr="006278FF">
        <w:rPr>
          <w:sz w:val="22"/>
          <w:szCs w:val="22"/>
        </w:rPr>
        <w:t xml:space="preserve">с. Пудовка                                                                                                           </w:t>
      </w:r>
      <w:r>
        <w:rPr>
          <w:sz w:val="22"/>
          <w:szCs w:val="22"/>
        </w:rPr>
        <w:t>13.11</w:t>
      </w:r>
      <w:r w:rsidRPr="006278FF">
        <w:rPr>
          <w:sz w:val="22"/>
          <w:szCs w:val="22"/>
        </w:rPr>
        <w:t>.</w:t>
      </w:r>
      <w:r>
        <w:rPr>
          <w:sz w:val="22"/>
          <w:szCs w:val="22"/>
        </w:rPr>
        <w:t>2023</w:t>
      </w:r>
      <w:r w:rsidRPr="006278FF">
        <w:rPr>
          <w:sz w:val="22"/>
          <w:szCs w:val="22"/>
        </w:rPr>
        <w:t xml:space="preserve"> г.</w:t>
      </w:r>
    </w:p>
    <w:p w:rsidR="002B0624" w:rsidRPr="006278FF" w:rsidRDefault="002B0624" w:rsidP="002B0624">
      <w:pPr>
        <w:rPr>
          <w:sz w:val="22"/>
          <w:szCs w:val="22"/>
        </w:rPr>
      </w:pPr>
      <w:r w:rsidRPr="006278FF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  20</w:t>
      </w:r>
      <w:r w:rsidRPr="006278FF">
        <w:rPr>
          <w:sz w:val="22"/>
          <w:szCs w:val="22"/>
        </w:rPr>
        <w:t>-е</w:t>
      </w:r>
      <w:r>
        <w:rPr>
          <w:sz w:val="22"/>
          <w:szCs w:val="22"/>
        </w:rPr>
        <w:t xml:space="preserve"> собрание 5</w:t>
      </w:r>
      <w:r w:rsidRPr="006278FF">
        <w:rPr>
          <w:sz w:val="22"/>
          <w:szCs w:val="22"/>
        </w:rPr>
        <w:t xml:space="preserve"> созыва                                                                                                            </w:t>
      </w:r>
    </w:p>
    <w:p w:rsidR="002B0624" w:rsidRPr="006278FF" w:rsidRDefault="002B0624" w:rsidP="002B0624">
      <w:pPr>
        <w:ind w:left="360"/>
        <w:rPr>
          <w:sz w:val="22"/>
          <w:szCs w:val="22"/>
        </w:rPr>
      </w:pPr>
    </w:p>
    <w:p w:rsidR="002B0624" w:rsidRPr="006278FF" w:rsidRDefault="002B0624" w:rsidP="002B0624">
      <w:pPr>
        <w:jc w:val="center"/>
        <w:rPr>
          <w:sz w:val="22"/>
          <w:szCs w:val="22"/>
        </w:rPr>
      </w:pPr>
      <w:r w:rsidRPr="006278FF">
        <w:rPr>
          <w:sz w:val="22"/>
          <w:szCs w:val="22"/>
        </w:rPr>
        <w:t>О   внесении  изменений  в  Решение Совета  Пудовского</w:t>
      </w:r>
    </w:p>
    <w:p w:rsidR="002B0624" w:rsidRPr="006278FF" w:rsidRDefault="002B0624" w:rsidP="002B0624">
      <w:pPr>
        <w:jc w:val="center"/>
        <w:rPr>
          <w:sz w:val="22"/>
          <w:szCs w:val="22"/>
        </w:rPr>
      </w:pPr>
      <w:r w:rsidRPr="006278FF">
        <w:rPr>
          <w:sz w:val="22"/>
          <w:szCs w:val="22"/>
        </w:rPr>
        <w:t>сельского п</w:t>
      </w:r>
      <w:r>
        <w:rPr>
          <w:sz w:val="22"/>
          <w:szCs w:val="22"/>
        </w:rPr>
        <w:t>оселения № 123 от 17.05.2021г.</w:t>
      </w:r>
      <w:r w:rsidRPr="00627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278FF">
        <w:rPr>
          <w:sz w:val="22"/>
          <w:szCs w:val="22"/>
        </w:rPr>
        <w:t>«Об утверждении</w:t>
      </w:r>
      <w:r>
        <w:rPr>
          <w:sz w:val="22"/>
          <w:szCs w:val="22"/>
        </w:rPr>
        <w:t xml:space="preserve">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</w:t>
      </w:r>
      <w:r w:rsidRPr="006278FF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2B0624" w:rsidRPr="006278FF" w:rsidRDefault="002B0624" w:rsidP="002B0624">
      <w:pPr>
        <w:jc w:val="center"/>
        <w:rPr>
          <w:sz w:val="22"/>
          <w:szCs w:val="22"/>
        </w:rPr>
      </w:pPr>
    </w:p>
    <w:p w:rsidR="002B0624" w:rsidRPr="006278FF" w:rsidRDefault="002B0624" w:rsidP="002B0624">
      <w:pPr>
        <w:rPr>
          <w:sz w:val="22"/>
          <w:szCs w:val="22"/>
        </w:rPr>
      </w:pPr>
    </w:p>
    <w:p w:rsidR="002B0624" w:rsidRPr="006278FF" w:rsidRDefault="002B0624" w:rsidP="002B0624">
      <w:pPr>
        <w:rPr>
          <w:sz w:val="22"/>
          <w:szCs w:val="22"/>
        </w:rPr>
      </w:pPr>
      <w:r>
        <w:rPr>
          <w:sz w:val="22"/>
          <w:szCs w:val="22"/>
        </w:rPr>
        <w:tab/>
        <w:t>В связи с рассмотрением и утверждением проекта бюджета муниципального образования Пудовское сельское поселение на 2024 год и плановый период 2025-2026 года</w:t>
      </w:r>
    </w:p>
    <w:p w:rsidR="002B0624" w:rsidRPr="006278FF" w:rsidRDefault="002B0624" w:rsidP="002B0624">
      <w:pPr>
        <w:rPr>
          <w:sz w:val="22"/>
          <w:szCs w:val="22"/>
        </w:rPr>
      </w:pPr>
    </w:p>
    <w:p w:rsidR="002B0624" w:rsidRPr="006278FF" w:rsidRDefault="002B0624" w:rsidP="002B0624">
      <w:pPr>
        <w:jc w:val="both"/>
        <w:rPr>
          <w:sz w:val="22"/>
          <w:szCs w:val="22"/>
        </w:rPr>
      </w:pPr>
      <w:r w:rsidRPr="006278FF">
        <w:rPr>
          <w:sz w:val="22"/>
          <w:szCs w:val="22"/>
        </w:rPr>
        <w:t>СОВЕТ  ПУДОВСКОГО СЕЛЬСКОГО ПОСЕЛЕНИЯ РЕШИЛ:</w:t>
      </w:r>
    </w:p>
    <w:p w:rsidR="002B0624" w:rsidRPr="006278FF" w:rsidRDefault="002B0624" w:rsidP="002B0624">
      <w:pPr>
        <w:jc w:val="both"/>
        <w:rPr>
          <w:sz w:val="22"/>
          <w:szCs w:val="22"/>
        </w:rPr>
      </w:pPr>
    </w:p>
    <w:p w:rsidR="002B0624" w:rsidRDefault="002B0624" w:rsidP="002B0624">
      <w:pPr>
        <w:jc w:val="center"/>
        <w:rPr>
          <w:sz w:val="22"/>
          <w:szCs w:val="22"/>
        </w:rPr>
      </w:pPr>
      <w:r w:rsidRPr="00FC0212">
        <w:rPr>
          <w:sz w:val="22"/>
          <w:szCs w:val="22"/>
        </w:rPr>
        <w:t xml:space="preserve">           Внести  в Решение Совета Пудо</w:t>
      </w:r>
      <w:r>
        <w:rPr>
          <w:sz w:val="22"/>
          <w:szCs w:val="22"/>
        </w:rPr>
        <w:t>вского сельского поселения № 123 от 17.05.2021г. «Об утверждении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</w:t>
      </w:r>
      <w:r w:rsidRPr="006278FF">
        <w:rPr>
          <w:sz w:val="22"/>
          <w:szCs w:val="22"/>
        </w:rPr>
        <w:t>»</w:t>
      </w:r>
    </w:p>
    <w:p w:rsidR="002B0624" w:rsidRDefault="002B0624" w:rsidP="002B0624">
      <w:pPr>
        <w:pStyle w:val="a5"/>
        <w:spacing w:after="0" w:line="240" w:lineRule="atLeast"/>
        <w:jc w:val="both"/>
        <w:rPr>
          <w:sz w:val="22"/>
          <w:szCs w:val="22"/>
        </w:rPr>
      </w:pPr>
      <w:r w:rsidRPr="00FC0212">
        <w:rPr>
          <w:sz w:val="22"/>
          <w:szCs w:val="22"/>
        </w:rPr>
        <w:t>следующие изменения:</w:t>
      </w:r>
    </w:p>
    <w:p w:rsidR="002B0624" w:rsidRDefault="002B0624" w:rsidP="002B0624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 Раздел Объёмы и источники финансирования, в том числе по годам (прогноз)» паспорта программы </w:t>
      </w:r>
      <w:r w:rsidRPr="00FC0212">
        <w:rPr>
          <w:sz w:val="22"/>
          <w:szCs w:val="22"/>
        </w:rPr>
        <w:t xml:space="preserve"> изложить в следующей редакции:</w:t>
      </w:r>
    </w:p>
    <w:p w:rsidR="002B0624" w:rsidRDefault="002B0624" w:rsidP="002B0624">
      <w:pPr>
        <w:pStyle w:val="a5"/>
        <w:tabs>
          <w:tab w:val="left" w:pos="360"/>
        </w:tabs>
        <w:spacing w:after="0" w:line="240" w:lineRule="atLeast"/>
        <w:ind w:left="300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948"/>
        <w:gridCol w:w="850"/>
        <w:gridCol w:w="851"/>
        <w:gridCol w:w="992"/>
        <w:gridCol w:w="850"/>
        <w:gridCol w:w="709"/>
        <w:gridCol w:w="851"/>
        <w:gridCol w:w="708"/>
      </w:tblGrid>
      <w:tr w:rsidR="002B0624" w:rsidRPr="00114870" w:rsidTr="009E5C60">
        <w:trPr>
          <w:cantSplit/>
        </w:trPr>
        <w:tc>
          <w:tcPr>
            <w:tcW w:w="2988" w:type="dxa"/>
            <w:vMerge w:val="restart"/>
          </w:tcPr>
          <w:p w:rsidR="002B0624" w:rsidRPr="00114870" w:rsidRDefault="002B0624" w:rsidP="009E5C6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2B0624" w:rsidRPr="00114870" w:rsidRDefault="002B0624" w:rsidP="009E5C60">
            <w:pPr>
              <w:spacing w:line="240" w:lineRule="atLeast"/>
              <w:jc w:val="center"/>
              <w:rPr>
                <w:snapToGrid w:val="0"/>
              </w:rPr>
            </w:pPr>
            <w:r w:rsidRPr="00114870">
              <w:t>Объемы и источники  финансирования, в том числе по годам (прогноз):</w:t>
            </w:r>
          </w:p>
        </w:tc>
        <w:tc>
          <w:tcPr>
            <w:tcW w:w="6759" w:type="dxa"/>
            <w:gridSpan w:val="8"/>
          </w:tcPr>
          <w:p w:rsidR="002B0624" w:rsidRPr="00114870" w:rsidRDefault="002B0624" w:rsidP="009E5C60">
            <w:pPr>
              <w:spacing w:line="240" w:lineRule="atLeast"/>
              <w:jc w:val="both"/>
            </w:pPr>
            <w:r w:rsidRPr="00114870">
              <w:t>Для выполнения мероприятий Программы предполагается ежегодное выделение средств бюджетов всех уровней и привлечение внебюджетных средств в объемах, установленных Программой.</w:t>
            </w:r>
          </w:p>
          <w:p w:rsidR="002B0624" w:rsidRPr="00114870" w:rsidRDefault="002B0624" w:rsidP="009E5C60">
            <w:pPr>
              <w:spacing w:line="240" w:lineRule="atLeast"/>
              <w:jc w:val="both"/>
              <w:rPr>
                <w:highlight w:val="yellow"/>
              </w:rPr>
            </w:pPr>
            <w:r w:rsidRPr="00114870">
              <w:t>Расходы (тыс</w:t>
            </w:r>
            <w:proofErr w:type="gramStart"/>
            <w:r w:rsidRPr="00114870">
              <w:t>.р</w:t>
            </w:r>
            <w:proofErr w:type="gramEnd"/>
            <w:r w:rsidRPr="00114870">
              <w:t>уб.)</w:t>
            </w:r>
          </w:p>
        </w:tc>
      </w:tr>
      <w:tr w:rsidR="002B0624" w:rsidRPr="00114870" w:rsidTr="009E5C60">
        <w:trPr>
          <w:cantSplit/>
        </w:trPr>
        <w:tc>
          <w:tcPr>
            <w:tcW w:w="2988" w:type="dxa"/>
            <w:vMerge/>
          </w:tcPr>
          <w:p w:rsidR="002B0624" w:rsidRPr="00114870" w:rsidRDefault="002B0624" w:rsidP="009E5C60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4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Всего: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2021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2022</w:t>
            </w:r>
          </w:p>
        </w:tc>
        <w:tc>
          <w:tcPr>
            <w:tcW w:w="992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2023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2024</w:t>
            </w:r>
          </w:p>
        </w:tc>
        <w:tc>
          <w:tcPr>
            <w:tcW w:w="709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2025</w:t>
            </w:r>
          </w:p>
        </w:tc>
        <w:tc>
          <w:tcPr>
            <w:tcW w:w="851" w:type="dxa"/>
          </w:tcPr>
          <w:p w:rsidR="002B0624" w:rsidRDefault="002B0624" w:rsidP="009E5C60">
            <w:pPr>
              <w:tabs>
                <w:tab w:val="left" w:pos="567"/>
              </w:tabs>
              <w:spacing w:line="240" w:lineRule="atLeast"/>
            </w:pPr>
          </w:p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</w:pPr>
            <w:r w:rsidRPr="00114870">
              <w:t>202</w:t>
            </w:r>
            <w:r>
              <w:t>6</w:t>
            </w:r>
          </w:p>
        </w:tc>
        <w:tc>
          <w:tcPr>
            <w:tcW w:w="708" w:type="dxa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both"/>
            </w:pPr>
            <w:r>
              <w:t>2027-2030</w:t>
            </w:r>
          </w:p>
        </w:tc>
      </w:tr>
      <w:tr w:rsidR="002B0624" w:rsidRPr="00114870" w:rsidTr="009E5C60">
        <w:trPr>
          <w:cantSplit/>
        </w:trPr>
        <w:tc>
          <w:tcPr>
            <w:tcW w:w="2988" w:type="dxa"/>
          </w:tcPr>
          <w:p w:rsidR="002B0624" w:rsidRPr="00114870" w:rsidRDefault="002B0624" w:rsidP="009E5C6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Средства федерального бюджета</w:t>
            </w:r>
          </w:p>
          <w:p w:rsidR="002B0624" w:rsidRPr="00114870" w:rsidRDefault="002B0624" w:rsidP="009E5C6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 xml:space="preserve"> (по согласованию)</w:t>
            </w:r>
          </w:p>
        </w:tc>
        <w:tc>
          <w:tcPr>
            <w:tcW w:w="94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992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709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70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</w:tr>
      <w:tr w:rsidR="002B0624" w:rsidRPr="00114870" w:rsidTr="009E5C60">
        <w:trPr>
          <w:cantSplit/>
        </w:trPr>
        <w:tc>
          <w:tcPr>
            <w:tcW w:w="2988" w:type="dxa"/>
          </w:tcPr>
          <w:p w:rsidR="002B0624" w:rsidRPr="00114870" w:rsidRDefault="002B0624" w:rsidP="009E5C6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 xml:space="preserve">Средства областного бюджета </w:t>
            </w:r>
          </w:p>
          <w:p w:rsidR="002B0624" w:rsidRPr="00114870" w:rsidRDefault="002B0624" w:rsidP="009E5C6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(по согласованию)</w:t>
            </w:r>
          </w:p>
        </w:tc>
        <w:tc>
          <w:tcPr>
            <w:tcW w:w="94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992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709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70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</w:tr>
      <w:tr w:rsidR="002B0624" w:rsidRPr="00114870" w:rsidTr="009E5C60">
        <w:trPr>
          <w:cantSplit/>
        </w:trPr>
        <w:tc>
          <w:tcPr>
            <w:tcW w:w="2988" w:type="dxa"/>
          </w:tcPr>
          <w:p w:rsidR="002B0624" w:rsidRPr="00114870" w:rsidRDefault="002B0624" w:rsidP="009E5C6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Средства бюджета муниципального района</w:t>
            </w:r>
          </w:p>
        </w:tc>
        <w:tc>
          <w:tcPr>
            <w:tcW w:w="94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992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709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70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0</w:t>
            </w:r>
          </w:p>
        </w:tc>
      </w:tr>
      <w:tr w:rsidR="002B0624" w:rsidRPr="00114870" w:rsidTr="009E5C60">
        <w:trPr>
          <w:cantSplit/>
        </w:trPr>
        <w:tc>
          <w:tcPr>
            <w:tcW w:w="2988" w:type="dxa"/>
          </w:tcPr>
          <w:p w:rsidR="002B0624" w:rsidRPr="00114870" w:rsidRDefault="002B0624" w:rsidP="009E5C6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Средства местного бюджета</w:t>
            </w:r>
          </w:p>
        </w:tc>
        <w:tc>
          <w:tcPr>
            <w:tcW w:w="94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>
              <w:t>4372,46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292,16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186,0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>
              <w:t>1483</w:t>
            </w:r>
            <w:r w:rsidRPr="00114870">
              <w:t>,</w:t>
            </w:r>
            <w:r>
              <w:t>20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>
              <w:t>410,1</w:t>
            </w:r>
            <w:r w:rsidRPr="00114870">
              <w:t>,0</w:t>
            </w:r>
          </w:p>
        </w:tc>
        <w:tc>
          <w:tcPr>
            <w:tcW w:w="709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>
              <w:t>441</w:t>
            </w:r>
            <w:r w:rsidRPr="00114870">
              <w:t>,0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>
              <w:t>360</w:t>
            </w:r>
            <w:r w:rsidRPr="00114870">
              <w:t>,0</w:t>
            </w:r>
            <w:r>
              <w:t>0</w:t>
            </w:r>
          </w:p>
        </w:tc>
        <w:tc>
          <w:tcPr>
            <w:tcW w:w="70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>
              <w:t>1200,00</w:t>
            </w:r>
          </w:p>
        </w:tc>
      </w:tr>
      <w:tr w:rsidR="002B0624" w:rsidRPr="00114870" w:rsidTr="009E5C60">
        <w:trPr>
          <w:cantSplit/>
        </w:trPr>
        <w:tc>
          <w:tcPr>
            <w:tcW w:w="2988" w:type="dxa"/>
          </w:tcPr>
          <w:p w:rsidR="002B0624" w:rsidRPr="00114870" w:rsidRDefault="002B0624" w:rsidP="009E5C6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Источник не определён</w:t>
            </w:r>
          </w:p>
        </w:tc>
        <w:tc>
          <w:tcPr>
            <w:tcW w:w="94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100922,0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60,0</w:t>
            </w:r>
            <w:r>
              <w:t>0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360,0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60,0</w:t>
            </w:r>
            <w:r>
              <w:t>0</w:t>
            </w:r>
          </w:p>
        </w:tc>
        <w:tc>
          <w:tcPr>
            <w:tcW w:w="850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176,0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 w:rsidRPr="00114870">
              <w:t>176,0</w:t>
            </w:r>
            <w:r>
              <w:t>0</w:t>
            </w:r>
          </w:p>
        </w:tc>
        <w:tc>
          <w:tcPr>
            <w:tcW w:w="851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>
              <w:t>20018,00</w:t>
            </w:r>
          </w:p>
        </w:tc>
        <w:tc>
          <w:tcPr>
            <w:tcW w:w="708" w:type="dxa"/>
            <w:vAlign w:val="center"/>
          </w:tcPr>
          <w:p w:rsidR="002B0624" w:rsidRPr="00114870" w:rsidRDefault="002B0624" w:rsidP="009E5C60">
            <w:pPr>
              <w:tabs>
                <w:tab w:val="left" w:pos="567"/>
              </w:tabs>
              <w:spacing w:line="240" w:lineRule="atLeast"/>
              <w:jc w:val="center"/>
            </w:pPr>
            <w:r>
              <w:t>80072,00</w:t>
            </w:r>
          </w:p>
        </w:tc>
      </w:tr>
    </w:tbl>
    <w:p w:rsidR="002B0624" w:rsidRPr="0043677E" w:rsidRDefault="002B0624" w:rsidP="002B0624">
      <w:pPr>
        <w:pStyle w:val="a5"/>
        <w:tabs>
          <w:tab w:val="left" w:pos="360"/>
        </w:tabs>
        <w:spacing w:after="0" w:line="240" w:lineRule="atLeast"/>
        <w:jc w:val="both"/>
        <w:rPr>
          <w:sz w:val="22"/>
          <w:szCs w:val="22"/>
        </w:rPr>
      </w:pPr>
    </w:p>
    <w:p w:rsidR="002B0624" w:rsidRDefault="002B0624" w:rsidP="002B0624">
      <w:pPr>
        <w:widowControl w:val="0"/>
        <w:autoSpaceDE w:val="0"/>
        <w:autoSpaceDN w:val="0"/>
        <w:adjustRightInd w:val="0"/>
        <w:spacing w:line="240" w:lineRule="atLeast"/>
        <w:ind w:firstLine="708"/>
        <w:rPr>
          <w:sz w:val="22"/>
          <w:szCs w:val="22"/>
        </w:rPr>
      </w:pPr>
    </w:p>
    <w:p w:rsidR="002B0624" w:rsidRDefault="002B0624" w:rsidP="002B0624">
      <w:pPr>
        <w:widowControl w:val="0"/>
        <w:autoSpaceDE w:val="0"/>
        <w:autoSpaceDN w:val="0"/>
        <w:adjustRightInd w:val="0"/>
        <w:spacing w:line="240" w:lineRule="atLeast"/>
        <w:ind w:firstLine="708"/>
        <w:rPr>
          <w:sz w:val="22"/>
          <w:szCs w:val="22"/>
        </w:rPr>
      </w:pPr>
    </w:p>
    <w:p w:rsidR="002B0624" w:rsidRPr="004C55E5" w:rsidRDefault="002B0624" w:rsidP="002B062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C25D47">
        <w:rPr>
          <w:rFonts w:ascii="Times New Roman" w:hAnsi="Times New Roman" w:cs="Times New Roman"/>
        </w:rPr>
        <w:t xml:space="preserve">Перечень программных мероприятий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гг. и на перспективу до 2030 года» </w:t>
      </w:r>
      <w:r w:rsidRPr="00C25D47">
        <w:rPr>
          <w:rFonts w:ascii="Times New Roman" w:hAnsi="Times New Roman" w:cs="Times New Roman"/>
          <w:color w:val="000000"/>
        </w:rPr>
        <w:t xml:space="preserve"> </w:t>
      </w:r>
      <w:r w:rsidRPr="00C25D47">
        <w:rPr>
          <w:rFonts w:ascii="Times New Roman" w:hAnsi="Times New Roman" w:cs="Times New Roman"/>
        </w:rPr>
        <w:t>изложить в следующе</w:t>
      </w:r>
      <w:r>
        <w:rPr>
          <w:rFonts w:ascii="Times New Roman" w:hAnsi="Times New Roman" w:cs="Times New Roman"/>
        </w:rPr>
        <w:t>й редакции согласно приложению к настоящему решению совета Пудовского сельского поселения.</w:t>
      </w:r>
    </w:p>
    <w:p w:rsidR="002B0624" w:rsidRDefault="002B0624" w:rsidP="002B062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E33147">
        <w:rPr>
          <w:rFonts w:ascii="Times New Roman" w:hAnsi="Times New Roman" w:cs="Times New Roman"/>
        </w:rPr>
        <w:t xml:space="preserve">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</w:t>
      </w:r>
    </w:p>
    <w:p w:rsidR="002B0624" w:rsidRDefault="002B0624" w:rsidP="002B062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33147">
        <w:rPr>
          <w:rFonts w:ascii="Times New Roman" w:hAnsi="Times New Roman" w:cs="Times New Roman"/>
        </w:rPr>
        <w:t xml:space="preserve">Настоящее Решение вступает в силу </w:t>
      </w:r>
      <w:proofErr w:type="gramStart"/>
      <w:r w:rsidRPr="00E33147">
        <w:rPr>
          <w:rFonts w:ascii="Times New Roman" w:hAnsi="Times New Roman" w:cs="Times New Roman"/>
        </w:rPr>
        <w:t>с даты подписания</w:t>
      </w:r>
      <w:proofErr w:type="gramEnd"/>
      <w:r w:rsidRPr="00E33147">
        <w:rPr>
          <w:rFonts w:ascii="Times New Roman" w:hAnsi="Times New Roman" w:cs="Times New Roman"/>
        </w:rPr>
        <w:t>.</w:t>
      </w:r>
    </w:p>
    <w:p w:rsidR="002B0624" w:rsidRPr="00E33147" w:rsidRDefault="002B0624" w:rsidP="002B062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E33147">
        <w:rPr>
          <w:rFonts w:ascii="Times New Roman" w:hAnsi="Times New Roman" w:cs="Times New Roman"/>
        </w:rPr>
        <w:t xml:space="preserve"> </w:t>
      </w:r>
      <w:proofErr w:type="gramStart"/>
      <w:r w:rsidRPr="00E33147">
        <w:rPr>
          <w:rFonts w:ascii="Times New Roman" w:hAnsi="Times New Roman" w:cs="Times New Roman"/>
        </w:rPr>
        <w:t>Контроль за</w:t>
      </w:r>
      <w:proofErr w:type="gramEnd"/>
      <w:r w:rsidRPr="00E33147">
        <w:rPr>
          <w:rFonts w:ascii="Times New Roman" w:hAnsi="Times New Roman" w:cs="Times New Roman"/>
        </w:rPr>
        <w:t xml:space="preserve"> исполнением Решения возложить на социально-экономический комитет.</w:t>
      </w:r>
    </w:p>
    <w:p w:rsidR="002B0624" w:rsidRPr="00E33147" w:rsidRDefault="002B0624" w:rsidP="002B0624">
      <w:pPr>
        <w:rPr>
          <w:sz w:val="22"/>
          <w:szCs w:val="22"/>
        </w:rPr>
      </w:pPr>
    </w:p>
    <w:p w:rsidR="002B0624" w:rsidRPr="006278FF" w:rsidRDefault="002B0624" w:rsidP="002B0624">
      <w:pPr>
        <w:rPr>
          <w:sz w:val="22"/>
          <w:szCs w:val="22"/>
        </w:rPr>
      </w:pPr>
    </w:p>
    <w:p w:rsidR="002B0624" w:rsidRPr="006278FF" w:rsidRDefault="002B0624" w:rsidP="002B0624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Председатель</w:t>
      </w:r>
      <w:r w:rsidRPr="006278FF">
        <w:rPr>
          <w:sz w:val="22"/>
          <w:szCs w:val="22"/>
        </w:rPr>
        <w:t xml:space="preserve"> Совета</w:t>
      </w:r>
      <w:r w:rsidRPr="006278FF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</w:t>
      </w:r>
      <w:r w:rsidRPr="006278FF">
        <w:rPr>
          <w:sz w:val="22"/>
          <w:szCs w:val="22"/>
        </w:rPr>
        <w:t>Глава</w:t>
      </w:r>
      <w:r w:rsidRPr="006278FF">
        <w:rPr>
          <w:sz w:val="22"/>
          <w:szCs w:val="22"/>
        </w:rPr>
        <w:tab/>
      </w:r>
      <w:r w:rsidRPr="006278FF">
        <w:rPr>
          <w:sz w:val="22"/>
          <w:szCs w:val="22"/>
        </w:rPr>
        <w:tab/>
      </w:r>
      <w:r w:rsidRPr="006278FF">
        <w:rPr>
          <w:sz w:val="22"/>
          <w:szCs w:val="22"/>
        </w:rPr>
        <w:tab/>
        <w:t xml:space="preserve">   </w:t>
      </w:r>
      <w:proofErr w:type="gramStart"/>
      <w:r w:rsidRPr="006278FF">
        <w:rPr>
          <w:sz w:val="22"/>
          <w:szCs w:val="22"/>
        </w:rPr>
        <w:t>Глава</w:t>
      </w:r>
      <w:proofErr w:type="gramEnd"/>
    </w:p>
    <w:p w:rsidR="002B0624" w:rsidRPr="006278FF" w:rsidRDefault="002B0624" w:rsidP="002B0624">
      <w:pPr>
        <w:rPr>
          <w:sz w:val="22"/>
          <w:szCs w:val="22"/>
        </w:rPr>
      </w:pPr>
      <w:r w:rsidRPr="006278FF">
        <w:rPr>
          <w:sz w:val="22"/>
          <w:szCs w:val="22"/>
        </w:rPr>
        <w:t>Пудовского сельского поселения                             Пудовского сельского поселения</w:t>
      </w:r>
    </w:p>
    <w:p w:rsidR="002B0624" w:rsidRPr="006278FF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  <w:r w:rsidRPr="006278F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Н.А.Королевич</w:t>
      </w:r>
      <w:r w:rsidRPr="006278FF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П.А. Кондратьев</w:t>
      </w: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rPr>
          <w:sz w:val="22"/>
          <w:szCs w:val="22"/>
        </w:rPr>
      </w:pPr>
    </w:p>
    <w:p w:rsidR="002B0624" w:rsidRDefault="002B0624" w:rsidP="002B0624">
      <w:pPr>
        <w:sectPr w:rsidR="002B0624" w:rsidSect="00426C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85"/>
        <w:tblW w:w="1528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99"/>
        <w:gridCol w:w="3254"/>
        <w:gridCol w:w="860"/>
        <w:gridCol w:w="841"/>
        <w:gridCol w:w="709"/>
        <w:gridCol w:w="850"/>
        <w:gridCol w:w="860"/>
        <w:gridCol w:w="1276"/>
        <w:gridCol w:w="1417"/>
        <w:gridCol w:w="2268"/>
        <w:gridCol w:w="2552"/>
      </w:tblGrid>
      <w:tr w:rsidR="002B0624" w:rsidRPr="00114870" w:rsidTr="009E5C60">
        <w:trPr>
          <w:tblCellSpacing w:w="5" w:type="nil"/>
        </w:trPr>
        <w:tc>
          <w:tcPr>
            <w:tcW w:w="15286" w:type="dxa"/>
            <w:gridSpan w:val="11"/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2B0624" w:rsidRPr="00114870" w:rsidTr="009E5C60">
        <w:trPr>
          <w:tblCellSpacing w:w="5" w:type="nil"/>
        </w:trPr>
        <w:tc>
          <w:tcPr>
            <w:tcW w:w="15286" w:type="dxa"/>
            <w:gridSpan w:val="11"/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 решению совета</w:t>
            </w:r>
          </w:p>
        </w:tc>
      </w:tr>
      <w:tr w:rsidR="002B0624" w:rsidRPr="00114870" w:rsidTr="009E5C60">
        <w:trPr>
          <w:tblCellSpacing w:w="5" w:type="nil"/>
        </w:trPr>
        <w:tc>
          <w:tcPr>
            <w:tcW w:w="15286" w:type="dxa"/>
            <w:gridSpan w:val="11"/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от 13.11.2023 № 62 </w:t>
            </w:r>
          </w:p>
        </w:tc>
      </w:tr>
      <w:tr w:rsidR="002B0624" w:rsidRPr="00114870" w:rsidTr="009E5C60">
        <w:trPr>
          <w:tblCellSpacing w:w="5" w:type="nil"/>
        </w:trPr>
        <w:tc>
          <w:tcPr>
            <w:tcW w:w="15286" w:type="dxa"/>
            <w:gridSpan w:val="11"/>
            <w:tcBorders>
              <w:bottom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/>
                <w:bCs/>
              </w:rPr>
            </w:pPr>
          </w:p>
        </w:tc>
      </w:tr>
      <w:tr w:rsidR="002B0624" w:rsidRPr="00114870" w:rsidTr="009E5C60">
        <w:trPr>
          <w:tblCellSpacing w:w="5" w:type="nil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 xml:space="preserve">N </w:t>
            </w:r>
            <w:proofErr w:type="spellStart"/>
            <w:r w:rsidRPr="0011487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Ресурсное обеспечение</w:t>
            </w:r>
          </w:p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Сроки выполнения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Исполнитель (получатель денежных средств)</w:t>
            </w:r>
          </w:p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</w:p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Ожидаемый непосредственный результат</w:t>
            </w:r>
          </w:p>
        </w:tc>
      </w:tr>
      <w:tr w:rsidR="002B0624" w:rsidRPr="00114870" w:rsidTr="009E5C60">
        <w:trPr>
          <w:tblCellSpacing w:w="5" w:type="nil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всего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2B0624" w:rsidRPr="00114870" w:rsidTr="009E5C60">
        <w:trPr>
          <w:tblCellSpacing w:w="5" w:type="nil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 xml:space="preserve"> РБ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Источник не определён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2B0624" w:rsidRPr="00114870" w:rsidTr="009E5C60">
        <w:trPr>
          <w:trHeight w:val="300"/>
          <w:tblCellSpacing w:w="5" w:type="nil"/>
        </w:trPr>
        <w:tc>
          <w:tcPr>
            <w:tcW w:w="152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114870">
              <w:rPr>
                <w:b/>
              </w:rPr>
              <w:t>1. Теплоснабжение</w:t>
            </w:r>
          </w:p>
        </w:tc>
      </w:tr>
      <w:tr w:rsidR="002B0624" w:rsidRPr="00114870" w:rsidTr="009E5C60">
        <w:trPr>
          <w:trHeight w:val="287"/>
          <w:tblCellSpacing w:w="5" w:type="nil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Ремонт тепловых сетей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300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2021г.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Повышение надежности тепловых сетей</w:t>
            </w:r>
          </w:p>
        </w:tc>
      </w:tr>
      <w:tr w:rsidR="002B0624" w:rsidRPr="00114870" w:rsidTr="009E5C60">
        <w:trPr>
          <w:trHeight w:val="277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2022г.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</w:tr>
      <w:tr w:rsidR="002B0624" w:rsidRPr="00114870" w:rsidTr="009E5C60">
        <w:trPr>
          <w:tblCellSpacing w:w="5" w:type="nil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Подготовка объектов ЖКХ к отопительному сезону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595,80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541,20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Default="002B0624" w:rsidP="009E5C60">
            <w:pPr>
              <w:spacing w:line="240" w:lineRule="atLeast"/>
              <w:jc w:val="center"/>
            </w:pPr>
          </w:p>
          <w:p w:rsidR="002B0624" w:rsidRPr="00114870" w:rsidRDefault="002B0624" w:rsidP="009E5C60">
            <w:pPr>
              <w:spacing w:line="240" w:lineRule="atLeast"/>
              <w:jc w:val="center"/>
            </w:pPr>
            <w:r>
              <w:t>54,60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тепловых сетей</w:t>
            </w:r>
          </w:p>
        </w:tc>
      </w:tr>
      <w:tr w:rsidR="002B0624" w:rsidRPr="00114870" w:rsidTr="009E5C60">
        <w:trPr>
          <w:tblCellSpacing w:w="5" w:type="nil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</w:pPr>
            <w:r w:rsidRPr="00114870">
              <w:rPr>
                <w:color w:val="000000"/>
              </w:rPr>
              <w:t>Содержание и ремонт АИТ школа и АИТ дет</w:t>
            </w:r>
            <w:proofErr w:type="gramStart"/>
            <w:r w:rsidRPr="00114870">
              <w:rPr>
                <w:color w:val="000000"/>
              </w:rPr>
              <w:t>.с</w:t>
            </w:r>
            <w:proofErr w:type="gramEnd"/>
            <w:r w:rsidRPr="00114870">
              <w:rPr>
                <w:color w:val="000000"/>
              </w:rPr>
              <w:t>ад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1078,00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2021г.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АИТ</w:t>
            </w:r>
          </w:p>
        </w:tc>
      </w:tr>
      <w:tr w:rsidR="002B0624" w:rsidRPr="00114870" w:rsidTr="009E5C60">
        <w:trPr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70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2022г.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70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2023г.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70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2024г.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2025г.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rHeight w:val="235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2026</w:t>
            </w:r>
            <w:r>
              <w:t>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rHeight w:val="297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 xml:space="preserve">2027-   </w:t>
            </w:r>
            <w:r w:rsidRPr="00114870">
              <w:t>2030гг.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blCellSpacing w:w="5" w:type="nil"/>
        </w:trPr>
        <w:tc>
          <w:tcPr>
            <w:tcW w:w="15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</w:rPr>
            </w:pPr>
            <w:r w:rsidRPr="00114870">
              <w:rPr>
                <w:b/>
              </w:rPr>
              <w:t>2. Водоснабжение</w:t>
            </w:r>
          </w:p>
        </w:tc>
      </w:tr>
      <w:tr w:rsidR="002B0624" w:rsidRPr="00114870" w:rsidTr="009E5C60">
        <w:trPr>
          <w:trHeight w:val="191"/>
          <w:tblCellSpacing w:w="5" w:type="nil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ПСД </w:t>
            </w:r>
            <w:proofErr w:type="gramStart"/>
            <w:r w:rsidRPr="00114870">
              <w:t>на</w:t>
            </w:r>
            <w:proofErr w:type="gramEnd"/>
            <w:r w:rsidRPr="00114870">
              <w:t xml:space="preserve"> реконструкция поселкового водопровода в с.Белосток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5000,0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Default="002B0624" w:rsidP="009E5C60">
            <w:pPr>
              <w:spacing w:line="240" w:lineRule="atLeast"/>
              <w:jc w:val="center"/>
            </w:pPr>
          </w:p>
          <w:p w:rsidR="002B0624" w:rsidRDefault="002B0624" w:rsidP="009E5C60">
            <w:pPr>
              <w:spacing w:line="240" w:lineRule="atLeast"/>
              <w:jc w:val="center"/>
            </w:pPr>
          </w:p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5000,0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2026-2030гг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2B0624" w:rsidRPr="00114870" w:rsidTr="009E5C60">
        <w:trPr>
          <w:trHeight w:val="435"/>
          <w:tblCellSpacing w:w="5" w:type="nil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</w:pPr>
            <w:r w:rsidRPr="00114870">
              <w:t xml:space="preserve">ПСД на бурение </w:t>
            </w:r>
            <w:proofErr w:type="gramStart"/>
            <w:r w:rsidRPr="00114870">
              <w:t>резервной</w:t>
            </w:r>
            <w:proofErr w:type="gramEnd"/>
            <w:r w:rsidRPr="00114870">
              <w:t xml:space="preserve"> скважин в с.Белосток.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2000,0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2000,0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2B0624" w:rsidRPr="00114870" w:rsidTr="009E5C60">
        <w:trPr>
          <w:trHeight w:val="435"/>
          <w:tblCellSpacing w:w="5" w:type="nil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lastRenderedPageBreak/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ПСД на бурение </w:t>
            </w:r>
            <w:proofErr w:type="gramStart"/>
            <w:r w:rsidRPr="00114870">
              <w:t>резервной</w:t>
            </w:r>
            <w:proofErr w:type="gramEnd"/>
            <w:r w:rsidRPr="00114870">
              <w:t xml:space="preserve"> скважин в с.Пудовка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2000,0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2B0624" w:rsidRPr="00114870" w:rsidTr="009E5C60">
        <w:trPr>
          <w:trHeight w:val="435"/>
          <w:tblCellSpacing w:w="5" w:type="nil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Реконструкция  водопровода </w:t>
            </w:r>
            <w:proofErr w:type="gramStart"/>
            <w:r w:rsidRPr="00114870">
              <w:t>в</w:t>
            </w:r>
            <w:proofErr w:type="gramEnd"/>
            <w:r w:rsidRPr="00114870">
              <w:t xml:space="preserve"> с. Белосток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50000,0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50000,0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2B0624" w:rsidRPr="00114870" w:rsidTr="009E5C60">
        <w:trPr>
          <w:trHeight w:val="435"/>
          <w:tblCellSpacing w:w="5" w:type="nil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Бурение резервной скважины </w:t>
            </w:r>
            <w:proofErr w:type="gramStart"/>
            <w:r w:rsidRPr="00114870">
              <w:t>в</w:t>
            </w:r>
            <w:proofErr w:type="gramEnd"/>
            <w:r w:rsidRPr="00114870">
              <w:t xml:space="preserve"> с. Пудовка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20000,0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2B0624" w:rsidRPr="00114870" w:rsidTr="009E5C60">
        <w:trPr>
          <w:trHeight w:val="546"/>
          <w:tblCellSpacing w:w="5" w:type="nil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 xml:space="preserve">Бурение резервной скважины </w:t>
            </w:r>
            <w:proofErr w:type="gramStart"/>
            <w:r w:rsidRPr="00114870">
              <w:t>в</w:t>
            </w:r>
            <w:proofErr w:type="gramEnd"/>
            <w:r w:rsidRPr="00114870">
              <w:t xml:space="preserve"> с. Белосток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20000,0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2B0624" w:rsidRPr="00114870" w:rsidTr="009E5C60">
        <w:trPr>
          <w:trHeight w:val="197"/>
          <w:tblCellSpacing w:w="5" w:type="nil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5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>Ремонт и содержание водопроводных сетей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3697,26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124,16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2021г.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и качества водоснабжения</w:t>
            </w:r>
          </w:p>
        </w:tc>
      </w:tr>
      <w:tr w:rsidR="002B0624" w:rsidRPr="00114870" w:rsidTr="009E5C60">
        <w:trPr>
          <w:trHeight w:val="197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2022г.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rHeight w:val="241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887,40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2023г.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rHeight w:val="232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340,10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2024г.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rHeight w:val="232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2025г.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rHeight w:val="160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260,6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2026</w:t>
            </w:r>
            <w:r>
              <w:t>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rHeight w:val="376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Default="002B0624" w:rsidP="009E5C60">
            <w:pPr>
              <w:spacing w:line="240" w:lineRule="atLeast"/>
              <w:jc w:val="center"/>
            </w:pPr>
          </w:p>
          <w:p w:rsidR="002B0624" w:rsidRPr="00114870" w:rsidRDefault="002B0624" w:rsidP="009E5C60">
            <w:pPr>
              <w:spacing w:line="240" w:lineRule="atLeast"/>
              <w:jc w:val="center"/>
            </w:pPr>
            <w: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>
              <w:t>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2027-</w:t>
            </w:r>
            <w:r w:rsidRPr="00114870">
              <w:t>2030гг.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2B0624" w:rsidRPr="00114870" w:rsidTr="009E5C60">
        <w:trPr>
          <w:trHeight w:val="285"/>
          <w:tblCellSpacing w:w="5" w:type="nil"/>
        </w:trPr>
        <w:tc>
          <w:tcPr>
            <w:tcW w:w="15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bCs/>
              </w:rPr>
            </w:pPr>
            <w:r w:rsidRPr="00114870">
              <w:rPr>
                <w:b/>
                <w:bCs/>
              </w:rPr>
              <w:t>3. Твердые бытовые отходы</w:t>
            </w:r>
          </w:p>
        </w:tc>
      </w:tr>
      <w:tr w:rsidR="002B0624" w:rsidRPr="00114870" w:rsidTr="009E5C60">
        <w:trPr>
          <w:trHeight w:val="285"/>
          <w:tblCellSpacing w:w="5" w:type="nil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14870">
              <w:t>Устройство и содержание контейнерных площадок под ТБО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810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2021г.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Администрация Пудовского сельского поселения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Повышение надежности сбора твёрдых бытовых отходов</w:t>
            </w:r>
          </w:p>
        </w:tc>
      </w:tr>
      <w:tr w:rsidR="002B0624" w:rsidRPr="00114870" w:rsidTr="009E5C60">
        <w:trPr>
          <w:trHeight w:val="285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2022г.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2B0624" w:rsidRPr="00114870" w:rsidTr="009E5C60">
        <w:trPr>
          <w:trHeight w:val="285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2023г.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2B0624" w:rsidRPr="00114870" w:rsidTr="009E5C60">
        <w:trPr>
          <w:trHeight w:val="285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2024г.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2B0624" w:rsidRPr="00114870" w:rsidTr="009E5C60">
        <w:trPr>
          <w:trHeight w:val="285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2025г.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2B0624" w:rsidRPr="00114870" w:rsidTr="009E5C60">
        <w:trPr>
          <w:trHeight w:val="285"/>
          <w:tblCellSpacing w:w="5" w:type="nil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4" w:rsidRPr="00114870" w:rsidRDefault="002B0624" w:rsidP="009E5C60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spacing w:line="240" w:lineRule="atLeast"/>
              <w:jc w:val="center"/>
            </w:pPr>
            <w:r w:rsidRPr="00114870"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114870">
              <w:t>2026-2030гг.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24" w:rsidRPr="00114870" w:rsidRDefault="002B0624" w:rsidP="009E5C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2B0624" w:rsidRDefault="002B0624" w:rsidP="002B0624"/>
    <w:p w:rsidR="002B0624" w:rsidRDefault="002B0624" w:rsidP="002B0624"/>
    <w:p w:rsidR="00E60252" w:rsidRDefault="00E60252"/>
    <w:sectPr w:rsidR="00E60252" w:rsidSect="00C25D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46F01"/>
    <w:multiLevelType w:val="hybridMultilevel"/>
    <w:tmpl w:val="9440D258"/>
    <w:lvl w:ilvl="0" w:tplc="64C2DF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0624"/>
    <w:rsid w:val="002B0624"/>
    <w:rsid w:val="007451EF"/>
    <w:rsid w:val="00905E19"/>
    <w:rsid w:val="00E60252"/>
    <w:rsid w:val="00F7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2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6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0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B0624"/>
    <w:pPr>
      <w:spacing w:after="120"/>
    </w:pPr>
  </w:style>
  <w:style w:type="character" w:customStyle="1" w:styleId="a6">
    <w:name w:val="Основной текст Знак"/>
    <w:basedOn w:val="a0"/>
    <w:link w:val="a5"/>
    <w:rsid w:val="002B0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B06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34"/>
    <w:locked/>
    <w:rsid w:val="002B0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2023-11-13T08:20:00Z</dcterms:created>
  <dcterms:modified xsi:type="dcterms:W3CDTF">2023-11-13T08:21:00Z</dcterms:modified>
</cp:coreProperties>
</file>